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D7" w:rsidRPr="00976DA3" w:rsidRDefault="00976DA3">
      <w:pPr>
        <w:jc w:val="center"/>
        <w:rPr>
          <w:rFonts w:hAnsi="Times New Roman" w:cs="Times New Roman"/>
          <w:i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Муниципальное общеобразовательное учреждение </w:t>
      </w:r>
      <w:r w:rsidR="004368C6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«Ладва-Веткинская </w:t>
      </w:r>
      <w:proofErr w:type="gramStart"/>
      <w:r w:rsidR="004368C6">
        <w:rPr>
          <w:rFonts w:hAnsi="Times New Roman" w:cs="Times New Roman"/>
          <w:i/>
          <w:color w:val="000000"/>
          <w:sz w:val="24"/>
          <w:szCs w:val="24"/>
          <w:lang w:val="ru-RU"/>
        </w:rPr>
        <w:t>основная</w:t>
      </w:r>
      <w:proofErr w:type="gramEnd"/>
      <w:r w:rsidR="004368C6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общеобразовательная школа №7</w:t>
      </w:r>
      <w:r w:rsidRPr="00976DA3">
        <w:rPr>
          <w:rFonts w:hAnsi="Times New Roman" w:cs="Times New Roman"/>
          <w:i/>
          <w:color w:val="000000"/>
          <w:sz w:val="24"/>
          <w:szCs w:val="24"/>
          <w:lang w:val="ru-RU"/>
        </w:rPr>
        <w:t>»</w:t>
      </w:r>
      <w:r w:rsidRPr="00976DA3">
        <w:rPr>
          <w:i/>
          <w:lang w:val="ru-RU"/>
        </w:rPr>
        <w:br/>
      </w:r>
      <w:r w:rsidRPr="00976DA3">
        <w:rPr>
          <w:rFonts w:hAnsi="Times New Roman" w:cs="Times New Roman"/>
          <w:i/>
          <w:color w:val="000000"/>
          <w:sz w:val="24"/>
          <w:szCs w:val="24"/>
          <w:lang w:val="ru-RU"/>
        </w:rPr>
        <w:t>(</w:t>
      </w:r>
      <w:r w:rsidR="004368C6">
        <w:rPr>
          <w:rFonts w:hAnsi="Times New Roman" w:cs="Times New Roman"/>
          <w:i/>
          <w:color w:val="000000"/>
          <w:sz w:val="24"/>
          <w:szCs w:val="24"/>
          <w:lang w:val="ru-RU"/>
        </w:rPr>
        <w:t>М</w:t>
      </w:r>
      <w:r w:rsidRPr="00976DA3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ОУ </w:t>
      </w:r>
      <w:r w:rsidR="004368C6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«Ладва-Веткинская ООШ </w:t>
      </w:r>
      <w:r w:rsidRPr="00976DA3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№</w:t>
      </w:r>
      <w:r w:rsidR="004368C6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 7</w:t>
      </w:r>
      <w:r w:rsidRPr="00976DA3">
        <w:rPr>
          <w:rFonts w:hAnsi="Times New Roman" w:cs="Times New Roman"/>
          <w:i/>
          <w:color w:val="000000"/>
          <w:sz w:val="24"/>
          <w:szCs w:val="24"/>
          <w:lang w:val="ru-RU"/>
        </w:rPr>
        <w:t>»)</w:t>
      </w:r>
    </w:p>
    <w:tbl>
      <w:tblPr>
        <w:tblW w:w="1173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11"/>
        <w:gridCol w:w="170"/>
        <w:gridCol w:w="6486"/>
        <w:gridCol w:w="86"/>
        <w:gridCol w:w="86"/>
      </w:tblGrid>
      <w:tr w:rsidR="004368C6" w:rsidRPr="00976DA3" w:rsidTr="004368C6">
        <w:trPr>
          <w:gridAfter w:val="1"/>
          <w:trHeight w:val="300"/>
        </w:trPr>
        <w:tc>
          <w:tcPr>
            <w:tcW w:w="49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976DA3" w:rsidRDefault="00976DA3">
            <w:pPr>
              <w:rPr>
                <w:rFonts w:hAnsi="Times New Roman" w:cs="Times New Roman"/>
                <w:i/>
                <w:color w:val="000000"/>
                <w:sz w:val="24"/>
                <w:szCs w:val="24"/>
              </w:rPr>
            </w:pPr>
            <w:r w:rsidRPr="00976DA3">
              <w:rPr>
                <w:rFonts w:hAnsi="Times New Roman" w:cs="Times New Roman"/>
                <w:i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976DA3" w:rsidRDefault="000F06D7">
            <w:pPr>
              <w:ind w:left="75" w:right="75"/>
              <w:rPr>
                <w:rFonts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976DA3" w:rsidRDefault="004368C6">
            <w:pPr>
              <w:rPr>
                <w:rFonts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                                 </w:t>
            </w:r>
            <w:r w:rsidR="00976DA3" w:rsidRPr="00976DA3">
              <w:rPr>
                <w:rFonts w:hAnsi="Times New Roman" w:cs="Times New Roman"/>
                <w:i/>
                <w:color w:val="000000"/>
                <w:sz w:val="24"/>
                <w:szCs w:val="24"/>
              </w:rPr>
              <w:t>УТВЕРЖДАЮ</w:t>
            </w:r>
          </w:p>
        </w:tc>
      </w:tr>
      <w:tr w:rsidR="004368C6" w:rsidRPr="008F5797" w:rsidTr="004368C6">
        <w:trPr>
          <w:gridAfter w:val="1"/>
          <w:trHeight w:val="287"/>
        </w:trPr>
        <w:tc>
          <w:tcPr>
            <w:tcW w:w="49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976DA3" w:rsidRDefault="00976DA3">
            <w:pPr>
              <w:rPr>
                <w:rFonts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976DA3">
              <w:rPr>
                <w:rFonts w:hAnsi="Times New Roman" w:cs="Times New Roman"/>
                <w:i/>
                <w:color w:val="000000"/>
                <w:sz w:val="24"/>
                <w:szCs w:val="24"/>
              </w:rPr>
              <w:t>Педагогическим</w:t>
            </w:r>
            <w:proofErr w:type="spellEnd"/>
            <w:r w:rsidRPr="00976DA3">
              <w:rPr>
                <w:rFonts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6DA3">
              <w:rPr>
                <w:rFonts w:hAnsi="Times New Roman" w:cs="Times New Roman"/>
                <w:i/>
                <w:color w:val="000000"/>
                <w:sz w:val="24"/>
                <w:szCs w:val="24"/>
              </w:rPr>
              <w:t>советом</w:t>
            </w:r>
            <w:proofErr w:type="spellEnd"/>
          </w:p>
        </w:tc>
        <w:tc>
          <w:tcPr>
            <w:tcW w:w="1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976DA3" w:rsidRDefault="000F06D7">
            <w:pPr>
              <w:ind w:left="75" w:right="75"/>
              <w:rPr>
                <w:rFonts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4368C6" w:rsidRDefault="004368C6">
            <w:pPr>
              <w:rPr>
                <w:rFonts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          </w:t>
            </w:r>
            <w:r w:rsidR="00976DA3" w:rsidRPr="004368C6">
              <w:rPr>
                <w:rFonts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Директор </w:t>
            </w:r>
            <w:r w:rsidRPr="004368C6">
              <w:rPr>
                <w:rFonts w:hAnsi="Times New Roman" w:cs="Times New Roman"/>
                <w:i/>
                <w:color w:val="000000"/>
                <w:sz w:val="24"/>
                <w:szCs w:val="24"/>
                <w:lang w:val="ru-RU"/>
              </w:rPr>
              <w:t>М</w:t>
            </w:r>
            <w:r w:rsidR="00976DA3" w:rsidRPr="004368C6">
              <w:rPr>
                <w:rFonts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ОУ </w:t>
            </w:r>
            <w:r w:rsidRPr="004368C6">
              <w:rPr>
                <w:rFonts w:hAnsi="Times New Roman" w:cs="Times New Roman"/>
                <w:i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Ладва-Веткинская ООШ </w:t>
            </w:r>
            <w:r w:rsidR="00976DA3" w:rsidRPr="004368C6">
              <w:rPr>
                <w:rFonts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№</w:t>
            </w:r>
            <w:r w:rsidRPr="004368C6">
              <w:rPr>
                <w:rFonts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i/>
                <w:color w:val="000000"/>
                <w:sz w:val="24"/>
                <w:szCs w:val="24"/>
                <w:lang w:val="ru-RU"/>
              </w:rPr>
              <w:t>7</w:t>
            </w:r>
            <w:r w:rsidR="00976DA3" w:rsidRPr="004368C6">
              <w:rPr>
                <w:rFonts w:hAnsi="Times New Roman" w:cs="Times New Roman"/>
                <w:i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4368C6" w:rsidRPr="00976DA3" w:rsidTr="004368C6">
        <w:trPr>
          <w:trHeight w:val="181"/>
        </w:trPr>
        <w:tc>
          <w:tcPr>
            <w:tcW w:w="491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4368C6" w:rsidRDefault="004368C6" w:rsidP="004368C6">
            <w:pPr>
              <w:rPr>
                <w:rFonts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i/>
                <w:color w:val="000000"/>
                <w:sz w:val="24"/>
                <w:szCs w:val="24"/>
              </w:rPr>
              <w:t>М</w:t>
            </w:r>
            <w:r w:rsidR="00976DA3" w:rsidRPr="00976DA3">
              <w:rPr>
                <w:rFonts w:hAnsi="Times New Roman" w:cs="Times New Roman"/>
                <w:i/>
                <w:color w:val="000000"/>
                <w:sz w:val="24"/>
                <w:szCs w:val="24"/>
              </w:rPr>
              <w:t xml:space="preserve">ОУ </w:t>
            </w:r>
            <w:r>
              <w:rPr>
                <w:rFonts w:hAnsi="Times New Roman" w:cs="Times New Roman"/>
                <w:i/>
                <w:color w:val="000000"/>
                <w:sz w:val="24"/>
                <w:szCs w:val="24"/>
                <w:lang w:val="ru-RU"/>
              </w:rPr>
              <w:t>«Ладва-Веткинская ООШ №7»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4368C6" w:rsidRDefault="000F06D7">
            <w:pPr>
              <w:ind w:left="75" w:right="75"/>
              <w:rPr>
                <w:rFonts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4368C6" w:rsidRDefault="004368C6">
            <w:pPr>
              <w:rPr>
                <w:rFonts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                   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976DA3" w:rsidRDefault="000F06D7">
            <w:pPr>
              <w:rPr>
                <w:rFonts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4368C6" w:rsidRPr="00976DA3" w:rsidTr="004368C6">
        <w:trPr>
          <w:trHeight w:val="287"/>
        </w:trPr>
        <w:tc>
          <w:tcPr>
            <w:tcW w:w="491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4368C6" w:rsidRDefault="00976DA3">
            <w:pPr>
              <w:rPr>
                <w:rFonts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proofErr w:type="spellStart"/>
            <w:r w:rsidRPr="00976DA3">
              <w:rPr>
                <w:rFonts w:hAnsi="Times New Roman" w:cs="Times New Roman"/>
                <w:i/>
                <w:color w:val="000000"/>
                <w:sz w:val="24"/>
                <w:szCs w:val="24"/>
              </w:rPr>
              <w:t>протокол</w:t>
            </w:r>
            <w:proofErr w:type="spellEnd"/>
            <w:r w:rsidRPr="00976DA3">
              <w:rPr>
                <w:rFonts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6DA3">
              <w:rPr>
                <w:rFonts w:hAnsi="Times New Roman" w:cs="Times New Roman"/>
                <w:i/>
                <w:color w:val="000000"/>
                <w:sz w:val="24"/>
                <w:szCs w:val="24"/>
              </w:rPr>
              <w:t>от</w:t>
            </w:r>
            <w:proofErr w:type="spellEnd"/>
            <w:r w:rsidRPr="00976DA3">
              <w:rPr>
                <w:rFonts w:hAnsi="Times New Roman" w:cs="Times New Roman"/>
                <w:i/>
                <w:color w:val="000000"/>
                <w:sz w:val="24"/>
                <w:szCs w:val="24"/>
              </w:rPr>
              <w:t xml:space="preserve"> 14.04.2023 №</w:t>
            </w:r>
            <w:r w:rsidR="004368C6">
              <w:rPr>
                <w:rFonts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4368C6">
              <w:rPr>
                <w:rFonts w:hAnsi="Times New Roman" w:cs="Times New Roman"/>
                <w:i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976DA3" w:rsidRDefault="000F06D7">
            <w:pPr>
              <w:ind w:left="75" w:right="75"/>
              <w:rPr>
                <w:rFonts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976DA3" w:rsidRDefault="004368C6">
            <w:pPr>
              <w:rPr>
                <w:rFonts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</w:t>
            </w:r>
            <w:r w:rsidR="00976DA3" w:rsidRPr="00976DA3">
              <w:rPr>
                <w:rFonts w:hAnsi="Times New Roman" w:cs="Times New Roman"/>
                <w:i/>
                <w:color w:val="000000"/>
                <w:sz w:val="24"/>
                <w:szCs w:val="24"/>
              </w:rPr>
              <w:t>14.04.2023</w:t>
            </w:r>
          </w:p>
        </w:tc>
      </w:tr>
    </w:tbl>
    <w:p w:rsidR="00976DA3" w:rsidRDefault="00976DA3">
      <w:pPr>
        <w:jc w:val="center"/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</w:pPr>
    </w:p>
    <w:p w:rsidR="00976DA3" w:rsidRDefault="00976DA3">
      <w:pPr>
        <w:jc w:val="center"/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</w:pPr>
    </w:p>
    <w:p w:rsidR="00976DA3" w:rsidRDefault="00976DA3" w:rsidP="00976DA3">
      <w:pPr>
        <w:jc w:val="center"/>
        <w:rPr>
          <w:rFonts w:hAnsi="Times New Roman" w:cs="Times New Roman"/>
          <w:b/>
          <w:bCs/>
          <w:color w:val="000000"/>
          <w:sz w:val="36"/>
          <w:szCs w:val="36"/>
          <w:lang w:val="ru-RU"/>
        </w:rPr>
      </w:pPr>
    </w:p>
    <w:p w:rsidR="00976DA3" w:rsidRDefault="00976DA3" w:rsidP="00976DA3">
      <w:pPr>
        <w:jc w:val="center"/>
        <w:rPr>
          <w:rFonts w:hAnsi="Times New Roman" w:cs="Times New Roman"/>
          <w:b/>
          <w:bCs/>
          <w:color w:val="000000"/>
          <w:sz w:val="36"/>
          <w:szCs w:val="36"/>
          <w:lang w:val="ru-RU"/>
        </w:rPr>
      </w:pPr>
    </w:p>
    <w:p w:rsidR="00976DA3" w:rsidRDefault="00976DA3" w:rsidP="00976DA3">
      <w:pPr>
        <w:jc w:val="center"/>
        <w:rPr>
          <w:rFonts w:hAnsi="Times New Roman" w:cs="Times New Roman"/>
          <w:b/>
          <w:bCs/>
          <w:color w:val="000000"/>
          <w:sz w:val="36"/>
          <w:szCs w:val="36"/>
          <w:lang w:val="ru-RU"/>
        </w:rPr>
      </w:pPr>
    </w:p>
    <w:p w:rsidR="004368C6" w:rsidRDefault="00976DA3" w:rsidP="008B2C4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6"/>
          <w:szCs w:val="36"/>
          <w:lang w:val="ru-RU"/>
        </w:rPr>
      </w:pPr>
      <w:r w:rsidRPr="00976DA3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Отчет</w:t>
      </w:r>
      <w:r w:rsidRPr="00976DA3">
        <w:rPr>
          <w:sz w:val="36"/>
          <w:szCs w:val="36"/>
          <w:lang w:val="ru-RU"/>
        </w:rPr>
        <w:br/>
      </w:r>
      <w:r w:rsidRPr="00976DA3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 xml:space="preserve">о результатах </w:t>
      </w:r>
      <w:r w:rsidR="008B2C4F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 xml:space="preserve"> </w:t>
      </w:r>
      <w:proofErr w:type="spellStart"/>
      <w:r w:rsidRPr="00976DA3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самообследования</w:t>
      </w:r>
      <w:proofErr w:type="spellEnd"/>
      <w:r w:rsidRPr="00976DA3">
        <w:rPr>
          <w:sz w:val="36"/>
          <w:szCs w:val="36"/>
          <w:lang w:val="ru-RU"/>
        </w:rPr>
        <w:br/>
      </w:r>
      <w:r w:rsidRPr="00976DA3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 xml:space="preserve">муниципального  общеобразовательного учреждения </w:t>
      </w:r>
    </w:p>
    <w:p w:rsidR="008B2C4F" w:rsidRDefault="00976DA3" w:rsidP="008B2C4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6"/>
          <w:szCs w:val="36"/>
          <w:lang w:val="ru-RU"/>
        </w:rPr>
      </w:pPr>
      <w:r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 xml:space="preserve">«Ладва-Веткинская </w:t>
      </w:r>
    </w:p>
    <w:p w:rsidR="000F06D7" w:rsidRPr="00976DA3" w:rsidRDefault="00976DA3" w:rsidP="008B2C4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36"/>
          <w:szCs w:val="36"/>
          <w:lang w:val="ru-RU"/>
        </w:rPr>
      </w:pPr>
      <w:r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основная общеобразовательная школа №7</w:t>
      </w:r>
      <w:r w:rsidRPr="00976DA3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»</w:t>
      </w:r>
      <w:r w:rsidRPr="00976DA3">
        <w:rPr>
          <w:sz w:val="36"/>
          <w:szCs w:val="36"/>
          <w:lang w:val="ru-RU"/>
        </w:rPr>
        <w:br/>
      </w:r>
      <w:r w:rsidRPr="00976DA3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за 2022</w:t>
      </w:r>
      <w:r w:rsidRPr="00976DA3">
        <w:rPr>
          <w:rFonts w:hAnsi="Times New Roman" w:cs="Times New Roman"/>
          <w:color w:val="000000"/>
          <w:sz w:val="36"/>
          <w:szCs w:val="36"/>
        </w:rPr>
        <w:t> </w:t>
      </w:r>
      <w:r w:rsidRPr="00976DA3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год</w:t>
      </w:r>
    </w:p>
    <w:p w:rsidR="00976DA3" w:rsidRDefault="00976DA3" w:rsidP="00976DA3">
      <w:pPr>
        <w:spacing w:line="600" w:lineRule="atLeast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976DA3" w:rsidRDefault="00976DA3" w:rsidP="00976DA3">
      <w:pPr>
        <w:spacing w:line="600" w:lineRule="atLeast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976DA3" w:rsidRDefault="00976DA3" w:rsidP="00976DA3">
      <w:pPr>
        <w:spacing w:line="600" w:lineRule="atLeast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976DA3" w:rsidRDefault="00976DA3" w:rsidP="00976DA3">
      <w:pPr>
        <w:spacing w:line="600" w:lineRule="atLeast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4D17B5" w:rsidRDefault="004D17B5" w:rsidP="004368C6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4368C6" w:rsidRDefault="004368C6" w:rsidP="004368C6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0F06D7" w:rsidRPr="00976DA3" w:rsidRDefault="00976DA3" w:rsidP="00976DA3">
      <w:pPr>
        <w:spacing w:line="600" w:lineRule="atLeast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  <w:r w:rsidRPr="00976DA3">
        <w:rPr>
          <w:b/>
          <w:bCs/>
          <w:color w:val="252525"/>
          <w:spacing w:val="-2"/>
          <w:sz w:val="28"/>
          <w:szCs w:val="28"/>
          <w:lang w:val="ru-RU"/>
        </w:rPr>
        <w:lastRenderedPageBreak/>
        <w:t>АНАЛИТИЧЕСКАЯ ЧАСТЬ</w:t>
      </w:r>
    </w:p>
    <w:p w:rsidR="000F06D7" w:rsidRPr="00976DA3" w:rsidRDefault="00976DA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976D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ОБЩИЕ СВЕДЕНИЯ ОБ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80"/>
        <w:gridCol w:w="6876"/>
      </w:tblGrid>
      <w:tr w:rsidR="000F06D7" w:rsidRPr="008F57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976DA3" w:rsidRDefault="00976D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Муниципальное</w:t>
            </w:r>
            <w:r w:rsidRPr="00976DA3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общеобразовательное</w:t>
            </w:r>
            <w:r w:rsidRPr="00976DA3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учреждение </w:t>
            </w:r>
            <w:r w:rsidRPr="00976DA3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«Ладва-Веткинская основная общеобразовательная школа №7»</w:t>
            </w:r>
          </w:p>
        </w:tc>
      </w:tr>
      <w:tr w:rsidR="000F06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Занфирова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Викторовна</w:t>
            </w:r>
            <w:proofErr w:type="spellEnd"/>
          </w:p>
        </w:tc>
      </w:tr>
      <w:tr w:rsidR="000F06D7" w:rsidRPr="00976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976DA3" w:rsidRDefault="00976D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185519 Республика Карелия Прионежский район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п.Ладва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-Ветка ул. Квятковского д.25</w:t>
            </w:r>
          </w:p>
        </w:tc>
      </w:tr>
      <w:tr w:rsidR="000F06D7" w:rsidRPr="00976D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976DA3" w:rsidRDefault="00976DA3">
            <w:pPr>
              <w:rPr>
                <w:rFonts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976DA3">
              <w:rPr>
                <w:rFonts w:hAnsi="Times New Roman" w:cs="Times New Roman"/>
                <w:i/>
                <w:color w:val="000000"/>
                <w:sz w:val="24"/>
                <w:szCs w:val="24"/>
                <w:lang w:val="ru-RU"/>
              </w:rPr>
              <w:t>Телефон, факс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976DA3" w:rsidRDefault="004368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88142 537-780</w:t>
            </w:r>
          </w:p>
        </w:tc>
      </w:tr>
      <w:tr w:rsidR="000F06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976DA3" w:rsidRDefault="00976DA3">
            <w:pPr>
              <w:rPr>
                <w:rFonts w:hAnsi="Times New Roman" w:cs="Times New Roman"/>
                <w:i/>
                <w:color w:val="000000"/>
                <w:sz w:val="24"/>
                <w:szCs w:val="24"/>
              </w:rPr>
            </w:pPr>
            <w:r w:rsidRPr="00976DA3">
              <w:rPr>
                <w:rFonts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Адрес </w:t>
            </w:r>
            <w:proofErr w:type="spellStart"/>
            <w:r w:rsidRPr="00976DA3">
              <w:rPr>
                <w:rFonts w:hAnsi="Times New Roman" w:cs="Times New Roman"/>
                <w:i/>
                <w:color w:val="000000"/>
                <w:sz w:val="24"/>
                <w:szCs w:val="24"/>
                <w:lang w:val="ru-RU"/>
              </w:rPr>
              <w:t>электро</w:t>
            </w:r>
            <w:r w:rsidRPr="00976DA3">
              <w:rPr>
                <w:rFonts w:hAnsi="Times New Roman" w:cs="Times New Roman"/>
                <w:i/>
                <w:color w:val="000000"/>
                <w:sz w:val="24"/>
                <w:szCs w:val="24"/>
              </w:rPr>
              <w:t>нной</w:t>
            </w:r>
            <w:proofErr w:type="spellEnd"/>
            <w:r w:rsidRPr="00976DA3">
              <w:rPr>
                <w:rFonts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6DA3">
              <w:rPr>
                <w:rFonts w:hAnsi="Times New Roman" w:cs="Times New Roman"/>
                <w:i/>
                <w:color w:val="000000"/>
                <w:sz w:val="24"/>
                <w:szCs w:val="24"/>
              </w:rPr>
              <w:t>почты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4368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lv.sosh7@prionego.ru</w:t>
            </w:r>
          </w:p>
        </w:tc>
      </w:tr>
      <w:tr w:rsidR="000F06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976DA3" w:rsidRDefault="00976DA3">
            <w:pPr>
              <w:rPr>
                <w:rFonts w:hAnsi="Times New Roman" w:cs="Times New Roman"/>
                <w:i/>
                <w:color w:val="000000"/>
                <w:sz w:val="24"/>
                <w:szCs w:val="24"/>
              </w:rPr>
            </w:pPr>
            <w:r w:rsidRPr="00976DA3">
              <w:rPr>
                <w:rFonts w:hAnsi="Times New Roman" w:cs="Times New Roman"/>
                <w:i/>
                <w:color w:val="000000"/>
                <w:sz w:val="24"/>
                <w:szCs w:val="24"/>
              </w:rPr>
              <w:t>Учредитель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4368C6" w:rsidRDefault="004368C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 Прионежского муниципального района</w:t>
            </w:r>
          </w:p>
        </w:tc>
      </w:tr>
      <w:tr w:rsidR="000F06D7" w:rsidRPr="004368C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976DA3" w:rsidRDefault="00976DA3">
            <w:pPr>
              <w:rPr>
                <w:rFonts w:hAnsi="Times New Roman" w:cs="Times New Roman"/>
                <w:i/>
                <w:color w:val="000000"/>
                <w:sz w:val="24"/>
                <w:szCs w:val="24"/>
              </w:rPr>
            </w:pPr>
            <w:r w:rsidRPr="00976DA3">
              <w:rPr>
                <w:rFonts w:hAnsi="Times New Roman" w:cs="Times New Roman"/>
                <w:i/>
                <w:color w:val="000000"/>
                <w:sz w:val="24"/>
                <w:szCs w:val="24"/>
              </w:rPr>
              <w:t>Дата создания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4368C6" w:rsidRDefault="004368C6" w:rsidP="004368C6">
            <w:pPr>
              <w:suppressAutoHyphens/>
              <w:spacing w:before="0" w:beforeAutospacing="0" w:after="0" w:afterAutospacing="0" w:line="100" w:lineRule="atLeast"/>
              <w:ind w:left="-284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1 1964 год</w:t>
            </w:r>
          </w:p>
        </w:tc>
      </w:tr>
      <w:tr w:rsidR="000F06D7" w:rsidRPr="00C6742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976DA3" w:rsidRDefault="00976DA3">
            <w:pPr>
              <w:rPr>
                <w:rFonts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976DA3">
              <w:rPr>
                <w:rFonts w:hAnsi="Times New Roman" w:cs="Times New Roman"/>
                <w:i/>
                <w:color w:val="000000"/>
                <w:sz w:val="24"/>
                <w:szCs w:val="24"/>
              </w:rPr>
              <w:t>Лицензия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C6742E" w:rsidRDefault="00C6742E" w:rsidP="00C6742E">
            <w:pPr>
              <w:shd w:val="clear" w:color="auto" w:fill="FFFFFF"/>
              <w:spacing w:before="0" w:beforeAutospacing="0" w:after="0" w:afterAutospacing="0"/>
              <w:ind w:right="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Регистрационный номер: Л035-01219-10/00384918 от 01.08.2017</w:t>
            </w:r>
          </w:p>
        </w:tc>
      </w:tr>
      <w:tr w:rsidR="000F06D7" w:rsidRPr="008F57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C6742E" w:rsidRDefault="00976DA3">
            <w:pPr>
              <w:rPr>
                <w:rFonts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proofErr w:type="spellStart"/>
            <w:r w:rsidRPr="00976DA3">
              <w:rPr>
                <w:rFonts w:hAnsi="Times New Roman" w:cs="Times New Roman"/>
                <w:i/>
                <w:color w:val="000000"/>
                <w:sz w:val="24"/>
                <w:szCs w:val="24"/>
              </w:rPr>
              <w:t>Свидетельство</w:t>
            </w:r>
            <w:proofErr w:type="spellEnd"/>
            <w:r w:rsidRPr="00976DA3">
              <w:rPr>
                <w:rFonts w:hAnsi="Times New Roman" w:cs="Times New Roman"/>
                <w:i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976DA3">
              <w:rPr>
                <w:rFonts w:hAnsi="Times New Roman" w:cs="Times New Roman"/>
                <w:i/>
                <w:color w:val="000000"/>
                <w:sz w:val="24"/>
                <w:szCs w:val="24"/>
              </w:rPr>
              <w:t>государственной</w:t>
            </w:r>
            <w:proofErr w:type="spellEnd"/>
            <w:r w:rsidRPr="00976DA3">
              <w:rPr>
                <w:rFonts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6DA3">
              <w:rPr>
                <w:rFonts w:hAnsi="Times New Roman" w:cs="Times New Roman"/>
                <w:i/>
                <w:color w:val="000000"/>
                <w:sz w:val="24"/>
                <w:szCs w:val="24"/>
              </w:rPr>
              <w:t>аккредитации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976DA3" w:rsidRDefault="00C674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 295 от 8 декабря 2016 года, серия 10А01 №0000158</w:t>
            </w:r>
          </w:p>
        </w:tc>
      </w:tr>
    </w:tbl>
    <w:p w:rsidR="000F06D7" w:rsidRDefault="00976DA3" w:rsidP="00976D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Основным видом деятельности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МОУ «Ладва-Веткинская ООШ №7</w:t>
      </w: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» (далее – Школа) является реализация общеобразовательных программ:</w:t>
      </w:r>
    </w:p>
    <w:p w:rsidR="00C6742E" w:rsidRDefault="00C6742E" w:rsidP="00C6742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основной образовательной программы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дошкольного </w:t>
      </w: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общего образования;</w:t>
      </w:r>
    </w:p>
    <w:p w:rsidR="000F06D7" w:rsidRPr="00C6742E" w:rsidRDefault="00976DA3" w:rsidP="00C6742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6742E">
        <w:rPr>
          <w:rFonts w:hAnsi="Times New Roman" w:cs="Times New Roman"/>
          <w:color w:val="000000"/>
          <w:sz w:val="24"/>
          <w:szCs w:val="24"/>
          <w:lang w:val="ru-RU"/>
        </w:rPr>
        <w:t>основной образовательной программы</w:t>
      </w:r>
      <w:r w:rsidRPr="00C6742E">
        <w:rPr>
          <w:rFonts w:hAnsi="Times New Roman" w:cs="Times New Roman"/>
          <w:color w:val="000000"/>
          <w:sz w:val="24"/>
          <w:szCs w:val="24"/>
        </w:rPr>
        <w:t> </w:t>
      </w:r>
      <w:r w:rsidRPr="00C6742E">
        <w:rPr>
          <w:rFonts w:hAnsi="Times New Roman" w:cs="Times New Roman"/>
          <w:color w:val="000000"/>
          <w:sz w:val="24"/>
          <w:szCs w:val="24"/>
          <w:lang w:val="ru-RU"/>
        </w:rPr>
        <w:t>начального общего образования;</w:t>
      </w:r>
    </w:p>
    <w:p w:rsidR="000F06D7" w:rsidRDefault="00976DA3" w:rsidP="00976DA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основной образовательной программы основного общего образования;</w:t>
      </w:r>
    </w:p>
    <w:p w:rsidR="00976DA3" w:rsidRDefault="00976DA3" w:rsidP="006349F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635B1" w:rsidRDefault="00976DA3" w:rsidP="006349F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Также Школа реализует</w:t>
      </w:r>
      <w:r w:rsidR="004635B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635B1" w:rsidRDefault="00976DA3" w:rsidP="004C0D63">
      <w:pPr>
        <w:pStyle w:val="a3"/>
        <w:numPr>
          <w:ilvl w:val="0"/>
          <w:numId w:val="24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35B1">
        <w:rPr>
          <w:rFonts w:hAnsi="Times New Roman" w:cs="Times New Roman"/>
          <w:color w:val="000000"/>
          <w:sz w:val="24"/>
          <w:szCs w:val="24"/>
          <w:lang w:val="ru-RU"/>
        </w:rPr>
        <w:t xml:space="preserve">адаптированную основную общеобразовательную программу начального общего образования обучающихся с </w:t>
      </w:r>
      <w:r w:rsidR="004635B1" w:rsidRPr="004635B1">
        <w:rPr>
          <w:rFonts w:hAnsi="Times New Roman" w:cs="Times New Roman"/>
          <w:color w:val="000000"/>
          <w:sz w:val="24"/>
          <w:szCs w:val="24"/>
          <w:lang w:val="ru-RU"/>
        </w:rPr>
        <w:t>задержкой психического развития</w:t>
      </w:r>
      <w:r w:rsidRPr="004635B1">
        <w:rPr>
          <w:rFonts w:hAnsi="Times New Roman" w:cs="Times New Roman"/>
          <w:color w:val="000000"/>
          <w:sz w:val="24"/>
          <w:szCs w:val="24"/>
          <w:lang w:val="ru-RU"/>
        </w:rPr>
        <w:t xml:space="preserve"> (вариант</w:t>
      </w:r>
      <w:r w:rsidR="004635B1" w:rsidRPr="004635B1">
        <w:rPr>
          <w:rFonts w:hAnsi="Times New Roman" w:cs="Times New Roman"/>
          <w:color w:val="000000"/>
          <w:sz w:val="24"/>
          <w:szCs w:val="24"/>
          <w:lang w:val="ru-RU"/>
        </w:rPr>
        <w:t xml:space="preserve"> 7.2</w:t>
      </w:r>
      <w:r w:rsidRPr="004635B1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="00433C5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D17B5" w:rsidRDefault="004D17B5" w:rsidP="004C0D63">
      <w:pPr>
        <w:pStyle w:val="a3"/>
        <w:numPr>
          <w:ilvl w:val="0"/>
          <w:numId w:val="24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адаптированную</w:t>
      </w:r>
      <w:r w:rsidRPr="00B456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основную</w:t>
      </w:r>
      <w:r w:rsidRPr="00B456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общеобразовательную </w:t>
      </w:r>
      <w:r w:rsidRPr="00B456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B456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B45622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общего образования для обучающихся с ограниченными возможностями здоровья (вариант 5.2)</w:t>
      </w:r>
    </w:p>
    <w:p w:rsidR="00433C54" w:rsidRDefault="004635B1" w:rsidP="004C0D63">
      <w:pPr>
        <w:pStyle w:val="a3"/>
        <w:numPr>
          <w:ilvl w:val="0"/>
          <w:numId w:val="24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35B1">
        <w:rPr>
          <w:rFonts w:hAnsi="Times New Roman" w:cs="Times New Roman"/>
          <w:color w:val="000000"/>
          <w:sz w:val="24"/>
          <w:szCs w:val="24"/>
          <w:lang w:val="ru-RU"/>
        </w:rPr>
        <w:t xml:space="preserve">адаптированную основную общеобразовательную программу основного общего образования </w:t>
      </w:r>
      <w:r w:rsidR="00433C54">
        <w:rPr>
          <w:rFonts w:hAnsi="Times New Roman" w:cs="Times New Roman"/>
          <w:color w:val="000000"/>
          <w:sz w:val="24"/>
          <w:szCs w:val="24"/>
          <w:lang w:val="ru-RU"/>
        </w:rPr>
        <w:t xml:space="preserve">для </w:t>
      </w:r>
      <w:r w:rsidRPr="004635B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433C54">
        <w:rPr>
          <w:rFonts w:hAnsi="Times New Roman" w:cs="Times New Roman"/>
          <w:color w:val="000000"/>
          <w:sz w:val="24"/>
          <w:szCs w:val="24"/>
          <w:lang w:val="ru-RU"/>
        </w:rPr>
        <w:t xml:space="preserve"> с ограниченными возможностями здоровья (вариант 5.2); </w:t>
      </w:r>
    </w:p>
    <w:p w:rsidR="002C49BB" w:rsidRPr="002C49BB" w:rsidRDefault="002C49BB" w:rsidP="004C0D63">
      <w:pPr>
        <w:pStyle w:val="a3"/>
        <w:numPr>
          <w:ilvl w:val="0"/>
          <w:numId w:val="24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35B1">
        <w:rPr>
          <w:rFonts w:hAnsi="Times New Roman" w:cs="Times New Roman"/>
          <w:color w:val="000000"/>
          <w:sz w:val="24"/>
          <w:szCs w:val="24"/>
          <w:lang w:val="ru-RU"/>
        </w:rPr>
        <w:t xml:space="preserve">адаптированную основную общеобразовательную программу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4635B1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общего образования обучающихся с задержкой психического развития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33C54" w:rsidRDefault="00433C54" w:rsidP="004C0D63">
      <w:pPr>
        <w:pStyle w:val="a3"/>
        <w:numPr>
          <w:ilvl w:val="0"/>
          <w:numId w:val="24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35B1">
        <w:rPr>
          <w:rFonts w:hAnsi="Times New Roman" w:cs="Times New Roman"/>
          <w:color w:val="000000"/>
          <w:sz w:val="24"/>
          <w:szCs w:val="24"/>
          <w:lang w:val="ru-RU"/>
        </w:rPr>
        <w:t xml:space="preserve">адаптированную основную общеобразовательную программу основного общего образования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для </w:t>
      </w:r>
      <w:r w:rsidRPr="004635B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 умственной отсталостью</w:t>
      </w:r>
      <w:r w:rsidR="008B2C4F">
        <w:rPr>
          <w:rFonts w:hAnsi="Times New Roman" w:cs="Times New Roman"/>
          <w:color w:val="000000"/>
          <w:sz w:val="24"/>
          <w:szCs w:val="24"/>
          <w:lang w:val="ru-RU"/>
        </w:rPr>
        <w:t xml:space="preserve"> (интеллектуальными нарушениями);</w:t>
      </w:r>
    </w:p>
    <w:p w:rsidR="009078DD" w:rsidRPr="002C49BB" w:rsidRDefault="00976DA3" w:rsidP="004C0D63">
      <w:pPr>
        <w:pStyle w:val="a3"/>
        <w:numPr>
          <w:ilvl w:val="0"/>
          <w:numId w:val="24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635B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635B1">
        <w:rPr>
          <w:rFonts w:hAnsi="Times New Roman" w:cs="Times New Roman"/>
          <w:color w:val="000000"/>
          <w:sz w:val="24"/>
          <w:szCs w:val="24"/>
        </w:rPr>
        <w:t> </w:t>
      </w:r>
      <w:r w:rsidRPr="004635B1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4635B1">
        <w:rPr>
          <w:rFonts w:hAnsi="Times New Roman" w:cs="Times New Roman"/>
          <w:color w:val="000000"/>
          <w:sz w:val="24"/>
          <w:szCs w:val="24"/>
        </w:rPr>
        <w:t> </w:t>
      </w:r>
      <w:r w:rsidRPr="004635B1">
        <w:rPr>
          <w:rFonts w:hAnsi="Times New Roman" w:cs="Times New Roman"/>
          <w:color w:val="000000"/>
          <w:sz w:val="24"/>
          <w:szCs w:val="24"/>
          <w:lang w:val="ru-RU"/>
        </w:rPr>
        <w:t>общеразвивающие</w:t>
      </w:r>
      <w:r w:rsidRPr="004635B1">
        <w:rPr>
          <w:rFonts w:hAnsi="Times New Roman" w:cs="Times New Roman"/>
          <w:color w:val="000000"/>
          <w:sz w:val="24"/>
          <w:szCs w:val="24"/>
        </w:rPr>
        <w:t> </w:t>
      </w:r>
      <w:r w:rsidRPr="004635B1">
        <w:rPr>
          <w:rFonts w:hAnsi="Times New Roman" w:cs="Times New Roman"/>
          <w:color w:val="000000"/>
          <w:sz w:val="24"/>
          <w:szCs w:val="24"/>
          <w:lang w:val="ru-RU"/>
        </w:rPr>
        <w:t>программы.</w:t>
      </w:r>
    </w:p>
    <w:p w:rsidR="003C73A0" w:rsidRDefault="003C73A0" w:rsidP="006349F1">
      <w:pPr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90611F">
        <w:rPr>
          <w:rFonts w:ascii="Times New Roman" w:hAnsi="Times New Roman" w:cs="Times New Roman"/>
          <w:iCs/>
          <w:color w:val="000000"/>
          <w:w w:val="0"/>
          <w:sz w:val="24"/>
          <w:szCs w:val="24"/>
          <w:lang w:val="ru-RU"/>
        </w:rPr>
        <w:t>собенности, связанные с расположением образовательной организации</w:t>
      </w:r>
      <w:r>
        <w:rPr>
          <w:rFonts w:ascii="Times New Roman" w:hAnsi="Times New Roman" w:cs="Times New Roman"/>
          <w:iCs/>
          <w:color w:val="000000"/>
          <w:w w:val="0"/>
          <w:sz w:val="24"/>
          <w:szCs w:val="24"/>
          <w:lang w:val="ru-RU"/>
        </w:rPr>
        <w:t xml:space="preserve">: </w:t>
      </w:r>
    </w:p>
    <w:p w:rsidR="003C73A0" w:rsidRDefault="003C73A0" w:rsidP="006349F1">
      <w:pPr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  <w:lang w:val="ru-RU"/>
        </w:rPr>
      </w:pPr>
      <w:r>
        <w:rPr>
          <w:rFonts w:ascii="Times New Roman" w:hAnsi="Times New Roman" w:cs="Times New Roman"/>
          <w:iCs/>
          <w:color w:val="000000"/>
          <w:w w:val="0"/>
          <w:sz w:val="24"/>
          <w:szCs w:val="24"/>
          <w:lang w:val="ru-RU"/>
        </w:rPr>
        <w:t>-сельская местность, через поселок проходит железная дорога, протекает р. Ивина,</w:t>
      </w:r>
    </w:p>
    <w:p w:rsidR="003C73A0" w:rsidRDefault="003C73A0" w:rsidP="006349F1">
      <w:pPr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  <w:lang w:val="ru-RU"/>
        </w:rPr>
      </w:pPr>
      <w:r>
        <w:rPr>
          <w:rFonts w:ascii="Times New Roman" w:hAnsi="Times New Roman" w:cs="Times New Roman"/>
          <w:iCs/>
          <w:color w:val="000000"/>
          <w:w w:val="0"/>
          <w:sz w:val="24"/>
          <w:szCs w:val="24"/>
          <w:lang w:val="ru-RU"/>
        </w:rPr>
        <w:lastRenderedPageBreak/>
        <w:t>- в 12 км находится п.</w:t>
      </w:r>
      <w:r w:rsidR="00357CC8">
        <w:rPr>
          <w:rFonts w:ascii="Times New Roman" w:hAnsi="Times New Roman" w:cs="Times New Roman"/>
          <w:iCs/>
          <w:color w:val="000000"/>
          <w:w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Cs/>
          <w:color w:val="000000"/>
          <w:w w:val="0"/>
          <w:sz w:val="24"/>
          <w:szCs w:val="24"/>
          <w:lang w:val="ru-RU"/>
        </w:rPr>
        <w:t>Ладва, где наши выпускники могут продолжить образование и  получить среднее образование, в 70 км находится г.</w:t>
      </w:r>
      <w:r w:rsidR="00357CC8">
        <w:rPr>
          <w:rFonts w:ascii="Times New Roman" w:hAnsi="Times New Roman" w:cs="Times New Roman"/>
          <w:iCs/>
          <w:color w:val="000000"/>
          <w:w w:val="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Cs/>
          <w:color w:val="000000"/>
          <w:w w:val="0"/>
          <w:sz w:val="24"/>
          <w:szCs w:val="24"/>
          <w:lang w:val="ru-RU"/>
        </w:rPr>
        <w:t xml:space="preserve">Петрозаводск, где наши выпускники могут получить профессиональное образование; </w:t>
      </w:r>
    </w:p>
    <w:p w:rsidR="008B2C4F" w:rsidRPr="00BE6A95" w:rsidRDefault="003C73A0" w:rsidP="00BE6A95">
      <w:pPr>
        <w:jc w:val="both"/>
        <w:rPr>
          <w:rFonts w:ascii="Times New Roman" w:hAnsi="Times New Roman" w:cs="Times New Roman"/>
          <w:iCs/>
          <w:color w:val="000000"/>
          <w:w w:val="0"/>
          <w:sz w:val="24"/>
          <w:szCs w:val="24"/>
          <w:lang w:val="ru-RU"/>
        </w:rPr>
      </w:pPr>
      <w:r>
        <w:rPr>
          <w:rFonts w:ascii="Times New Roman" w:hAnsi="Times New Roman" w:cs="Times New Roman"/>
          <w:iCs/>
          <w:color w:val="000000"/>
          <w:w w:val="0"/>
          <w:sz w:val="24"/>
          <w:szCs w:val="24"/>
          <w:lang w:val="ru-RU"/>
        </w:rPr>
        <w:t xml:space="preserve">- все обучающиеся живут на территории поселка, </w:t>
      </w:r>
      <w:r w:rsidR="00357CC8">
        <w:rPr>
          <w:rFonts w:ascii="Times New Roman" w:hAnsi="Times New Roman" w:cs="Times New Roman"/>
          <w:iCs/>
          <w:color w:val="000000"/>
          <w:w w:val="0"/>
          <w:sz w:val="24"/>
          <w:szCs w:val="24"/>
          <w:lang w:val="ru-RU"/>
        </w:rPr>
        <w:t xml:space="preserve">осуществляется ежедневный подвоз 24-х </w:t>
      </w:r>
      <w:proofErr w:type="gramStart"/>
      <w:r w:rsidR="00357CC8">
        <w:rPr>
          <w:rFonts w:ascii="Times New Roman" w:hAnsi="Times New Roman" w:cs="Times New Roman"/>
          <w:iCs/>
          <w:color w:val="000000"/>
          <w:w w:val="0"/>
          <w:sz w:val="24"/>
          <w:szCs w:val="24"/>
          <w:lang w:val="ru-RU"/>
        </w:rPr>
        <w:t>обучающихся</w:t>
      </w:r>
      <w:proofErr w:type="gramEnd"/>
      <w:r w:rsidR="00357CC8">
        <w:rPr>
          <w:rFonts w:ascii="Times New Roman" w:hAnsi="Times New Roman" w:cs="Times New Roman"/>
          <w:iCs/>
          <w:color w:val="000000"/>
          <w:w w:val="0"/>
          <w:sz w:val="24"/>
          <w:szCs w:val="24"/>
          <w:lang w:val="ru-RU"/>
        </w:rPr>
        <w:t xml:space="preserve">. </w:t>
      </w:r>
    </w:p>
    <w:p w:rsidR="000F06D7" w:rsidRPr="00976DA3" w:rsidRDefault="00976DA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976D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СИСТЕМА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76D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УПРАВЛЕНИЯ ОРГАНИЗАЦИЕЙ</w:t>
      </w:r>
    </w:p>
    <w:p w:rsidR="000F06D7" w:rsidRPr="00976DA3" w:rsidRDefault="00976D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1. Органы управления, действующие в Школе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63"/>
        <w:gridCol w:w="8093"/>
      </w:tblGrid>
      <w:tr w:rsidR="000F06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 w:rsidR="000F06D7" w:rsidRPr="008F57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976DA3" w:rsidRDefault="00976D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6D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0F06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8B2C4F" w:rsidRDefault="00976DA3">
            <w:pPr>
              <w:rPr>
                <w:rFonts w:hAnsi="Times New Roman" w:cs="Times New Roman"/>
                <w:i/>
                <w:color w:val="000000"/>
                <w:sz w:val="24"/>
                <w:szCs w:val="24"/>
              </w:rPr>
            </w:pPr>
            <w:proofErr w:type="spellStart"/>
            <w:r w:rsidRPr="008B2C4F">
              <w:rPr>
                <w:rFonts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Управляющий</w:t>
            </w:r>
            <w:proofErr w:type="spellEnd"/>
            <w:r w:rsidRPr="008B2C4F">
              <w:rPr>
                <w:rFonts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2C4F">
              <w:rPr>
                <w:rFonts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8B2C4F" w:rsidRDefault="00976DA3">
            <w:pPr>
              <w:rPr>
                <w:rFonts w:hAnsi="Times New Roman" w:cs="Times New Roman"/>
                <w:i/>
                <w:color w:val="000000"/>
                <w:sz w:val="24"/>
                <w:szCs w:val="24"/>
              </w:rPr>
            </w:pPr>
            <w:r w:rsidRPr="008B2C4F">
              <w:rPr>
                <w:rFonts w:hAnsi="Times New Roman" w:cs="Times New Roman"/>
                <w:i/>
                <w:color w:val="000000"/>
                <w:sz w:val="24"/>
                <w:szCs w:val="24"/>
              </w:rPr>
              <w:t>Рассматривает вопросы:</w:t>
            </w:r>
          </w:p>
          <w:p w:rsidR="000F06D7" w:rsidRPr="008B2C4F" w:rsidRDefault="00976DA3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i/>
                <w:color w:val="000000"/>
                <w:sz w:val="24"/>
                <w:szCs w:val="24"/>
              </w:rPr>
            </w:pPr>
            <w:r w:rsidRPr="008B2C4F">
              <w:rPr>
                <w:rFonts w:hAnsi="Times New Roman" w:cs="Times New Roman"/>
                <w:i/>
                <w:color w:val="000000"/>
                <w:sz w:val="24"/>
                <w:szCs w:val="24"/>
              </w:rPr>
              <w:t>развития образовательной организации;</w:t>
            </w:r>
          </w:p>
          <w:p w:rsidR="000F06D7" w:rsidRPr="008B2C4F" w:rsidRDefault="00976DA3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i/>
                <w:color w:val="000000"/>
                <w:sz w:val="24"/>
                <w:szCs w:val="24"/>
              </w:rPr>
            </w:pPr>
            <w:r w:rsidRPr="008B2C4F">
              <w:rPr>
                <w:rFonts w:hAnsi="Times New Roman" w:cs="Times New Roman"/>
                <w:i/>
                <w:color w:val="000000"/>
                <w:sz w:val="24"/>
                <w:szCs w:val="24"/>
              </w:rPr>
              <w:t>финансово-хозяйственной деятельности;</w:t>
            </w:r>
          </w:p>
          <w:p w:rsidR="000F06D7" w:rsidRPr="008B2C4F" w:rsidRDefault="00976DA3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i/>
                <w:color w:val="000000"/>
                <w:sz w:val="24"/>
                <w:szCs w:val="24"/>
              </w:rPr>
            </w:pPr>
            <w:r w:rsidRPr="008B2C4F">
              <w:rPr>
                <w:rFonts w:hAnsi="Times New Roman" w:cs="Times New Roman"/>
                <w:i/>
                <w:color w:val="000000"/>
                <w:sz w:val="24"/>
                <w:szCs w:val="24"/>
              </w:rPr>
              <w:t>материально-технического обеспечения</w:t>
            </w:r>
          </w:p>
        </w:tc>
      </w:tr>
      <w:tr w:rsidR="000F06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Педагогический 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976DA3" w:rsidRDefault="00976D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6D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 деятельностью Школы, в том числе рассматривает вопросы:</w:t>
            </w:r>
          </w:p>
          <w:p w:rsidR="000F06D7" w:rsidRPr="008B2C4F" w:rsidRDefault="008B2C4F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разработки и </w:t>
            </w:r>
            <w:r w:rsidRPr="008B2C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реализации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общеобразовательных программ</w:t>
            </w:r>
            <w:r w:rsidR="00976DA3" w:rsidRPr="008B2C4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F06D7" w:rsidRDefault="00976DA3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F06D7" w:rsidRPr="00976DA3" w:rsidRDefault="00976DA3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6D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 воспитания;</w:t>
            </w:r>
          </w:p>
          <w:p w:rsidR="000F06D7" w:rsidRPr="00976DA3" w:rsidRDefault="00976DA3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6D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 процесса;</w:t>
            </w:r>
          </w:p>
          <w:p w:rsidR="000F06D7" w:rsidRPr="00976DA3" w:rsidRDefault="00976DA3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6D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повышения квалификации педагогических работников;</w:t>
            </w:r>
          </w:p>
          <w:p w:rsidR="000F06D7" w:rsidRDefault="00976DA3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0F06D7" w:rsidRPr="008F57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Общее собрание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976DA3" w:rsidRDefault="00976D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6D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0F06D7" w:rsidRPr="00976DA3" w:rsidRDefault="00976DA3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6D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0F06D7" w:rsidRPr="00976DA3" w:rsidRDefault="00976DA3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6D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0F06D7" w:rsidRPr="00976DA3" w:rsidRDefault="00976DA3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6D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:rsidR="000F06D7" w:rsidRPr="00976DA3" w:rsidRDefault="00976DA3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6D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BE6A95" w:rsidRDefault="00BE6A95" w:rsidP="00235A0E">
      <w:pPr>
        <w:jc w:val="both"/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</w:pPr>
    </w:p>
    <w:p w:rsidR="009B25B7" w:rsidRPr="009B25B7" w:rsidRDefault="009B25B7" w:rsidP="00235A0E">
      <w:pPr>
        <w:jc w:val="both"/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</w:pPr>
      <w:r w:rsidRPr="009B25B7"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  <w:lastRenderedPageBreak/>
        <w:t>Блок №1.</w:t>
      </w:r>
    </w:p>
    <w:p w:rsidR="000F06D7" w:rsidRPr="00976DA3" w:rsidRDefault="00976DA3" w:rsidP="00235A0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Для осуществления учебно-методической работы в Школе создано три </w:t>
      </w:r>
      <w:proofErr w:type="spellStart"/>
      <w:r w:rsidR="008B2C4F">
        <w:rPr>
          <w:rFonts w:hAnsi="Times New Roman" w:cs="Times New Roman"/>
          <w:color w:val="000000"/>
          <w:sz w:val="24"/>
          <w:szCs w:val="24"/>
          <w:lang w:val="ru-RU"/>
        </w:rPr>
        <w:t>мета</w:t>
      </w: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proofErr w:type="spellEnd"/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 методических объединения:</w:t>
      </w:r>
    </w:p>
    <w:p w:rsidR="000F06D7" w:rsidRPr="00976DA3" w:rsidRDefault="00976DA3" w:rsidP="00235A0E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общих гуманитарных и социально-экономических дисциплин;</w:t>
      </w:r>
    </w:p>
    <w:p w:rsidR="000F06D7" w:rsidRPr="00976DA3" w:rsidRDefault="00976DA3" w:rsidP="00235A0E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естественно-научных и математических дисциплин;</w:t>
      </w:r>
    </w:p>
    <w:p w:rsidR="000F06D7" w:rsidRDefault="00976DA3" w:rsidP="00235A0E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объединение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начального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8B2C4F" w:rsidRPr="008B2C4F" w:rsidRDefault="008B2C4F" w:rsidP="00357CC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8B2C4F">
        <w:rPr>
          <w:rFonts w:hAnsi="Times New Roman" w:cs="Times New Roman"/>
          <w:color w:val="000000"/>
          <w:sz w:val="24"/>
          <w:szCs w:val="24"/>
          <w:lang w:val="ru-RU"/>
        </w:rPr>
        <w:t>ля решения актуальных проблем функционирования образовательной системы ОО</w:t>
      </w:r>
      <w:r w:rsidR="006349F1">
        <w:rPr>
          <w:rFonts w:hAnsi="Times New Roman" w:cs="Times New Roman"/>
          <w:color w:val="000000"/>
          <w:sz w:val="24"/>
          <w:szCs w:val="24"/>
          <w:lang w:val="ru-RU"/>
        </w:rPr>
        <w:t xml:space="preserve"> создаются п</w:t>
      </w:r>
      <w:r w:rsidRPr="008B2C4F">
        <w:rPr>
          <w:rFonts w:hAnsi="Times New Roman" w:cs="Times New Roman"/>
          <w:color w:val="000000"/>
          <w:sz w:val="24"/>
          <w:szCs w:val="24"/>
          <w:lang w:val="ru-RU"/>
        </w:rPr>
        <w:t>роблемно-</w:t>
      </w:r>
      <w:r w:rsidR="006349F1">
        <w:rPr>
          <w:rFonts w:hAnsi="Times New Roman" w:cs="Times New Roman"/>
          <w:color w:val="000000"/>
          <w:sz w:val="24"/>
          <w:szCs w:val="24"/>
          <w:lang w:val="ru-RU"/>
        </w:rPr>
        <w:t>творческие</w:t>
      </w:r>
      <w:r w:rsidRPr="008B2C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49F1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8B2C4F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педагогов – </w:t>
      </w:r>
      <w:r w:rsidR="006349F1">
        <w:rPr>
          <w:rFonts w:hAnsi="Times New Roman" w:cs="Times New Roman"/>
          <w:color w:val="000000"/>
          <w:sz w:val="24"/>
          <w:szCs w:val="24"/>
          <w:lang w:val="ru-RU"/>
        </w:rPr>
        <w:t>временные</w:t>
      </w:r>
      <w:r w:rsidRPr="008B2C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49F1">
        <w:rPr>
          <w:rFonts w:hAnsi="Times New Roman" w:cs="Times New Roman"/>
          <w:color w:val="000000"/>
          <w:sz w:val="24"/>
          <w:szCs w:val="24"/>
          <w:lang w:val="ru-RU"/>
        </w:rPr>
        <w:t>педагогические сообщества на принципах</w:t>
      </w:r>
      <w:r w:rsidR="006349F1" w:rsidRPr="004A1952">
        <w:rPr>
          <w:rFonts w:hAnsi="Times New Roman" w:cs="Times New Roman"/>
          <w:color w:val="000000"/>
          <w:sz w:val="24"/>
          <w:szCs w:val="24"/>
          <w:lang w:val="ru-RU"/>
        </w:rPr>
        <w:t xml:space="preserve"> добровольности и творческой инициативы.</w:t>
      </w:r>
    </w:p>
    <w:p w:rsidR="000F06D7" w:rsidRPr="006349F1" w:rsidRDefault="00976DA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634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ОБРАЗОВАТЕЛЬНОЙ ДЕЯТЕЛЬНОСТИ</w:t>
      </w:r>
    </w:p>
    <w:p w:rsidR="000F06D7" w:rsidRPr="00976DA3" w:rsidRDefault="00976DA3" w:rsidP="00235A0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организуется в соответствии:</w:t>
      </w:r>
    </w:p>
    <w:p w:rsidR="000F06D7" w:rsidRPr="00976DA3" w:rsidRDefault="00976DA3" w:rsidP="00235A0E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с Федеральным законом от 29.12.2012 № 273-ФЗ «Об образовании в Российской Федерации»;</w:t>
      </w:r>
    </w:p>
    <w:p w:rsidR="000F06D7" w:rsidRPr="00976DA3" w:rsidRDefault="00976DA3" w:rsidP="00235A0E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образования»;</w:t>
      </w:r>
    </w:p>
    <w:p w:rsidR="000F06D7" w:rsidRPr="00976DA3" w:rsidRDefault="00976DA3" w:rsidP="00235A0E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287 «Об утверждении федерального государственного образовательного стандарта основного общего образования»;</w:t>
      </w:r>
    </w:p>
    <w:p w:rsidR="000F06D7" w:rsidRPr="00976DA3" w:rsidRDefault="00976DA3" w:rsidP="00235A0E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0F06D7" w:rsidRPr="00976DA3" w:rsidRDefault="00976DA3" w:rsidP="00235A0E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17.12.2010 № 1897 «Об утверждении федерального государственного образовательного стандарта основного общего образования»;</w:t>
      </w:r>
    </w:p>
    <w:p w:rsidR="000F06D7" w:rsidRPr="00976DA3" w:rsidRDefault="00976DA3" w:rsidP="00235A0E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СП 2.4.3648-20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«Санитарно-эпидемиологические требования к организациям воспитания и обучения, отдыха и оздоровления детей и молодежи»;</w:t>
      </w:r>
    </w:p>
    <w:p w:rsidR="000F06D7" w:rsidRPr="00976DA3" w:rsidRDefault="00976DA3" w:rsidP="00235A0E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(действуют с 01.03.2021);</w:t>
      </w:r>
    </w:p>
    <w:p w:rsidR="000F06D7" w:rsidRPr="00976DA3" w:rsidRDefault="00976DA3" w:rsidP="00235A0E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(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-19)»;</w:t>
      </w:r>
    </w:p>
    <w:p w:rsidR="000F06D7" w:rsidRPr="00976DA3" w:rsidRDefault="00976DA3" w:rsidP="00235A0E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основными образовательными программами по уровням образования, включая рабочие программы воспитания, учебные планы, планы внеурочной деятельности, календарные учебные графики, календарные планы воспитательной работы;</w:t>
      </w:r>
    </w:p>
    <w:p w:rsidR="000F06D7" w:rsidRDefault="00976DA3" w:rsidP="00235A0E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расписанием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занятий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CE208C" w:rsidRDefault="00976DA3" w:rsidP="00235A0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планы</w:t>
      </w:r>
      <w:r w:rsidR="00263F73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4-х классов ориентированы на четырехлетний нормативный срок освоения основной образовательной программы начального общего образования (реализация ФГОС НОО второго поколения и ФГОС НОО</w:t>
      </w:r>
      <w:r w:rsidR="00263F73">
        <w:rPr>
          <w:rFonts w:hAnsi="Times New Roman" w:cs="Times New Roman"/>
          <w:color w:val="000000"/>
          <w:sz w:val="24"/>
          <w:szCs w:val="24"/>
          <w:lang w:val="ru-RU"/>
        </w:rPr>
        <w:t>-2021), 5</w:t>
      </w: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–9-х классов – на пятилетний нормативный срок освоения основной образовательной программы основного общего образования (реализация ФГОС ООО второго поколения и ФГОС</w:t>
      </w:r>
      <w:r w:rsidR="00CE208C">
        <w:rPr>
          <w:rFonts w:hAnsi="Times New Roman" w:cs="Times New Roman"/>
          <w:color w:val="000000"/>
          <w:sz w:val="24"/>
          <w:szCs w:val="24"/>
          <w:lang w:val="ru-RU"/>
        </w:rPr>
        <w:t>-2021).</w:t>
      </w:r>
    </w:p>
    <w:p w:rsidR="000F06D7" w:rsidRPr="00976DA3" w:rsidRDefault="00976DA3" w:rsidP="00235A0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Форма обучения: очная.</w:t>
      </w:r>
    </w:p>
    <w:p w:rsidR="000F06D7" w:rsidRDefault="00976DA3" w:rsidP="00235A0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Язык обучения: русский.</w:t>
      </w:r>
    </w:p>
    <w:p w:rsidR="004D17B5" w:rsidRDefault="004D17B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F06D7" w:rsidRPr="00976DA3" w:rsidRDefault="00976D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Таблица 2. Общая численность обучающихся, осваивающих образовательные программы в 2022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76D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году</w:t>
      </w:r>
    </w:p>
    <w:tbl>
      <w:tblPr>
        <w:tblW w:w="97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171"/>
        <w:gridCol w:w="1701"/>
        <w:gridCol w:w="1842"/>
      </w:tblGrid>
      <w:tr w:rsidR="00263F73" w:rsidTr="00263F73">
        <w:tc>
          <w:tcPr>
            <w:tcW w:w="61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F73" w:rsidRDefault="00263F73" w:rsidP="00263F7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368C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F73" w:rsidRDefault="00263F7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Численность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</w:tr>
      <w:tr w:rsidR="00263F73" w:rsidTr="00263F73">
        <w:tc>
          <w:tcPr>
            <w:tcW w:w="61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F73" w:rsidRDefault="00263F73" w:rsidP="00CE208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F73" w:rsidRPr="00CE208C" w:rsidRDefault="00263F73" w:rsidP="00FE3567">
            <w:pPr>
              <w:jc w:val="center"/>
              <w:rPr>
                <w:rFonts w:hAnsi="Times New Roman" w:cs="Times New Roman"/>
                <w:b/>
                <w:bCs/>
                <w:color w:val="000000"/>
                <w:lang w:val="ru-RU"/>
              </w:rPr>
            </w:pPr>
            <w:r w:rsidRPr="00CE208C">
              <w:rPr>
                <w:rFonts w:hAnsi="Times New Roman" w:cs="Times New Roman"/>
                <w:b/>
                <w:bCs/>
                <w:color w:val="000000"/>
                <w:lang w:val="ru-RU"/>
              </w:rPr>
              <w:t>2 полугодие 2021-2022 г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3F73" w:rsidRDefault="00263F73" w:rsidP="00FE3567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lang w:val="ru-RU"/>
              </w:rPr>
            </w:pPr>
            <w:r w:rsidRPr="00CE208C">
              <w:rPr>
                <w:rFonts w:hAnsi="Times New Roman" w:cs="Times New Roman"/>
                <w:b/>
                <w:bCs/>
                <w:color w:val="000000"/>
                <w:lang w:val="ru-RU"/>
              </w:rPr>
              <w:t>1 полугодие</w:t>
            </w:r>
          </w:p>
          <w:p w:rsidR="00263F73" w:rsidRPr="00CE208C" w:rsidRDefault="00263F73" w:rsidP="00FE3567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lang w:val="ru-RU"/>
              </w:rPr>
              <w:t>2022-2023г</w:t>
            </w:r>
          </w:p>
        </w:tc>
      </w:tr>
      <w:tr w:rsidR="00CE208C" w:rsidRPr="00CE208C" w:rsidTr="00FE3567"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08C" w:rsidRPr="00976DA3" w:rsidRDefault="00CE20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6D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Основная образовательная программа начального общего образования по ФГОС начального общего образования, утвержденному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76D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</w:t>
            </w:r>
            <w:proofErr w:type="spellStart"/>
            <w:r w:rsidRPr="00976D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976D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31.05.2021 № 286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08C" w:rsidRPr="00CE208C" w:rsidRDefault="00FE356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08C" w:rsidRPr="00CE208C" w:rsidRDefault="00FE356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CE208C" w:rsidTr="00FE3567"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08C" w:rsidRPr="00976DA3" w:rsidRDefault="00CE208C">
            <w:pPr>
              <w:rPr>
                <w:lang w:val="ru-RU"/>
              </w:rPr>
            </w:pPr>
            <w:r w:rsidRPr="00976D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Основная образовательная программа начального общего образования по ФГОС начального общего образования, утвержденному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76D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</w:t>
            </w:r>
            <w:proofErr w:type="spellStart"/>
            <w:r w:rsidRPr="00976D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976D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06.10.2009 № 373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08C" w:rsidRPr="00FE3567" w:rsidRDefault="00700557">
            <w:pPr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08C" w:rsidRPr="003329C3" w:rsidRDefault="003329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CE208C" w:rsidTr="00FE3567"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08C" w:rsidRPr="00976DA3" w:rsidRDefault="00CE20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6D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Основная образовательная программа основного общего образования по ФГОС основного общего образования, утвержденному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76D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</w:t>
            </w:r>
            <w:proofErr w:type="spellStart"/>
            <w:r w:rsidRPr="00976D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976D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31.05.2021 № 287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08C" w:rsidRPr="00FE3567" w:rsidRDefault="00FE356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08C" w:rsidRPr="00FE3567" w:rsidRDefault="003329C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CE208C" w:rsidRPr="003329C3" w:rsidTr="00FE3567"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08C" w:rsidRPr="00976DA3" w:rsidRDefault="00CE208C">
            <w:pPr>
              <w:rPr>
                <w:lang w:val="ru-RU"/>
              </w:rPr>
            </w:pPr>
            <w:r w:rsidRPr="00976D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Основная образовательная программа основного общего образования по ФГОС основного общего образования, утвержденному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76D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</w:t>
            </w:r>
            <w:proofErr w:type="spellStart"/>
            <w:r w:rsidRPr="00976D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976D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17.12.2010 № 1897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08C" w:rsidRPr="00FE3567" w:rsidRDefault="00700557">
            <w:pPr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08C" w:rsidRPr="003329C3" w:rsidRDefault="003329C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CE208C" w:rsidRPr="00B45622" w:rsidTr="00FE3567"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08C" w:rsidRPr="00976DA3" w:rsidRDefault="00B45622" w:rsidP="00B456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Адаптированная</w:t>
            </w:r>
            <w:r w:rsidRPr="00B456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основная</w:t>
            </w:r>
            <w:r w:rsidRPr="00B456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общеобразовательная</w:t>
            </w:r>
            <w:r w:rsidRPr="00B456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B456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начального общего образования обучающихся с задержкой психического развития (вариант 7.2)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08C" w:rsidRPr="00B45622" w:rsidRDefault="00700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208C" w:rsidRPr="00B45622" w:rsidRDefault="00B456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700557" w:rsidRPr="00700557" w:rsidTr="00FE3567"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0557" w:rsidRDefault="00700557" w:rsidP="00B456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Адаптированная</w:t>
            </w:r>
            <w:r w:rsidRPr="00B456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основная</w:t>
            </w:r>
            <w:r w:rsidRPr="00B456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общеобразовательная </w:t>
            </w:r>
            <w:r w:rsidRPr="00B456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B456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начального</w:t>
            </w:r>
            <w:r w:rsidRPr="00B456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общего образования для обучающихся с ограниченными возможностями здоровья (вариант 5.2)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0557" w:rsidRDefault="00700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0557" w:rsidRDefault="0070055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B45622" w:rsidRPr="00B45622" w:rsidTr="00FE3567"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5622" w:rsidRPr="00B45622" w:rsidRDefault="00B45622" w:rsidP="00B456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Адаптированная</w:t>
            </w:r>
            <w:r w:rsidRPr="00B456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основная</w:t>
            </w:r>
            <w:r w:rsidRPr="00B456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общеобразовательная </w:t>
            </w:r>
            <w:r w:rsidRPr="00B456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B456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основного общего образования для обучающихся с ограниченными возможностями здоровья (вариант 5.2)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5622" w:rsidRDefault="00B456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622" w:rsidRDefault="00B456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B45622" w:rsidRPr="00B45622" w:rsidTr="00FE3567"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5622" w:rsidRPr="00B45622" w:rsidRDefault="00B45622" w:rsidP="00B456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Адаптированная</w:t>
            </w:r>
            <w:r w:rsidRPr="00B456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основная</w:t>
            </w:r>
            <w:r w:rsidRPr="00B456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общеобразовательная</w:t>
            </w:r>
            <w:r w:rsidRPr="00B456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B456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основного общего образования обучающихся с задержкой психического развития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5622" w:rsidRDefault="00B456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622" w:rsidRDefault="00B456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B45622" w:rsidRPr="00B45622" w:rsidTr="00FE3567"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5622" w:rsidRDefault="00B45622" w:rsidP="00B456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Адаптированная</w:t>
            </w:r>
            <w:r w:rsidRPr="00B456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основная</w:t>
            </w:r>
            <w:r w:rsidRPr="00B456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общеобразовательная</w:t>
            </w:r>
            <w:r w:rsidRPr="00B456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B456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основного общего образования для обучающихся с умственной отсталостью (интеллектуальными нарушениями</w:t>
            </w:r>
            <w:r w:rsidR="0070055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45622" w:rsidRDefault="00B456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5622" w:rsidRDefault="00B456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700557" w:rsidRPr="00B45622" w:rsidTr="00FE3567">
        <w:tc>
          <w:tcPr>
            <w:tcW w:w="6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0557" w:rsidRPr="00700557" w:rsidRDefault="00700557" w:rsidP="00B4562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Всего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0557" w:rsidRDefault="004D17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0557" w:rsidRPr="00700557" w:rsidRDefault="0070055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</w:tbl>
    <w:p w:rsidR="000F06D7" w:rsidRDefault="00976DA3" w:rsidP="00235A0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Всего в</w:t>
      </w:r>
      <w:r w:rsidR="00FE356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E3567" w:rsidRPr="00FE3567">
        <w:rPr>
          <w:rFonts w:hAnsi="Times New Roman" w:cs="Times New Roman"/>
          <w:bCs/>
          <w:color w:val="000000"/>
          <w:lang w:val="ru-RU"/>
        </w:rPr>
        <w:t xml:space="preserve">2 </w:t>
      </w:r>
      <w:r w:rsidR="00357CC8">
        <w:rPr>
          <w:rFonts w:hAnsi="Times New Roman" w:cs="Times New Roman"/>
          <w:bCs/>
          <w:color w:val="000000"/>
          <w:lang w:val="ru-RU"/>
        </w:rPr>
        <w:t>полугодии</w:t>
      </w:r>
      <w:r w:rsidR="00FE3567" w:rsidRPr="00FE3567">
        <w:rPr>
          <w:rFonts w:hAnsi="Times New Roman" w:cs="Times New Roman"/>
          <w:bCs/>
          <w:color w:val="000000"/>
          <w:lang w:val="ru-RU"/>
        </w:rPr>
        <w:t xml:space="preserve"> 2021-</w:t>
      </w:r>
      <w:r w:rsidR="00FE3567" w:rsidRPr="00357CC8">
        <w:rPr>
          <w:rFonts w:hAnsi="Times New Roman" w:cs="Times New Roman"/>
          <w:bCs/>
          <w:color w:val="000000"/>
          <w:lang w:val="ru-RU"/>
        </w:rPr>
        <w:t xml:space="preserve">2022 </w:t>
      </w:r>
      <w:r w:rsidR="00357CC8">
        <w:rPr>
          <w:rFonts w:hAnsi="Times New Roman" w:cs="Times New Roman"/>
          <w:bCs/>
          <w:color w:val="000000"/>
          <w:lang w:val="ru-RU"/>
        </w:rPr>
        <w:t xml:space="preserve">учебного года </w:t>
      </w:r>
      <w:r w:rsidR="00FE3567" w:rsidRPr="00357CC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57CC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образовательной организации получали образование</w:t>
      </w:r>
      <w:r w:rsidR="00CE20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E3567">
        <w:rPr>
          <w:rFonts w:hAnsi="Times New Roman" w:cs="Times New Roman"/>
          <w:color w:val="000000"/>
          <w:sz w:val="24"/>
          <w:szCs w:val="24"/>
          <w:lang w:val="ru-RU"/>
        </w:rPr>
        <w:t xml:space="preserve">65 </w:t>
      </w:r>
      <w:proofErr w:type="gramStart"/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E3567" w:rsidRPr="00976DA3" w:rsidRDefault="00FE3567" w:rsidP="00235A0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Всего в </w:t>
      </w:r>
      <w:r>
        <w:rPr>
          <w:rFonts w:hAnsi="Times New Roman" w:cs="Times New Roman"/>
          <w:bCs/>
          <w:color w:val="000000"/>
          <w:lang w:val="ru-RU"/>
        </w:rPr>
        <w:t>1</w:t>
      </w:r>
      <w:r w:rsidRPr="00FE3567">
        <w:rPr>
          <w:rFonts w:hAnsi="Times New Roman" w:cs="Times New Roman"/>
          <w:bCs/>
          <w:color w:val="000000"/>
          <w:lang w:val="ru-RU"/>
        </w:rPr>
        <w:t xml:space="preserve"> </w:t>
      </w:r>
      <w:r w:rsidR="00357CC8">
        <w:rPr>
          <w:rFonts w:hAnsi="Times New Roman" w:cs="Times New Roman"/>
          <w:bCs/>
          <w:color w:val="000000"/>
          <w:lang w:val="ru-RU"/>
        </w:rPr>
        <w:t>полугодии</w:t>
      </w:r>
      <w:r w:rsidRPr="00FE3567">
        <w:rPr>
          <w:rFonts w:hAnsi="Times New Roman" w:cs="Times New Roman"/>
          <w:bCs/>
          <w:color w:val="000000"/>
          <w:lang w:val="ru-RU"/>
        </w:rPr>
        <w:t xml:space="preserve"> </w:t>
      </w:r>
      <w:r>
        <w:rPr>
          <w:rFonts w:hAnsi="Times New Roman" w:cs="Times New Roman"/>
          <w:bCs/>
          <w:color w:val="000000"/>
          <w:lang w:val="ru-RU"/>
        </w:rPr>
        <w:t>2022</w:t>
      </w:r>
      <w:r w:rsidRPr="00FE3567">
        <w:rPr>
          <w:rFonts w:hAnsi="Times New Roman" w:cs="Times New Roman"/>
          <w:bCs/>
          <w:color w:val="000000"/>
          <w:lang w:val="ru-RU"/>
        </w:rPr>
        <w:t>-</w:t>
      </w:r>
      <w:r>
        <w:rPr>
          <w:rFonts w:hAnsi="Times New Roman" w:cs="Times New Roman"/>
          <w:bCs/>
          <w:color w:val="000000"/>
          <w:lang w:val="ru-RU"/>
        </w:rPr>
        <w:t>2023</w:t>
      </w:r>
      <w:r w:rsidRPr="00CE208C">
        <w:rPr>
          <w:rFonts w:hAnsi="Times New Roman" w:cs="Times New Roman"/>
          <w:b/>
          <w:bCs/>
          <w:color w:val="000000"/>
          <w:lang w:val="ru-RU"/>
        </w:rPr>
        <w:t xml:space="preserve"> </w:t>
      </w:r>
      <w:r w:rsidR="00357CC8">
        <w:rPr>
          <w:rFonts w:hAnsi="Times New Roman" w:cs="Times New Roman"/>
          <w:bCs/>
          <w:color w:val="000000"/>
          <w:lang w:val="ru-RU"/>
        </w:rPr>
        <w:t xml:space="preserve">учебного года </w:t>
      </w: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 в образовательной организации </w:t>
      </w:r>
      <w:r w:rsidR="003C2AB2">
        <w:rPr>
          <w:rFonts w:hAnsi="Times New Roman" w:cs="Times New Roman"/>
          <w:color w:val="000000"/>
          <w:sz w:val="24"/>
          <w:szCs w:val="24"/>
          <w:lang w:val="ru-RU"/>
        </w:rPr>
        <w:t>получ</w:t>
      </w:r>
      <w:r w:rsidR="00D43FE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3C2AB2">
        <w:rPr>
          <w:rFonts w:hAnsi="Times New Roman" w:cs="Times New Roman"/>
          <w:color w:val="000000"/>
          <w:sz w:val="24"/>
          <w:szCs w:val="24"/>
          <w:lang w:val="ru-RU"/>
        </w:rPr>
        <w:t>ют</w:t>
      </w: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62 </w:t>
      </w:r>
      <w:proofErr w:type="gramStart"/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="003C2A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F06D7" w:rsidRPr="00976DA3" w:rsidRDefault="00976DA3" w:rsidP="00235A0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Школа реализует следующие образовательные программы:</w:t>
      </w:r>
    </w:p>
    <w:p w:rsidR="000F06D7" w:rsidRPr="00976DA3" w:rsidRDefault="00976DA3" w:rsidP="00235A0E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основная образовательная программа начального общего образования по ФГОС начального общего образования, утвержденному приказом </w:t>
      </w:r>
      <w:proofErr w:type="spellStart"/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286;</w:t>
      </w:r>
    </w:p>
    <w:p w:rsidR="000F06D7" w:rsidRPr="00976DA3" w:rsidRDefault="00976DA3" w:rsidP="00235A0E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основная образовательная программа начального общего образования по ФГОС начального общего образования, утвержденному приказом </w:t>
      </w:r>
      <w:proofErr w:type="spellStart"/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06.10.2009 № 373;</w:t>
      </w:r>
    </w:p>
    <w:p w:rsidR="000F06D7" w:rsidRPr="00976DA3" w:rsidRDefault="00976DA3" w:rsidP="00235A0E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основная образовательная программа основного общего образования по ФГОС основного общего образования, утвержденному приказом </w:t>
      </w:r>
      <w:proofErr w:type="spellStart"/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287;</w:t>
      </w:r>
    </w:p>
    <w:p w:rsidR="000F06D7" w:rsidRPr="00976DA3" w:rsidRDefault="00976DA3" w:rsidP="00235A0E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основная образовательная программа основного общего образования по ФГОС основного общего образования, утвержденному приказом </w:t>
      </w:r>
      <w:proofErr w:type="spellStart"/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17.12.2010 № 1897;</w:t>
      </w:r>
    </w:p>
    <w:p w:rsidR="000F06D7" w:rsidRPr="00976DA3" w:rsidRDefault="002C49BB" w:rsidP="00235A0E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адаптированная</w:t>
      </w:r>
      <w:r w:rsidR="00976DA3"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основная общеобразовательная программа начального общего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образования и адаптированная</w:t>
      </w: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основная общеобразовательная программа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общего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976DA3" w:rsidRPr="00976DA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F06D7" w:rsidRDefault="00976DA3" w:rsidP="00235A0E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дополнительные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C49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общеразвивающие</w:t>
      </w:r>
      <w:proofErr w:type="spellEnd"/>
      <w:proofErr w:type="gramEnd"/>
      <w:r w:rsidR="002C49BB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263F73" w:rsidRDefault="00263F73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0F06D7" w:rsidRDefault="00976DA3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Переход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обновленные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 ФГОС</w:t>
      </w:r>
    </w:p>
    <w:p w:rsidR="009308CA" w:rsidRDefault="009308CA" w:rsidP="00235A0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976DA3" w:rsidRPr="00976DA3">
        <w:rPr>
          <w:rFonts w:hAnsi="Times New Roman" w:cs="Times New Roman"/>
          <w:color w:val="000000"/>
          <w:sz w:val="24"/>
          <w:szCs w:val="24"/>
          <w:lang w:val="ru-RU"/>
        </w:rPr>
        <w:t>Во втором полугодии 2021/22 учебного года школа проводила подготовительную работу по переходу</w:t>
      </w:r>
      <w:r w:rsidR="00976DA3">
        <w:rPr>
          <w:rFonts w:hAnsi="Times New Roman" w:cs="Times New Roman"/>
          <w:color w:val="000000"/>
          <w:sz w:val="24"/>
          <w:szCs w:val="24"/>
        </w:rPr>
        <w:t> </w:t>
      </w:r>
      <w:r w:rsidR="00976DA3"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с 1 сентября 2022 года на ФГОС начального общего образования, утвержденного приказом </w:t>
      </w:r>
      <w:proofErr w:type="spellStart"/>
      <w:r w:rsidR="00976DA3" w:rsidRPr="00976DA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976DA3"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286, и ФГОС основного общего образования, утвержденного приказом </w:t>
      </w:r>
      <w:proofErr w:type="spellStart"/>
      <w:r w:rsidR="00976DA3" w:rsidRPr="00976DA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976DA3"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287.  Школа </w:t>
      </w:r>
      <w:r w:rsidR="00976DA3"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разработала</w:t>
      </w:r>
      <w:r w:rsidR="00976DA3"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утвердила</w:t>
      </w:r>
      <w:r w:rsidR="00976DA3"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 дорожную карту, чтобы внедрить новые требования к образовательной деятельности. В том числе определи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ла</w:t>
      </w:r>
      <w:r w:rsidR="00976DA3"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 сроки разработки основных общеобразовательных программ – начального общего и основного общего образования,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план повышения квалификации педагогов. </w:t>
      </w:r>
    </w:p>
    <w:p w:rsidR="000F06D7" w:rsidRPr="00976DA3" w:rsidRDefault="00235A0E" w:rsidP="00235A0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976DA3"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С 1 сентября 2022 года Школа  приступила к реализации ФГОС начального общего образования, утвержденного приказом </w:t>
      </w:r>
      <w:proofErr w:type="spellStart"/>
      <w:r w:rsidR="00976DA3" w:rsidRPr="00976DA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976DA3"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286, и ФГОС основного общего образования, утвержденного приказом </w:t>
      </w:r>
      <w:proofErr w:type="spellStart"/>
      <w:r w:rsidR="00976DA3" w:rsidRPr="00976DA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976DA3"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287, в 1-х и 5-х классах. Школа разработала и приняла на педагогическом совете</w:t>
      </w:r>
      <w:r w:rsidR="009308CA">
        <w:rPr>
          <w:rFonts w:hAnsi="Times New Roman" w:cs="Times New Roman"/>
          <w:color w:val="000000"/>
          <w:sz w:val="24"/>
          <w:szCs w:val="24"/>
          <w:lang w:val="ru-RU"/>
        </w:rPr>
        <w:t xml:space="preserve"> 30</w:t>
      </w:r>
      <w:r w:rsidR="00976DA3" w:rsidRPr="00976DA3">
        <w:rPr>
          <w:rFonts w:hAnsi="Times New Roman" w:cs="Times New Roman"/>
          <w:color w:val="000000"/>
          <w:sz w:val="24"/>
          <w:szCs w:val="24"/>
          <w:lang w:val="ru-RU"/>
        </w:rPr>
        <w:t>.08.2022 (протокол № 1) основные общеобразовательные программы – начального общего и основного общего образования, отвечающие требованиям новых стандартов, а также определила направления работы с участниками образовательных отношений для достижения планируемых результатов согласно новым требованиям.</w:t>
      </w:r>
    </w:p>
    <w:p w:rsidR="009308CA" w:rsidRDefault="009308C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F06D7" w:rsidRPr="00976DA3" w:rsidRDefault="00976DA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Внедрение новых предметных концепций</w:t>
      </w:r>
    </w:p>
    <w:p w:rsidR="000F06D7" w:rsidRPr="00976DA3" w:rsidRDefault="00976DA3" w:rsidP="00235A0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С 1 сентября 2022 года Школа  внедряет в образовательный процесс новые предметные концепции:</w:t>
      </w:r>
    </w:p>
    <w:p w:rsidR="000F06D7" w:rsidRPr="00976DA3" w:rsidRDefault="00976DA3" w:rsidP="00235A0E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Концепцию преподавания учебного предмета «Биология» в общеобразовательных организациях Российской Федерации, реализующих основные образовательные программы;</w:t>
      </w:r>
    </w:p>
    <w:p w:rsidR="000F06D7" w:rsidRPr="00976DA3" w:rsidRDefault="00976DA3" w:rsidP="00235A0E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Концепцию экологического образования в системе общего образования.</w:t>
      </w:r>
    </w:p>
    <w:p w:rsidR="00C007A8" w:rsidRPr="00976DA3" w:rsidRDefault="00235A0E" w:rsidP="004C26B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     </w:t>
      </w:r>
      <w:r w:rsidR="00976DA3"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В рамках реализации концепции преподавания учебного предмета «Биология» </w:t>
      </w:r>
      <w:r w:rsidR="009308CA" w:rsidRPr="00976DA3">
        <w:rPr>
          <w:rFonts w:hAnsi="Times New Roman" w:cs="Times New Roman"/>
          <w:color w:val="000000"/>
          <w:sz w:val="24"/>
          <w:szCs w:val="24"/>
          <w:lang w:val="ru-RU"/>
        </w:rPr>
        <w:t>проведена ревизия рабочих программ учебных предметов «Биология»</w:t>
      </w:r>
      <w:r w:rsidR="009308CA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76DA3"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разработаны контрольно-измерительные материалы для оценки качества образования по биологии и контроля соответствия концепции преподавания биологии. В </w:t>
      </w:r>
      <w:r w:rsidR="009308CA">
        <w:rPr>
          <w:rFonts w:hAnsi="Times New Roman" w:cs="Times New Roman"/>
          <w:color w:val="000000"/>
          <w:sz w:val="24"/>
          <w:szCs w:val="24"/>
          <w:lang w:val="ru-RU"/>
        </w:rPr>
        <w:t>сентябре</w:t>
      </w:r>
      <w:r w:rsidR="00976DA3"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 2022 года проведен</w:t>
      </w:r>
      <w:r w:rsidR="009308CA">
        <w:rPr>
          <w:rFonts w:hAnsi="Times New Roman" w:cs="Times New Roman"/>
          <w:color w:val="000000"/>
          <w:sz w:val="24"/>
          <w:szCs w:val="24"/>
          <w:lang w:val="ru-RU"/>
        </w:rPr>
        <w:t xml:space="preserve"> «Экологический месячник»</w:t>
      </w:r>
      <w:r w:rsidR="00976DA3"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  для повышения мотивации </w:t>
      </w:r>
      <w:proofErr w:type="gramStart"/>
      <w:r w:rsidR="00976DA3" w:rsidRPr="00976DA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="00976DA3"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 к изучению биологии</w:t>
      </w:r>
      <w:r w:rsidR="009308CA">
        <w:rPr>
          <w:rFonts w:hAnsi="Times New Roman" w:cs="Times New Roman"/>
          <w:color w:val="000000"/>
          <w:sz w:val="24"/>
          <w:szCs w:val="24"/>
          <w:lang w:val="ru-RU"/>
        </w:rPr>
        <w:t xml:space="preserve">, в </w:t>
      </w:r>
      <w:r w:rsidR="004C26B4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="009308CA">
        <w:rPr>
          <w:rFonts w:hAnsi="Times New Roman" w:cs="Times New Roman"/>
          <w:color w:val="000000"/>
          <w:sz w:val="24"/>
          <w:szCs w:val="24"/>
          <w:lang w:val="ru-RU"/>
        </w:rPr>
        <w:t xml:space="preserve"> всего года проводятся мероприятия экологической направленности.</w:t>
      </w:r>
    </w:p>
    <w:p w:rsidR="000F06D7" w:rsidRPr="00976DA3" w:rsidRDefault="00976DA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Применение ЭОР и ЦОР</w:t>
      </w:r>
    </w:p>
    <w:p w:rsidR="004D17B5" w:rsidRDefault="00976DA3" w:rsidP="004C26B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Школа осуществляет реализацию образовательных программ с применением ЭОР, включенных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</w:t>
      </w:r>
      <w:r w:rsidR="00B456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образования (приказ </w:t>
      </w:r>
      <w:proofErr w:type="spellStart"/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 от 02.08.2022 № 653).</w:t>
      </w:r>
    </w:p>
    <w:p w:rsidR="000F06D7" w:rsidRPr="00C007A8" w:rsidRDefault="00976DA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007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Обучающиеся с ограниченными возможностями здоровья</w:t>
      </w:r>
    </w:p>
    <w:p w:rsidR="000F06D7" w:rsidRDefault="00976D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Категории обучающихся с ограниченными возможностями здоровья, которые обучаются в Школе: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51"/>
        <w:gridCol w:w="1415"/>
        <w:gridCol w:w="636"/>
        <w:gridCol w:w="1415"/>
        <w:gridCol w:w="636"/>
      </w:tblGrid>
      <w:tr w:rsidR="00801418" w:rsidTr="00B91D7F">
        <w:tc>
          <w:tcPr>
            <w:tcW w:w="0" w:type="auto"/>
          </w:tcPr>
          <w:p w:rsidR="00801418" w:rsidRDefault="008014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Категория обучающихся</w:t>
            </w:r>
          </w:p>
        </w:tc>
        <w:tc>
          <w:tcPr>
            <w:tcW w:w="0" w:type="auto"/>
          </w:tcPr>
          <w:p w:rsidR="00801418" w:rsidRDefault="008014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2021-2022 г</w:t>
            </w:r>
          </w:p>
        </w:tc>
        <w:tc>
          <w:tcPr>
            <w:tcW w:w="0" w:type="auto"/>
          </w:tcPr>
          <w:p w:rsidR="00801418" w:rsidRDefault="008014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%  </w:t>
            </w:r>
          </w:p>
        </w:tc>
        <w:tc>
          <w:tcPr>
            <w:tcW w:w="0" w:type="auto"/>
          </w:tcPr>
          <w:p w:rsidR="00801418" w:rsidRDefault="008014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2022-2023 г</w:t>
            </w:r>
          </w:p>
        </w:tc>
        <w:tc>
          <w:tcPr>
            <w:tcW w:w="0" w:type="auto"/>
          </w:tcPr>
          <w:p w:rsidR="00801418" w:rsidRDefault="008014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801418" w:rsidTr="00B91D7F">
        <w:tc>
          <w:tcPr>
            <w:tcW w:w="0" w:type="auto"/>
          </w:tcPr>
          <w:p w:rsidR="00801418" w:rsidRDefault="008014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Дети с ЗПР </w:t>
            </w:r>
          </w:p>
        </w:tc>
        <w:tc>
          <w:tcPr>
            <w:tcW w:w="0" w:type="auto"/>
          </w:tcPr>
          <w:p w:rsidR="00801418" w:rsidRDefault="008014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 ч</w:t>
            </w:r>
          </w:p>
        </w:tc>
        <w:tc>
          <w:tcPr>
            <w:tcW w:w="0" w:type="auto"/>
          </w:tcPr>
          <w:p w:rsidR="00801418" w:rsidRDefault="008014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7,69</w:t>
            </w:r>
          </w:p>
        </w:tc>
        <w:tc>
          <w:tcPr>
            <w:tcW w:w="0" w:type="auto"/>
          </w:tcPr>
          <w:p w:rsidR="00801418" w:rsidRDefault="008014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 ч</w:t>
            </w:r>
          </w:p>
        </w:tc>
        <w:tc>
          <w:tcPr>
            <w:tcW w:w="0" w:type="auto"/>
          </w:tcPr>
          <w:p w:rsidR="00801418" w:rsidRDefault="004754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8,06</w:t>
            </w:r>
          </w:p>
        </w:tc>
      </w:tr>
      <w:tr w:rsidR="00801418" w:rsidTr="00B91D7F">
        <w:tc>
          <w:tcPr>
            <w:tcW w:w="0" w:type="auto"/>
          </w:tcPr>
          <w:p w:rsidR="00801418" w:rsidRDefault="008014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Дети с ТНР</w:t>
            </w:r>
          </w:p>
        </w:tc>
        <w:tc>
          <w:tcPr>
            <w:tcW w:w="0" w:type="auto"/>
          </w:tcPr>
          <w:p w:rsidR="00801418" w:rsidRDefault="008014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 ч</w:t>
            </w:r>
          </w:p>
        </w:tc>
        <w:tc>
          <w:tcPr>
            <w:tcW w:w="0" w:type="auto"/>
          </w:tcPr>
          <w:p w:rsidR="00801418" w:rsidRDefault="004754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4,61</w:t>
            </w:r>
          </w:p>
        </w:tc>
        <w:tc>
          <w:tcPr>
            <w:tcW w:w="0" w:type="auto"/>
          </w:tcPr>
          <w:p w:rsidR="00801418" w:rsidRDefault="008014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0" w:type="auto"/>
          </w:tcPr>
          <w:p w:rsidR="00801418" w:rsidRDefault="004754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1,61</w:t>
            </w:r>
          </w:p>
        </w:tc>
      </w:tr>
      <w:tr w:rsidR="00801418" w:rsidTr="00B91D7F">
        <w:tc>
          <w:tcPr>
            <w:tcW w:w="0" w:type="auto"/>
          </w:tcPr>
          <w:p w:rsidR="00801418" w:rsidRDefault="008014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Дети с УО</w:t>
            </w:r>
          </w:p>
        </w:tc>
        <w:tc>
          <w:tcPr>
            <w:tcW w:w="0" w:type="auto"/>
          </w:tcPr>
          <w:p w:rsidR="00801418" w:rsidRDefault="008014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0" w:type="auto"/>
          </w:tcPr>
          <w:p w:rsidR="00801418" w:rsidRPr="0047545E" w:rsidRDefault="0047545E" w:rsidP="004754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1,53</w:t>
            </w:r>
          </w:p>
        </w:tc>
        <w:tc>
          <w:tcPr>
            <w:tcW w:w="0" w:type="auto"/>
          </w:tcPr>
          <w:p w:rsidR="00801418" w:rsidRDefault="008014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0" w:type="auto"/>
          </w:tcPr>
          <w:p w:rsidR="00801418" w:rsidRDefault="004754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1,61</w:t>
            </w:r>
          </w:p>
        </w:tc>
      </w:tr>
      <w:tr w:rsidR="00801418" w:rsidTr="00B91D7F">
        <w:tc>
          <w:tcPr>
            <w:tcW w:w="0" w:type="auto"/>
          </w:tcPr>
          <w:p w:rsidR="00801418" w:rsidRDefault="008014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Инвалиды</w:t>
            </w:r>
          </w:p>
        </w:tc>
        <w:tc>
          <w:tcPr>
            <w:tcW w:w="0" w:type="auto"/>
          </w:tcPr>
          <w:p w:rsidR="00801418" w:rsidRDefault="008014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0" w:type="auto"/>
          </w:tcPr>
          <w:p w:rsidR="00801418" w:rsidRDefault="004754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1,53</w:t>
            </w:r>
          </w:p>
        </w:tc>
        <w:tc>
          <w:tcPr>
            <w:tcW w:w="0" w:type="auto"/>
          </w:tcPr>
          <w:p w:rsidR="00801418" w:rsidRDefault="0080141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0" w:type="auto"/>
          </w:tcPr>
          <w:p w:rsidR="00801418" w:rsidRDefault="004754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1,61</w:t>
            </w:r>
          </w:p>
        </w:tc>
      </w:tr>
    </w:tbl>
    <w:p w:rsidR="000F06D7" w:rsidRPr="00976DA3" w:rsidRDefault="00235A0E" w:rsidP="00235A0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proofErr w:type="gramStart"/>
      <w:r w:rsidR="00976DA3"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В Школе созданы  условия для </w:t>
      </w:r>
      <w:r w:rsidR="0047545E">
        <w:rPr>
          <w:rFonts w:hAnsi="Times New Roman" w:cs="Times New Roman"/>
          <w:color w:val="000000"/>
          <w:sz w:val="24"/>
          <w:szCs w:val="24"/>
          <w:lang w:val="ru-RU"/>
        </w:rPr>
        <w:t xml:space="preserve">инклюзивного </w:t>
      </w:r>
      <w:r w:rsidR="00976DA3" w:rsidRPr="00976DA3">
        <w:rPr>
          <w:rFonts w:hAnsi="Times New Roman" w:cs="Times New Roman"/>
          <w:color w:val="000000"/>
          <w:sz w:val="24"/>
          <w:szCs w:val="24"/>
          <w:lang w:val="ru-RU"/>
        </w:rPr>
        <w:t>получения образования обучающимися с ОВЗ</w:t>
      </w:r>
      <w:r w:rsidR="0047545E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="00976DA3" w:rsidRPr="00976DA3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общеобразовательные классы, где ребенок с ОВЗ обучается совместно с обучающимися без ограничений возможностей здоровья по индивидуальной адаптированной образовательной программе.</w:t>
      </w:r>
      <w:proofErr w:type="gramEnd"/>
    </w:p>
    <w:p w:rsidR="00C007A8" w:rsidRDefault="00235A0E" w:rsidP="00235A0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="00976DA3" w:rsidRPr="00976DA3">
        <w:rPr>
          <w:rFonts w:hAnsi="Times New Roman" w:cs="Times New Roman"/>
          <w:color w:val="000000"/>
          <w:sz w:val="24"/>
          <w:szCs w:val="24"/>
          <w:lang w:val="ru-RU"/>
        </w:rPr>
        <w:t>В образовательном процессе ведется  отбор и комбинирование методов и приемов обучения с целью смены видов деятельности обучающихся, использование ориентировочной основы действий (опорных сигналов, алгоритмов, образцов выполнения задания).</w:t>
      </w:r>
    </w:p>
    <w:p w:rsidR="00C007A8" w:rsidRPr="004C26B4" w:rsidRDefault="00235A0E" w:rsidP="004C26B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47545E">
        <w:rPr>
          <w:rFonts w:hAnsi="Times New Roman" w:cs="Times New Roman"/>
          <w:color w:val="000000"/>
          <w:sz w:val="24"/>
          <w:szCs w:val="24"/>
          <w:lang w:val="ru-RU"/>
        </w:rPr>
        <w:t>Дети с ОВЗ являются активными участниками внеурочных воспитательных мероприятий, школьного этапа предметных олимпиад, спортивных мероприятий</w:t>
      </w:r>
      <w:r w:rsidR="0035581D">
        <w:rPr>
          <w:rFonts w:hAnsi="Times New Roman" w:cs="Times New Roman"/>
          <w:color w:val="000000"/>
          <w:sz w:val="24"/>
          <w:szCs w:val="24"/>
          <w:lang w:val="ru-RU"/>
        </w:rPr>
        <w:t xml:space="preserve">, концертов, конкурсов различной направленности </w:t>
      </w:r>
      <w:r w:rsidR="004754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5581D">
        <w:rPr>
          <w:rFonts w:hAnsi="Times New Roman" w:cs="Times New Roman"/>
          <w:color w:val="000000"/>
          <w:sz w:val="24"/>
          <w:szCs w:val="24"/>
          <w:lang w:val="ru-RU"/>
        </w:rPr>
        <w:t>и уровня (например, «Урок цифры», «</w:t>
      </w:r>
      <w:proofErr w:type="spellStart"/>
      <w:r w:rsidR="0035581D">
        <w:rPr>
          <w:rFonts w:hAnsi="Times New Roman" w:cs="Times New Roman"/>
          <w:color w:val="000000"/>
          <w:sz w:val="24"/>
          <w:szCs w:val="24"/>
          <w:lang w:val="ru-RU"/>
        </w:rPr>
        <w:t>КиТ</w:t>
      </w:r>
      <w:proofErr w:type="spellEnd"/>
      <w:r w:rsidR="0035581D">
        <w:rPr>
          <w:rFonts w:hAnsi="Times New Roman" w:cs="Times New Roman"/>
          <w:color w:val="000000"/>
          <w:sz w:val="24"/>
          <w:szCs w:val="24"/>
          <w:lang w:val="ru-RU"/>
        </w:rPr>
        <w:t>», «Русский медвежонок», «</w:t>
      </w:r>
      <w:proofErr w:type="spellStart"/>
      <w:r w:rsidR="0035581D">
        <w:rPr>
          <w:rFonts w:hAnsi="Times New Roman" w:cs="Times New Roman"/>
          <w:color w:val="000000"/>
          <w:sz w:val="24"/>
          <w:szCs w:val="24"/>
          <w:lang w:val="ru-RU"/>
        </w:rPr>
        <w:t>ЧиП</w:t>
      </w:r>
      <w:proofErr w:type="spellEnd"/>
      <w:r w:rsidR="0035581D">
        <w:rPr>
          <w:rFonts w:hAnsi="Times New Roman" w:cs="Times New Roman"/>
          <w:color w:val="000000"/>
          <w:sz w:val="24"/>
          <w:szCs w:val="24"/>
          <w:lang w:val="ru-RU"/>
        </w:rPr>
        <w:t>»), занимаются на платформе «</w:t>
      </w:r>
      <w:proofErr w:type="spellStart"/>
      <w:r w:rsidR="0035581D">
        <w:rPr>
          <w:rFonts w:hAnsi="Times New Roman" w:cs="Times New Roman"/>
          <w:color w:val="000000"/>
          <w:sz w:val="24"/>
          <w:szCs w:val="24"/>
          <w:lang w:val="ru-RU"/>
        </w:rPr>
        <w:t>Учи</w:t>
      </w:r>
      <w:proofErr w:type="gramStart"/>
      <w:r w:rsidR="0035581D">
        <w:rPr>
          <w:rFonts w:hAnsi="Times New Roman" w:cs="Times New Roman"/>
          <w:color w:val="000000"/>
          <w:sz w:val="24"/>
          <w:szCs w:val="24"/>
          <w:lang w:val="ru-RU"/>
        </w:rPr>
        <w:t>.р</w:t>
      </w:r>
      <w:proofErr w:type="gramEnd"/>
      <w:r w:rsidR="0035581D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proofErr w:type="spellEnd"/>
      <w:r w:rsidR="0035581D">
        <w:rPr>
          <w:rFonts w:hAnsi="Times New Roman" w:cs="Times New Roman"/>
          <w:color w:val="000000"/>
          <w:sz w:val="24"/>
          <w:szCs w:val="24"/>
          <w:lang w:val="ru-RU"/>
        </w:rPr>
        <w:t xml:space="preserve">». Дети с ОВЗ занимаются в школьных кружках: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«Рукоделие», «Веселое рисование», «Танцы», «ОФП». 1 обучающийс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я-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учится по классу гитары в филиале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Ладвинской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музыкальной школы на базе Школы. </w:t>
      </w:r>
    </w:p>
    <w:p w:rsidR="00C007A8" w:rsidRPr="00BF1D8F" w:rsidRDefault="00C007A8" w:rsidP="00C007A8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F1D8F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Внеурочная деятельность</w:t>
      </w:r>
    </w:p>
    <w:p w:rsidR="00C007A8" w:rsidRPr="00BF1D8F" w:rsidRDefault="00C007A8" w:rsidP="00235A0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F1D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Организация внеурочной деятельности соответствует требованиям ФГОС уровней </w:t>
      </w:r>
      <w:r w:rsidR="004C26B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начального и </w:t>
      </w:r>
      <w:r w:rsidRPr="00BF1D8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общего образования. Структура рабочих программ внеурочной деятельности соответствует требованиям стандартов к структуре рабочих программ внеурочной деятельности.</w:t>
      </w:r>
    </w:p>
    <w:p w:rsidR="00C007A8" w:rsidRPr="00BF1D8F" w:rsidRDefault="00235A0E" w:rsidP="00235A0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C007A8" w:rsidRPr="00BF1D8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Формы организации внеу</w:t>
      </w:r>
      <w:r w:rsidR="00C007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рочной деятельности включают: </w:t>
      </w:r>
      <w:r w:rsidR="00C007A8" w:rsidRPr="00BF1D8F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курсы внеурочной деятельности</w:t>
      </w:r>
      <w:r w:rsidR="00C007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C007A8" w:rsidRPr="00BF1D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C007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еженедельные </w:t>
      </w:r>
      <w:r w:rsidR="00C007A8" w:rsidRPr="00BF1D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занятия патриотической, нравственной и экологической направленности </w:t>
      </w:r>
      <w:r w:rsidR="00C007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«Разговоры о </w:t>
      </w:r>
      <w:proofErr w:type="gramStart"/>
      <w:r w:rsidR="00C007A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важном</w:t>
      </w:r>
      <w:proofErr w:type="gramEnd"/>
      <w:r w:rsidR="00C007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», </w:t>
      </w:r>
      <w:r w:rsidR="00C007A8" w:rsidRPr="00BF1D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летний </w:t>
      </w:r>
      <w:r w:rsidR="00C007A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трудовой </w:t>
      </w:r>
      <w:r w:rsidR="00C007A8" w:rsidRPr="00BF1D8F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лагерь.</w:t>
      </w:r>
    </w:p>
    <w:p w:rsidR="004C26B4" w:rsidRDefault="004C26B4" w:rsidP="00C007A8">
      <w:pP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007A8" w:rsidRDefault="00C007A8" w:rsidP="00C007A8">
      <w:pP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BF1D8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Курсы внеурочной деятельности:</w:t>
      </w:r>
    </w:p>
    <w:p w:rsidR="00C007A8" w:rsidRDefault="00C007A8" w:rsidP="00C007A8">
      <w:pP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2021-2022 уч</w:t>
      </w:r>
      <w:r w:rsidR="00BE6A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год</w:t>
      </w:r>
    </w:p>
    <w:tbl>
      <w:tblPr>
        <w:tblStyle w:val="a4"/>
        <w:tblW w:w="3698" w:type="pct"/>
        <w:tblLayout w:type="fixed"/>
        <w:tblLook w:val="04A0" w:firstRow="1" w:lastRow="0" w:firstColumn="1" w:lastColumn="0" w:noHBand="0" w:noVBand="1"/>
      </w:tblPr>
      <w:tblGrid>
        <w:gridCol w:w="2719"/>
        <w:gridCol w:w="3324"/>
        <w:gridCol w:w="1665"/>
      </w:tblGrid>
      <w:tr w:rsidR="00C007A8" w:rsidRPr="00BE6A95" w:rsidTr="003329C3">
        <w:tc>
          <w:tcPr>
            <w:tcW w:w="1763" w:type="pct"/>
          </w:tcPr>
          <w:p w:rsidR="00C007A8" w:rsidRPr="006F1E7B" w:rsidRDefault="00C007A8" w:rsidP="003329C3">
            <w:pPr>
              <w:pStyle w:val="Default"/>
              <w:spacing w:line="36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6F1E7B">
              <w:rPr>
                <w:b/>
                <w:color w:val="auto"/>
                <w:sz w:val="20"/>
                <w:szCs w:val="20"/>
              </w:rPr>
              <w:t>Направление</w:t>
            </w:r>
          </w:p>
        </w:tc>
        <w:tc>
          <w:tcPr>
            <w:tcW w:w="2156" w:type="pct"/>
          </w:tcPr>
          <w:p w:rsidR="00C007A8" w:rsidRPr="006F1E7B" w:rsidRDefault="00C007A8" w:rsidP="003329C3">
            <w:pPr>
              <w:pStyle w:val="Default"/>
              <w:spacing w:line="36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6F1E7B">
              <w:rPr>
                <w:b/>
                <w:color w:val="auto"/>
                <w:sz w:val="20"/>
                <w:szCs w:val="20"/>
              </w:rPr>
              <w:t>Название курса</w:t>
            </w:r>
          </w:p>
        </w:tc>
        <w:tc>
          <w:tcPr>
            <w:tcW w:w="1080" w:type="pct"/>
          </w:tcPr>
          <w:p w:rsidR="00C007A8" w:rsidRPr="006F1E7B" w:rsidRDefault="00C007A8" w:rsidP="003329C3">
            <w:pPr>
              <w:pStyle w:val="Default"/>
              <w:spacing w:line="36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6F1E7B">
              <w:rPr>
                <w:b/>
                <w:color w:val="auto"/>
                <w:sz w:val="20"/>
                <w:szCs w:val="20"/>
              </w:rPr>
              <w:t>Класс</w:t>
            </w:r>
          </w:p>
        </w:tc>
      </w:tr>
      <w:tr w:rsidR="00C007A8" w:rsidRPr="00BE6A95" w:rsidTr="003329C3">
        <w:tc>
          <w:tcPr>
            <w:tcW w:w="1763" w:type="pct"/>
            <w:vMerge w:val="restart"/>
          </w:tcPr>
          <w:p w:rsidR="00C007A8" w:rsidRPr="006F1E7B" w:rsidRDefault="00C007A8" w:rsidP="003329C3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  <w:r w:rsidRPr="006F1E7B">
              <w:rPr>
                <w:b/>
                <w:color w:val="auto"/>
                <w:sz w:val="20"/>
                <w:szCs w:val="20"/>
              </w:rPr>
              <w:t xml:space="preserve">Общекультурное </w:t>
            </w:r>
          </w:p>
        </w:tc>
        <w:tc>
          <w:tcPr>
            <w:tcW w:w="2156" w:type="pct"/>
          </w:tcPr>
          <w:p w:rsidR="00C007A8" w:rsidRPr="00853870" w:rsidRDefault="00C007A8" w:rsidP="003329C3">
            <w:pPr>
              <w:jc w:val="center"/>
              <w:rPr>
                <w:rFonts w:ascii="Times New Roman" w:hAnsi="Times New Roman" w:cs="Times New Roman"/>
              </w:rPr>
            </w:pPr>
            <w:r w:rsidRPr="00853870">
              <w:rPr>
                <w:rFonts w:ascii="Times New Roman" w:hAnsi="Times New Roman" w:cs="Times New Roman"/>
              </w:rPr>
              <w:t>"Знакомые незнакомцы"</w:t>
            </w:r>
          </w:p>
        </w:tc>
        <w:tc>
          <w:tcPr>
            <w:tcW w:w="1080" w:type="pct"/>
          </w:tcPr>
          <w:p w:rsidR="00C007A8" w:rsidRPr="006F1E7B" w:rsidRDefault="00C007A8" w:rsidP="003329C3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</w:tr>
      <w:tr w:rsidR="00C007A8" w:rsidRPr="00BE6A95" w:rsidTr="003329C3">
        <w:tc>
          <w:tcPr>
            <w:tcW w:w="1763" w:type="pct"/>
            <w:vMerge/>
          </w:tcPr>
          <w:p w:rsidR="00C007A8" w:rsidRPr="006F1E7B" w:rsidRDefault="00C007A8" w:rsidP="003329C3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56" w:type="pct"/>
          </w:tcPr>
          <w:p w:rsidR="00C007A8" w:rsidRPr="00AA4B93" w:rsidRDefault="00C007A8" w:rsidP="003329C3">
            <w:pPr>
              <w:jc w:val="center"/>
              <w:rPr>
                <w:rFonts w:ascii="Times New Roman" w:hAnsi="Times New Roman" w:cs="Times New Roman"/>
              </w:rPr>
            </w:pPr>
            <w:r w:rsidRPr="00853870">
              <w:rPr>
                <w:rFonts w:ascii="Times New Roman" w:hAnsi="Times New Roman" w:cs="Times New Roman"/>
              </w:rPr>
              <w:t>"Край, в котором я живу"</w:t>
            </w:r>
          </w:p>
        </w:tc>
        <w:tc>
          <w:tcPr>
            <w:tcW w:w="1080" w:type="pct"/>
          </w:tcPr>
          <w:p w:rsidR="00C007A8" w:rsidRPr="006F1E7B" w:rsidRDefault="00C007A8" w:rsidP="003329C3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2,3,4</w:t>
            </w:r>
          </w:p>
        </w:tc>
      </w:tr>
      <w:tr w:rsidR="00C007A8" w:rsidRPr="00853870" w:rsidTr="003329C3">
        <w:tc>
          <w:tcPr>
            <w:tcW w:w="1763" w:type="pct"/>
            <w:vMerge w:val="restart"/>
          </w:tcPr>
          <w:p w:rsidR="00C007A8" w:rsidRPr="006F1E7B" w:rsidRDefault="00C007A8" w:rsidP="003329C3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  <w:proofErr w:type="spellStart"/>
            <w:r w:rsidRPr="006F1E7B">
              <w:rPr>
                <w:b/>
                <w:color w:val="auto"/>
                <w:sz w:val="20"/>
                <w:szCs w:val="20"/>
              </w:rPr>
              <w:t>Общеинтеллектуальное</w:t>
            </w:r>
            <w:proofErr w:type="spellEnd"/>
            <w:r w:rsidRPr="006F1E7B">
              <w:rPr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156" w:type="pct"/>
          </w:tcPr>
          <w:p w:rsidR="00C007A8" w:rsidRPr="00853870" w:rsidRDefault="00C007A8" w:rsidP="003329C3">
            <w:pPr>
              <w:jc w:val="center"/>
              <w:rPr>
                <w:rFonts w:ascii="Times New Roman" w:hAnsi="Times New Roman" w:cs="Times New Roman"/>
              </w:rPr>
            </w:pPr>
            <w:r w:rsidRPr="00853870">
              <w:rPr>
                <w:rFonts w:ascii="Times New Roman" w:hAnsi="Times New Roman" w:cs="Times New Roman"/>
              </w:rPr>
              <w:t>"Волшебный мир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53870">
              <w:rPr>
                <w:rFonts w:ascii="Times New Roman" w:hAnsi="Times New Roman" w:cs="Times New Roman"/>
              </w:rPr>
              <w:t>букв и слов"</w:t>
            </w:r>
          </w:p>
        </w:tc>
        <w:tc>
          <w:tcPr>
            <w:tcW w:w="1080" w:type="pct"/>
          </w:tcPr>
          <w:p w:rsidR="00C007A8" w:rsidRPr="006F1E7B" w:rsidRDefault="00C007A8" w:rsidP="003329C3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</w:tr>
      <w:tr w:rsidR="00C007A8" w:rsidRPr="00853870" w:rsidTr="003329C3">
        <w:tc>
          <w:tcPr>
            <w:tcW w:w="1763" w:type="pct"/>
            <w:vMerge/>
          </w:tcPr>
          <w:p w:rsidR="00C007A8" w:rsidRPr="006F1E7B" w:rsidRDefault="00C007A8" w:rsidP="003329C3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56" w:type="pct"/>
          </w:tcPr>
          <w:p w:rsidR="00C007A8" w:rsidRPr="00853870" w:rsidRDefault="00C007A8" w:rsidP="003329C3">
            <w:pPr>
              <w:jc w:val="center"/>
              <w:rPr>
                <w:rFonts w:ascii="Times New Roman" w:hAnsi="Times New Roman" w:cs="Times New Roman"/>
              </w:rPr>
            </w:pPr>
            <w:r w:rsidRPr="00853870">
              <w:rPr>
                <w:rFonts w:ascii="Times New Roman" w:hAnsi="Times New Roman" w:cs="Times New Roman"/>
              </w:rPr>
              <w:t>"Информатика в играх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53870">
              <w:rPr>
                <w:rFonts w:ascii="Times New Roman" w:hAnsi="Times New Roman" w:cs="Times New Roman"/>
              </w:rPr>
              <w:t>и задачах"</w:t>
            </w:r>
          </w:p>
        </w:tc>
        <w:tc>
          <w:tcPr>
            <w:tcW w:w="1080" w:type="pct"/>
          </w:tcPr>
          <w:p w:rsidR="00C007A8" w:rsidRPr="006F1E7B" w:rsidRDefault="00C007A8" w:rsidP="003329C3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1,2,3,4</w:t>
            </w:r>
          </w:p>
        </w:tc>
      </w:tr>
      <w:tr w:rsidR="00C007A8" w:rsidRPr="00853870" w:rsidTr="003329C3">
        <w:tc>
          <w:tcPr>
            <w:tcW w:w="1763" w:type="pct"/>
            <w:vMerge/>
          </w:tcPr>
          <w:p w:rsidR="00C007A8" w:rsidRPr="006F1E7B" w:rsidRDefault="00C007A8" w:rsidP="003329C3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56" w:type="pct"/>
          </w:tcPr>
          <w:p w:rsidR="00C007A8" w:rsidRPr="00853870" w:rsidRDefault="00C007A8" w:rsidP="003329C3">
            <w:pPr>
              <w:jc w:val="center"/>
              <w:rPr>
                <w:rFonts w:ascii="Times New Roman" w:hAnsi="Times New Roman" w:cs="Times New Roman"/>
              </w:rPr>
            </w:pPr>
            <w:r w:rsidRPr="00853870">
              <w:rPr>
                <w:rFonts w:ascii="Times New Roman" w:hAnsi="Times New Roman" w:cs="Times New Roman"/>
              </w:rPr>
              <w:t>"Занимательная математика"</w:t>
            </w:r>
          </w:p>
        </w:tc>
        <w:tc>
          <w:tcPr>
            <w:tcW w:w="1080" w:type="pct"/>
          </w:tcPr>
          <w:p w:rsidR="00C007A8" w:rsidRPr="006F1E7B" w:rsidRDefault="00C007A8" w:rsidP="003329C3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</w:tr>
      <w:tr w:rsidR="00C007A8" w:rsidRPr="00853870" w:rsidTr="003329C3">
        <w:tc>
          <w:tcPr>
            <w:tcW w:w="1763" w:type="pct"/>
            <w:vMerge/>
          </w:tcPr>
          <w:p w:rsidR="00C007A8" w:rsidRPr="006F1E7B" w:rsidRDefault="00C007A8" w:rsidP="003329C3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56" w:type="pct"/>
          </w:tcPr>
          <w:p w:rsidR="00C007A8" w:rsidRPr="00AA4B93" w:rsidRDefault="00C007A8" w:rsidP="003329C3">
            <w:pPr>
              <w:jc w:val="center"/>
              <w:rPr>
                <w:rFonts w:ascii="Times New Roman" w:hAnsi="Times New Roman" w:cs="Times New Roman"/>
              </w:rPr>
            </w:pPr>
            <w:r w:rsidRPr="00853870">
              <w:rPr>
                <w:rFonts w:ascii="Times New Roman" w:hAnsi="Times New Roman" w:cs="Times New Roman"/>
              </w:rPr>
              <w:t>"Исследовательская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53870">
              <w:rPr>
                <w:rFonts w:ascii="Times New Roman" w:hAnsi="Times New Roman" w:cs="Times New Roman"/>
              </w:rPr>
              <w:t>деятельность"</w:t>
            </w:r>
          </w:p>
        </w:tc>
        <w:tc>
          <w:tcPr>
            <w:tcW w:w="1080" w:type="pct"/>
          </w:tcPr>
          <w:p w:rsidR="00C007A8" w:rsidRPr="006F1E7B" w:rsidRDefault="00C007A8" w:rsidP="003329C3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2,3,4</w:t>
            </w:r>
          </w:p>
        </w:tc>
      </w:tr>
      <w:tr w:rsidR="00C007A8" w:rsidRPr="00853870" w:rsidTr="003329C3">
        <w:tc>
          <w:tcPr>
            <w:tcW w:w="1763" w:type="pct"/>
            <w:vMerge/>
          </w:tcPr>
          <w:p w:rsidR="00C007A8" w:rsidRPr="006F1E7B" w:rsidRDefault="00C007A8" w:rsidP="003329C3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56" w:type="pct"/>
          </w:tcPr>
          <w:p w:rsidR="00C007A8" w:rsidRPr="00853870" w:rsidRDefault="00C007A8" w:rsidP="003329C3">
            <w:pPr>
              <w:jc w:val="center"/>
              <w:rPr>
                <w:rFonts w:ascii="Times New Roman" w:hAnsi="Times New Roman" w:cs="Times New Roman"/>
              </w:rPr>
            </w:pPr>
            <w:r w:rsidRPr="00853870">
              <w:rPr>
                <w:rFonts w:ascii="Times New Roman" w:hAnsi="Times New Roman" w:cs="Times New Roman"/>
              </w:rPr>
              <w:t>"Работа с текстом"</w:t>
            </w:r>
          </w:p>
        </w:tc>
        <w:tc>
          <w:tcPr>
            <w:tcW w:w="1080" w:type="pct"/>
          </w:tcPr>
          <w:p w:rsidR="00C007A8" w:rsidRDefault="00C007A8" w:rsidP="003329C3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2,3,4</w:t>
            </w:r>
          </w:p>
        </w:tc>
      </w:tr>
    </w:tbl>
    <w:p w:rsidR="00C007A8" w:rsidRDefault="00BE6A95" w:rsidP="00C007A8">
      <w:pP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2022-2023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  <w:r w:rsidR="00C007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</w:t>
      </w:r>
      <w:proofErr w:type="gramEnd"/>
      <w:r w:rsidR="00C007A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</w:t>
      </w:r>
      <w:proofErr w:type="spellEnd"/>
    </w:p>
    <w:tbl>
      <w:tblPr>
        <w:tblStyle w:val="a4"/>
        <w:tblW w:w="3698" w:type="pct"/>
        <w:tblLayout w:type="fixed"/>
        <w:tblLook w:val="04A0" w:firstRow="1" w:lastRow="0" w:firstColumn="1" w:lastColumn="0" w:noHBand="0" w:noVBand="1"/>
      </w:tblPr>
      <w:tblGrid>
        <w:gridCol w:w="2719"/>
        <w:gridCol w:w="3324"/>
        <w:gridCol w:w="1665"/>
      </w:tblGrid>
      <w:tr w:rsidR="00C007A8" w:rsidRPr="006F1E7B" w:rsidTr="003329C3">
        <w:tc>
          <w:tcPr>
            <w:tcW w:w="1764" w:type="pct"/>
          </w:tcPr>
          <w:p w:rsidR="00C007A8" w:rsidRPr="006F1E7B" w:rsidRDefault="00C007A8" w:rsidP="003329C3">
            <w:pPr>
              <w:pStyle w:val="Default"/>
              <w:spacing w:line="36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6F1E7B">
              <w:rPr>
                <w:b/>
                <w:color w:val="auto"/>
                <w:sz w:val="20"/>
                <w:szCs w:val="20"/>
              </w:rPr>
              <w:t>Направление</w:t>
            </w:r>
          </w:p>
        </w:tc>
        <w:tc>
          <w:tcPr>
            <w:tcW w:w="2156" w:type="pct"/>
          </w:tcPr>
          <w:p w:rsidR="00C007A8" w:rsidRPr="006F1E7B" w:rsidRDefault="00C007A8" w:rsidP="003329C3">
            <w:pPr>
              <w:pStyle w:val="Default"/>
              <w:spacing w:line="36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6F1E7B">
              <w:rPr>
                <w:b/>
                <w:color w:val="auto"/>
                <w:sz w:val="20"/>
                <w:szCs w:val="20"/>
              </w:rPr>
              <w:t>Название курса</w:t>
            </w:r>
          </w:p>
        </w:tc>
        <w:tc>
          <w:tcPr>
            <w:tcW w:w="1080" w:type="pct"/>
          </w:tcPr>
          <w:p w:rsidR="00C007A8" w:rsidRPr="006F1E7B" w:rsidRDefault="00C007A8" w:rsidP="003329C3">
            <w:pPr>
              <w:pStyle w:val="Default"/>
              <w:spacing w:line="360" w:lineRule="auto"/>
              <w:jc w:val="center"/>
              <w:rPr>
                <w:b/>
                <w:color w:val="auto"/>
                <w:sz w:val="20"/>
                <w:szCs w:val="20"/>
              </w:rPr>
            </w:pPr>
            <w:r w:rsidRPr="006F1E7B">
              <w:rPr>
                <w:b/>
                <w:color w:val="auto"/>
                <w:sz w:val="20"/>
                <w:szCs w:val="20"/>
              </w:rPr>
              <w:t>Класс</w:t>
            </w:r>
          </w:p>
        </w:tc>
      </w:tr>
      <w:tr w:rsidR="00C007A8" w:rsidRPr="006F1E7B" w:rsidTr="003329C3">
        <w:tc>
          <w:tcPr>
            <w:tcW w:w="1764" w:type="pct"/>
            <w:vMerge w:val="restart"/>
          </w:tcPr>
          <w:p w:rsidR="00C007A8" w:rsidRPr="006F1E7B" w:rsidRDefault="00C007A8" w:rsidP="003329C3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  <w:r w:rsidRPr="006F1E7B">
              <w:rPr>
                <w:b/>
                <w:color w:val="auto"/>
                <w:sz w:val="20"/>
                <w:szCs w:val="20"/>
              </w:rPr>
              <w:t xml:space="preserve">Общекультурное </w:t>
            </w:r>
          </w:p>
        </w:tc>
        <w:tc>
          <w:tcPr>
            <w:tcW w:w="2156" w:type="pct"/>
          </w:tcPr>
          <w:p w:rsidR="00C007A8" w:rsidRPr="00853870" w:rsidRDefault="00C007A8" w:rsidP="003329C3">
            <w:pPr>
              <w:jc w:val="center"/>
              <w:rPr>
                <w:rFonts w:ascii="Times New Roman" w:hAnsi="Times New Roman" w:cs="Times New Roman"/>
              </w:rPr>
            </w:pPr>
            <w:r w:rsidRPr="00853870">
              <w:rPr>
                <w:rFonts w:ascii="Times New Roman" w:hAnsi="Times New Roman" w:cs="Times New Roman"/>
              </w:rPr>
              <w:t>"Знакомые незнакомцы"</w:t>
            </w:r>
          </w:p>
        </w:tc>
        <w:tc>
          <w:tcPr>
            <w:tcW w:w="1080" w:type="pct"/>
          </w:tcPr>
          <w:p w:rsidR="00C007A8" w:rsidRPr="006F1E7B" w:rsidRDefault="00C007A8" w:rsidP="003329C3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</w:tr>
      <w:tr w:rsidR="00C007A8" w:rsidRPr="00AA4B93" w:rsidTr="003329C3">
        <w:tc>
          <w:tcPr>
            <w:tcW w:w="1764" w:type="pct"/>
            <w:vMerge/>
          </w:tcPr>
          <w:p w:rsidR="00C007A8" w:rsidRPr="006F1E7B" w:rsidRDefault="00C007A8" w:rsidP="003329C3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56" w:type="pct"/>
          </w:tcPr>
          <w:p w:rsidR="00C007A8" w:rsidRPr="00AA4B93" w:rsidRDefault="00C007A8" w:rsidP="003329C3">
            <w:pPr>
              <w:jc w:val="center"/>
              <w:rPr>
                <w:rFonts w:ascii="Times New Roman" w:hAnsi="Times New Roman" w:cs="Times New Roman"/>
              </w:rPr>
            </w:pPr>
            <w:r w:rsidRPr="00853870">
              <w:rPr>
                <w:rFonts w:ascii="Times New Roman" w:hAnsi="Times New Roman" w:cs="Times New Roman"/>
              </w:rPr>
              <w:t>"Край, в котором я живу"</w:t>
            </w:r>
          </w:p>
        </w:tc>
        <w:tc>
          <w:tcPr>
            <w:tcW w:w="1080" w:type="pct"/>
          </w:tcPr>
          <w:p w:rsidR="00C007A8" w:rsidRPr="006F1E7B" w:rsidRDefault="00C007A8" w:rsidP="003329C3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2,3,4</w:t>
            </w:r>
          </w:p>
        </w:tc>
      </w:tr>
      <w:tr w:rsidR="00C007A8" w:rsidRPr="00AA4B93" w:rsidTr="003329C3">
        <w:tc>
          <w:tcPr>
            <w:tcW w:w="1764" w:type="pct"/>
            <w:vMerge/>
          </w:tcPr>
          <w:p w:rsidR="00C007A8" w:rsidRPr="006F1E7B" w:rsidRDefault="00C007A8" w:rsidP="003329C3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56" w:type="pct"/>
          </w:tcPr>
          <w:p w:rsidR="00C007A8" w:rsidRPr="007427EF" w:rsidRDefault="00C007A8" w:rsidP="003329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«Развитие речи»</w:t>
            </w:r>
          </w:p>
        </w:tc>
        <w:tc>
          <w:tcPr>
            <w:tcW w:w="1080" w:type="pct"/>
          </w:tcPr>
          <w:p w:rsidR="00C007A8" w:rsidRDefault="00C007A8" w:rsidP="003329C3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1,2</w:t>
            </w:r>
          </w:p>
        </w:tc>
      </w:tr>
      <w:tr w:rsidR="00C007A8" w:rsidRPr="00AA4B93" w:rsidTr="003329C3">
        <w:tc>
          <w:tcPr>
            <w:tcW w:w="1764" w:type="pct"/>
            <w:vMerge/>
          </w:tcPr>
          <w:p w:rsidR="00C007A8" w:rsidRPr="006F1E7B" w:rsidRDefault="00C007A8" w:rsidP="003329C3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56" w:type="pct"/>
          </w:tcPr>
          <w:p w:rsidR="00C007A8" w:rsidRDefault="00C007A8" w:rsidP="003329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«Финансовая грамотность»</w:t>
            </w:r>
          </w:p>
        </w:tc>
        <w:tc>
          <w:tcPr>
            <w:tcW w:w="1080" w:type="pct"/>
          </w:tcPr>
          <w:p w:rsidR="00C007A8" w:rsidRDefault="00C007A8" w:rsidP="003329C3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</w:tr>
      <w:tr w:rsidR="00C007A8" w:rsidRPr="00AA4B93" w:rsidTr="003329C3">
        <w:tc>
          <w:tcPr>
            <w:tcW w:w="1764" w:type="pct"/>
            <w:vMerge/>
          </w:tcPr>
          <w:p w:rsidR="00C007A8" w:rsidRPr="006F1E7B" w:rsidRDefault="00C007A8" w:rsidP="003329C3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56" w:type="pct"/>
          </w:tcPr>
          <w:p w:rsidR="00C007A8" w:rsidRDefault="00C007A8" w:rsidP="003329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«Разговоры о важном»</w:t>
            </w:r>
          </w:p>
        </w:tc>
        <w:tc>
          <w:tcPr>
            <w:tcW w:w="1080" w:type="pct"/>
          </w:tcPr>
          <w:p w:rsidR="00C007A8" w:rsidRDefault="00C007A8" w:rsidP="003329C3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1,2,3,4,5,6,7,8,9</w:t>
            </w:r>
          </w:p>
        </w:tc>
      </w:tr>
      <w:tr w:rsidR="00C007A8" w:rsidRPr="00AA4B93" w:rsidTr="003329C3">
        <w:tc>
          <w:tcPr>
            <w:tcW w:w="1764" w:type="pct"/>
            <w:vMerge/>
          </w:tcPr>
          <w:p w:rsidR="00C007A8" w:rsidRPr="006F1E7B" w:rsidRDefault="00C007A8" w:rsidP="003329C3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56" w:type="pct"/>
          </w:tcPr>
          <w:p w:rsidR="00C007A8" w:rsidRDefault="00C007A8" w:rsidP="003329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«Музейный час»</w:t>
            </w:r>
          </w:p>
        </w:tc>
        <w:tc>
          <w:tcPr>
            <w:tcW w:w="1080" w:type="pct"/>
          </w:tcPr>
          <w:p w:rsidR="00C007A8" w:rsidRDefault="00C007A8" w:rsidP="003329C3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</w:t>
            </w:r>
          </w:p>
        </w:tc>
      </w:tr>
      <w:tr w:rsidR="00C007A8" w:rsidRPr="00AA4B93" w:rsidTr="003329C3">
        <w:tc>
          <w:tcPr>
            <w:tcW w:w="1764" w:type="pct"/>
            <w:vMerge/>
          </w:tcPr>
          <w:p w:rsidR="00C007A8" w:rsidRPr="006F1E7B" w:rsidRDefault="00C007A8" w:rsidP="003329C3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56" w:type="pct"/>
          </w:tcPr>
          <w:p w:rsidR="00C007A8" w:rsidRDefault="00C007A8" w:rsidP="003329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«Проектная деятельность»</w:t>
            </w:r>
          </w:p>
        </w:tc>
        <w:tc>
          <w:tcPr>
            <w:tcW w:w="1080" w:type="pct"/>
          </w:tcPr>
          <w:p w:rsidR="00C007A8" w:rsidRDefault="00C007A8" w:rsidP="003329C3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</w:t>
            </w:r>
          </w:p>
        </w:tc>
      </w:tr>
      <w:tr w:rsidR="00C007A8" w:rsidRPr="00921792" w:rsidTr="003329C3">
        <w:trPr>
          <w:trHeight w:val="560"/>
        </w:trPr>
        <w:tc>
          <w:tcPr>
            <w:tcW w:w="1764" w:type="pct"/>
            <w:vMerge w:val="restart"/>
          </w:tcPr>
          <w:p w:rsidR="00C007A8" w:rsidRPr="006F1E7B" w:rsidRDefault="00C007A8" w:rsidP="003329C3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  <w:proofErr w:type="spellStart"/>
            <w:r w:rsidRPr="006F1E7B">
              <w:rPr>
                <w:b/>
                <w:color w:val="auto"/>
                <w:sz w:val="20"/>
                <w:szCs w:val="20"/>
              </w:rPr>
              <w:t>Общеинтеллектуальное</w:t>
            </w:r>
            <w:proofErr w:type="spellEnd"/>
            <w:r w:rsidRPr="006F1E7B">
              <w:rPr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156" w:type="pct"/>
          </w:tcPr>
          <w:p w:rsidR="00C007A8" w:rsidRPr="00853870" w:rsidRDefault="00C007A8" w:rsidP="003329C3">
            <w:pPr>
              <w:jc w:val="center"/>
              <w:rPr>
                <w:rFonts w:ascii="Times New Roman" w:hAnsi="Times New Roman" w:cs="Times New Roman"/>
              </w:rPr>
            </w:pPr>
            <w:r w:rsidRPr="00853870">
              <w:rPr>
                <w:rFonts w:ascii="Times New Roman" w:hAnsi="Times New Roman" w:cs="Times New Roman"/>
              </w:rPr>
              <w:t>"Информатика в играх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53870">
              <w:rPr>
                <w:rFonts w:ascii="Times New Roman" w:hAnsi="Times New Roman" w:cs="Times New Roman"/>
              </w:rPr>
              <w:t>и задачах"</w:t>
            </w:r>
          </w:p>
        </w:tc>
        <w:tc>
          <w:tcPr>
            <w:tcW w:w="1080" w:type="pct"/>
          </w:tcPr>
          <w:p w:rsidR="00C007A8" w:rsidRPr="006F1E7B" w:rsidRDefault="00C007A8" w:rsidP="003329C3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1,2,3</w:t>
            </w:r>
          </w:p>
        </w:tc>
      </w:tr>
      <w:tr w:rsidR="00C007A8" w:rsidRPr="00853870" w:rsidTr="003329C3">
        <w:tc>
          <w:tcPr>
            <w:tcW w:w="1764" w:type="pct"/>
            <w:vMerge/>
          </w:tcPr>
          <w:p w:rsidR="00C007A8" w:rsidRPr="006F1E7B" w:rsidRDefault="00C007A8" w:rsidP="003329C3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56" w:type="pct"/>
          </w:tcPr>
          <w:p w:rsidR="00C007A8" w:rsidRPr="00853870" w:rsidRDefault="00C007A8" w:rsidP="003329C3">
            <w:pPr>
              <w:jc w:val="center"/>
              <w:rPr>
                <w:rFonts w:ascii="Times New Roman" w:hAnsi="Times New Roman" w:cs="Times New Roman"/>
              </w:rPr>
            </w:pPr>
            <w:r w:rsidRPr="00853870">
              <w:rPr>
                <w:rFonts w:ascii="Times New Roman" w:hAnsi="Times New Roman" w:cs="Times New Roman"/>
              </w:rPr>
              <w:t>"Занимательная математика"</w:t>
            </w:r>
          </w:p>
        </w:tc>
        <w:tc>
          <w:tcPr>
            <w:tcW w:w="1080" w:type="pct"/>
          </w:tcPr>
          <w:p w:rsidR="00C007A8" w:rsidRPr="006F1E7B" w:rsidRDefault="00C007A8" w:rsidP="003329C3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</w:tr>
      <w:tr w:rsidR="00C007A8" w:rsidRPr="00853870" w:rsidTr="003329C3">
        <w:tc>
          <w:tcPr>
            <w:tcW w:w="1764" w:type="pct"/>
            <w:vMerge/>
          </w:tcPr>
          <w:p w:rsidR="00C007A8" w:rsidRPr="006F1E7B" w:rsidRDefault="00C007A8" w:rsidP="003329C3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56" w:type="pct"/>
          </w:tcPr>
          <w:p w:rsidR="00C007A8" w:rsidRPr="00AA4B93" w:rsidRDefault="00C007A8" w:rsidP="003329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"Мы – исследователи»</w:t>
            </w:r>
          </w:p>
        </w:tc>
        <w:tc>
          <w:tcPr>
            <w:tcW w:w="1080" w:type="pct"/>
          </w:tcPr>
          <w:p w:rsidR="00C007A8" w:rsidRPr="006F1E7B" w:rsidRDefault="00C007A8" w:rsidP="003329C3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2,3,4</w:t>
            </w:r>
          </w:p>
        </w:tc>
      </w:tr>
      <w:tr w:rsidR="00C007A8" w:rsidRPr="00853870" w:rsidTr="003329C3">
        <w:tc>
          <w:tcPr>
            <w:tcW w:w="1764" w:type="pct"/>
            <w:vMerge/>
          </w:tcPr>
          <w:p w:rsidR="00C007A8" w:rsidRPr="006F1E7B" w:rsidRDefault="00C007A8" w:rsidP="003329C3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56" w:type="pct"/>
          </w:tcPr>
          <w:p w:rsidR="00C007A8" w:rsidRPr="00853870" w:rsidRDefault="00C007A8" w:rsidP="003329C3">
            <w:pPr>
              <w:jc w:val="center"/>
              <w:rPr>
                <w:rFonts w:ascii="Times New Roman" w:hAnsi="Times New Roman" w:cs="Times New Roman"/>
              </w:rPr>
            </w:pPr>
            <w:r w:rsidRPr="00853870">
              <w:rPr>
                <w:rFonts w:ascii="Times New Roman" w:hAnsi="Times New Roman" w:cs="Times New Roman"/>
              </w:rPr>
              <w:t>"Работа с текстом"</w:t>
            </w:r>
          </w:p>
        </w:tc>
        <w:tc>
          <w:tcPr>
            <w:tcW w:w="1080" w:type="pct"/>
          </w:tcPr>
          <w:p w:rsidR="00C007A8" w:rsidRDefault="00C007A8" w:rsidP="003329C3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2,3,4</w:t>
            </w:r>
          </w:p>
        </w:tc>
      </w:tr>
      <w:tr w:rsidR="00C007A8" w:rsidRPr="00853870" w:rsidTr="003329C3">
        <w:tc>
          <w:tcPr>
            <w:tcW w:w="1764" w:type="pct"/>
          </w:tcPr>
          <w:p w:rsidR="00C007A8" w:rsidRPr="006F1E7B" w:rsidRDefault="00C007A8" w:rsidP="003329C3">
            <w:pPr>
              <w:pStyle w:val="Default"/>
              <w:spacing w:line="360" w:lineRule="auto"/>
              <w:jc w:val="both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 xml:space="preserve">Социальное </w:t>
            </w:r>
          </w:p>
        </w:tc>
        <w:tc>
          <w:tcPr>
            <w:tcW w:w="2156" w:type="pct"/>
          </w:tcPr>
          <w:p w:rsidR="00C007A8" w:rsidRPr="00853870" w:rsidRDefault="00C007A8" w:rsidP="003329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«Орлята России»</w:t>
            </w:r>
          </w:p>
        </w:tc>
        <w:tc>
          <w:tcPr>
            <w:tcW w:w="1080" w:type="pct"/>
          </w:tcPr>
          <w:p w:rsidR="00C007A8" w:rsidRDefault="00C007A8" w:rsidP="003329C3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</w:p>
        </w:tc>
      </w:tr>
    </w:tbl>
    <w:p w:rsidR="00C007A8" w:rsidRPr="00BF1D8F" w:rsidRDefault="00C007A8" w:rsidP="00C007A8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007A8" w:rsidRPr="00BF1D8F" w:rsidRDefault="00C007A8" w:rsidP="00235A0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</w:t>
      </w:r>
      <w:r w:rsidRPr="00BF1D8F">
        <w:rPr>
          <w:rFonts w:ascii="Times New Roman" w:hAnsi="Times New Roman" w:cs="Times New Roman"/>
          <w:color w:val="000000"/>
          <w:sz w:val="24"/>
          <w:szCs w:val="24"/>
          <w:lang w:val="ru-RU"/>
        </w:rPr>
        <w:t>С 1 сентября 2022 года в планах внеурочной деятельности уровней образования выделено направление – еженедельные информационно-просветительские занятия патриотической, нравственной и экологической направленности «</w:t>
      </w:r>
      <w:r w:rsidRPr="00BF1D8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Разговоры о </w:t>
      </w:r>
      <w:proofErr w:type="gramStart"/>
      <w:r w:rsidRPr="00BF1D8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важном</w:t>
      </w:r>
      <w:proofErr w:type="gramEnd"/>
      <w:r w:rsidRPr="00BF1D8F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».</w:t>
      </w:r>
      <w:r w:rsidRPr="00BF1D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Внеурочные занятия «Разговоры о важном» были включены в планы внеурочной деятельности всех уровней образования в объеме 34 часов.</w:t>
      </w:r>
    </w:p>
    <w:p w:rsidR="00C007A8" w:rsidRPr="00BF1D8F" w:rsidRDefault="00235A0E" w:rsidP="00235A0E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C007A8" w:rsidRPr="00BF1D8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примерной программы курса «Разговоры о важном», одобренной решением ФУМО (протокол от 15.09.2022 № 6/22), были разработаны рабочие программы внеурочных занятий «Разговоры о важном». Внеурочные занятия «Разговоры о важном» внесены в расписание и проводятся по понедельникам первым уроком еженедельно. Первое занятие состоялось 5 сентября 2022 года. Ответственными за организацию и проведение внеурочных занятий «Разговоры о важном» являются классные руководители.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</w:p>
    <w:p w:rsidR="00C007A8" w:rsidRPr="00235A0E" w:rsidRDefault="00235A0E" w:rsidP="00C007A8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     </w:t>
      </w:r>
      <w:r w:rsidR="00C007A8" w:rsidRPr="00BF1D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первом полугодии 2022/23 учебного года проведено 16 занятий в каждом классе. </w:t>
      </w:r>
      <w:r w:rsidR="00C007A8" w:rsidRPr="00235A0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Внеурочные занятия «Разговоры о важном» в 1–9-х классах:</w:t>
      </w:r>
    </w:p>
    <w:p w:rsidR="00C007A8" w:rsidRPr="00BF1D8F" w:rsidRDefault="00C007A8" w:rsidP="004C0D63">
      <w:pPr>
        <w:numPr>
          <w:ilvl w:val="0"/>
          <w:numId w:val="25"/>
        </w:numPr>
        <w:spacing w:beforeAutospacing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F1D8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фактически проведены в соответствии с расписанием;</w:t>
      </w:r>
    </w:p>
    <w:p w:rsidR="00C007A8" w:rsidRPr="00BF1D8F" w:rsidRDefault="00C007A8" w:rsidP="004C0D63">
      <w:pPr>
        <w:numPr>
          <w:ilvl w:val="0"/>
          <w:numId w:val="25"/>
        </w:numPr>
        <w:spacing w:beforeAutospacing="0" w:afterAutospacing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F1D8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темы занятий соответствуют тематическим планам </w:t>
      </w:r>
      <w:proofErr w:type="spellStart"/>
      <w:r w:rsidRPr="00BF1D8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F1D8F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C007A8" w:rsidRPr="00BF1D8F" w:rsidRDefault="00C007A8" w:rsidP="004C0D63">
      <w:pPr>
        <w:numPr>
          <w:ilvl w:val="0"/>
          <w:numId w:val="25"/>
        </w:numPr>
        <w:spacing w:beforeAutospacing="0" w:afterAutospacing="0"/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F1D8F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формы проведения занятий соответствуют рекомендованным.</w:t>
      </w:r>
    </w:p>
    <w:p w:rsidR="00C007A8" w:rsidRDefault="00C007A8" w:rsidP="00235A0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796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235A0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</w:t>
      </w:r>
      <w:r w:rsidRPr="00C37968">
        <w:rPr>
          <w:rFonts w:ascii="Times New Roman" w:hAnsi="Times New Roman" w:cs="Times New Roman"/>
          <w:color w:val="000000"/>
          <w:sz w:val="24"/>
          <w:szCs w:val="24"/>
          <w:lang w:val="ru-RU"/>
        </w:rPr>
        <w:t>С 1 сентября 2022 года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школе реализуется </w:t>
      </w:r>
      <w:r w:rsidRPr="00C37968">
        <w:rPr>
          <w:rFonts w:ascii="Times New Roman" w:hAnsi="Times New Roman" w:cs="Times New Roman"/>
          <w:sz w:val="24"/>
          <w:szCs w:val="24"/>
          <w:lang w:val="ru-RU"/>
        </w:rPr>
        <w:t>Всероссийская Программа развития социальной активности обучающихся начальных классов «Орлята России»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Всероссийский образовательный проект «Музейный час», </w:t>
      </w:r>
      <w:r w:rsidR="00263F73">
        <w:rPr>
          <w:rFonts w:ascii="Times New Roman" w:hAnsi="Times New Roman" w:cs="Times New Roman"/>
          <w:sz w:val="24"/>
          <w:szCs w:val="24"/>
          <w:lang w:val="ru-RU"/>
        </w:rPr>
        <w:t xml:space="preserve">продолжатся участие детей во </w:t>
      </w:r>
      <w:r w:rsidRPr="00C3796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63F73">
        <w:rPr>
          <w:rFonts w:ascii="Times New Roman" w:hAnsi="Times New Roman" w:cs="Times New Roman"/>
          <w:sz w:val="24"/>
          <w:szCs w:val="24"/>
          <w:lang w:val="ru-RU"/>
        </w:rPr>
        <w:t>сероссийском образовательном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проект</w:t>
      </w:r>
      <w:r w:rsidR="00263F73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C37968">
        <w:rPr>
          <w:rFonts w:ascii="Times New Roman" w:hAnsi="Times New Roman" w:cs="Times New Roman"/>
          <w:sz w:val="24"/>
          <w:szCs w:val="24"/>
          <w:lang w:val="ru-RU"/>
        </w:rPr>
        <w:t xml:space="preserve"> «Урок цифры»</w:t>
      </w:r>
      <w:r w:rsidR="004C26B4">
        <w:rPr>
          <w:rFonts w:ascii="Times New Roman" w:hAnsi="Times New Roman" w:cs="Times New Roman"/>
          <w:sz w:val="24"/>
          <w:szCs w:val="24"/>
          <w:lang w:val="ru-RU"/>
        </w:rPr>
        <w:t>, «</w:t>
      </w:r>
      <w:proofErr w:type="spellStart"/>
      <w:r w:rsidR="004C26B4">
        <w:rPr>
          <w:rFonts w:ascii="Times New Roman" w:hAnsi="Times New Roman" w:cs="Times New Roman"/>
          <w:sz w:val="24"/>
          <w:szCs w:val="24"/>
          <w:lang w:val="ru-RU"/>
        </w:rPr>
        <w:t>Киноуроки</w:t>
      </w:r>
      <w:proofErr w:type="spellEnd"/>
      <w:r w:rsidR="004C26B4">
        <w:rPr>
          <w:rFonts w:ascii="Times New Roman" w:hAnsi="Times New Roman" w:cs="Times New Roman"/>
          <w:sz w:val="24"/>
          <w:szCs w:val="24"/>
          <w:lang w:val="ru-RU"/>
        </w:rPr>
        <w:t xml:space="preserve"> в школах России» (за счет классных часов).</w:t>
      </w:r>
    </w:p>
    <w:p w:rsidR="002C49BB" w:rsidRPr="004C26B4" w:rsidRDefault="00C007A8" w:rsidP="004C26B4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Вывод: </w:t>
      </w:r>
      <w:r w:rsidR="004C26B4">
        <w:rPr>
          <w:rFonts w:ascii="Times New Roman" w:hAnsi="Times New Roman" w:cs="Times New Roman"/>
          <w:sz w:val="24"/>
          <w:szCs w:val="24"/>
          <w:lang w:val="ru-RU"/>
        </w:rPr>
        <w:t>в течение</w:t>
      </w:r>
      <w:r w:rsidR="002C49BB">
        <w:rPr>
          <w:rFonts w:ascii="Times New Roman" w:hAnsi="Times New Roman" w:cs="Times New Roman"/>
          <w:sz w:val="24"/>
          <w:szCs w:val="24"/>
          <w:lang w:val="ru-RU"/>
        </w:rPr>
        <w:t xml:space="preserve"> 2022 г</w:t>
      </w:r>
      <w:r w:rsidR="004C26B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C49BB">
        <w:rPr>
          <w:rFonts w:ascii="Times New Roman" w:hAnsi="Times New Roman" w:cs="Times New Roman"/>
          <w:sz w:val="24"/>
          <w:szCs w:val="24"/>
          <w:lang w:val="ru-RU"/>
        </w:rPr>
        <w:t xml:space="preserve"> произошло увеличение количества курсов в</w:t>
      </w:r>
      <w:r w:rsidR="00263F73">
        <w:rPr>
          <w:rFonts w:ascii="Times New Roman" w:hAnsi="Times New Roman" w:cs="Times New Roman"/>
          <w:sz w:val="24"/>
          <w:szCs w:val="24"/>
          <w:lang w:val="ru-RU"/>
        </w:rPr>
        <w:t>неурочной деятельности, реализую</w:t>
      </w:r>
      <w:r w:rsidR="002C49BB">
        <w:rPr>
          <w:rFonts w:ascii="Times New Roman" w:hAnsi="Times New Roman" w:cs="Times New Roman"/>
          <w:sz w:val="24"/>
          <w:szCs w:val="24"/>
          <w:lang w:val="ru-RU"/>
        </w:rPr>
        <w:t xml:space="preserve">тся курсы по 3 направлениям внеурочной деятельности. </w:t>
      </w:r>
    </w:p>
    <w:p w:rsidR="000F06D7" w:rsidRPr="00971AC2" w:rsidRDefault="00976DA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A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Воспитательная работа</w:t>
      </w:r>
    </w:p>
    <w:p w:rsidR="000F06D7" w:rsidRDefault="00235A0E" w:rsidP="00AB3EA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976DA3" w:rsidRPr="00976DA3"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работа 2022 году осуществлялась в соответствии с рабочими программами воспитания, которые были разработаны для каждого уровня и включены в соответствующую ООП.</w:t>
      </w:r>
    </w:p>
    <w:p w:rsidR="00AB3EA9" w:rsidRPr="00976DA3" w:rsidRDefault="00AB3EA9" w:rsidP="00AB3EA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 1 сентября 2022 г в школе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введена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должность Советника директора </w:t>
      </w:r>
      <w:r w:rsidRPr="00AA01C9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по воспитанию </w:t>
      </w:r>
      <w:r w:rsidRPr="00AA01C9">
        <w:rPr>
          <w:rFonts w:hAnsi="Times New Roman" w:cs="Times New Roman"/>
          <w:color w:val="000000"/>
          <w:sz w:val="24"/>
          <w:szCs w:val="24"/>
          <w:lang w:val="ru-RU"/>
        </w:rPr>
        <w:t>и взаимодействию с детскими общественными объединениями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F06D7" w:rsidRPr="00976DA3" w:rsidRDefault="00976DA3" w:rsidP="00AB3EA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работа по рабочим программам воспитания осуществляется по следующим модулям:</w:t>
      </w:r>
    </w:p>
    <w:p w:rsidR="00DD299E" w:rsidRDefault="00976DA3" w:rsidP="004C0D63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инвариантные – «Классное руководство», </w:t>
      </w:r>
    </w:p>
    <w:p w:rsidR="00DD299E" w:rsidRDefault="00DD299E" w:rsidP="00AB3EA9">
      <w:p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</w:t>
      </w:r>
      <w:r w:rsidR="00976DA3"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«Урочная деятельность» (по ФГОС-2021) / «Школьный урок»,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D299E" w:rsidRDefault="00DD299E" w:rsidP="00AB3EA9">
      <w:p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</w:t>
      </w:r>
      <w:r w:rsidR="00976DA3"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«Внеурочная деятельность» (по ФГОС-2021) / «Курсы внеурочной деятельности»,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</w:p>
    <w:p w:rsidR="00DD299E" w:rsidRDefault="00DD299E" w:rsidP="00AB3EA9">
      <w:p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</w:t>
      </w:r>
      <w:r w:rsidR="00976DA3"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«Взаимодействие с родителями» (по ФГОС-2021) / «Работа с родителями»,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</w:p>
    <w:p w:rsidR="00DD299E" w:rsidRDefault="00DD299E" w:rsidP="00AB3EA9">
      <w:p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</w:t>
      </w:r>
      <w:r w:rsidR="00976DA3" w:rsidRPr="00976DA3">
        <w:rPr>
          <w:rFonts w:hAnsi="Times New Roman" w:cs="Times New Roman"/>
          <w:color w:val="000000"/>
          <w:sz w:val="24"/>
          <w:szCs w:val="24"/>
          <w:lang w:val="ru-RU"/>
        </w:rPr>
        <w:t>«Самоуправление»</w:t>
      </w:r>
    </w:p>
    <w:p w:rsidR="000F06D7" w:rsidRPr="00976DA3" w:rsidRDefault="00DD299E" w:rsidP="00AB3EA9">
      <w:p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</w:t>
      </w:r>
      <w:r w:rsidR="00976DA3" w:rsidRPr="00976DA3">
        <w:rPr>
          <w:rFonts w:hAnsi="Times New Roman" w:cs="Times New Roman"/>
          <w:color w:val="000000"/>
          <w:sz w:val="24"/>
          <w:szCs w:val="24"/>
          <w:lang w:val="ru-RU"/>
        </w:rPr>
        <w:t>«Профориентация»</w:t>
      </w:r>
    </w:p>
    <w:p w:rsidR="00DD299E" w:rsidRDefault="00976DA3" w:rsidP="004C0D63">
      <w:pPr>
        <w:numPr>
          <w:ilvl w:val="0"/>
          <w:numId w:val="9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вариативные – «Детские общественные объединения»,</w:t>
      </w:r>
    </w:p>
    <w:p w:rsidR="00DD299E" w:rsidRDefault="00DD299E" w:rsidP="00AB3EA9">
      <w:p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</w:t>
      </w:r>
      <w:r w:rsidR="00976DA3"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D299E">
        <w:rPr>
          <w:rFonts w:hAnsi="Times New Roman" w:cs="Times New Roman"/>
          <w:bCs/>
          <w:color w:val="000000"/>
          <w:sz w:val="24"/>
          <w:szCs w:val="24"/>
          <w:lang w:val="ru-RU"/>
        </w:rPr>
        <w:t>«Экскурсии и походы»</w:t>
      </w:r>
    </w:p>
    <w:p w:rsidR="00DD299E" w:rsidRDefault="00DD299E" w:rsidP="00AB3EA9">
      <w:p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</w:t>
      </w:r>
      <w:r w:rsidR="00976DA3">
        <w:rPr>
          <w:rFonts w:hAnsi="Times New Roman" w:cs="Times New Roman"/>
          <w:color w:val="000000"/>
          <w:sz w:val="24"/>
          <w:szCs w:val="24"/>
        </w:rPr>
        <w:t> </w:t>
      </w:r>
      <w:r w:rsidR="00976DA3" w:rsidRPr="00976DA3">
        <w:rPr>
          <w:rFonts w:hAnsi="Times New Roman" w:cs="Times New Roman"/>
          <w:color w:val="000000"/>
          <w:sz w:val="24"/>
          <w:szCs w:val="24"/>
          <w:lang w:val="ru-RU"/>
        </w:rPr>
        <w:t>«Ключевые общешкольные дела»</w:t>
      </w:r>
      <w:r w:rsidR="008A1E3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D299E" w:rsidRDefault="00DD299E" w:rsidP="00AB3EA9">
      <w:p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«Я- Россиянин»</w:t>
      </w:r>
    </w:p>
    <w:p w:rsidR="00DD299E" w:rsidRDefault="00DD299E" w:rsidP="00AB3EA9">
      <w:p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</w:t>
      </w:r>
      <w:r w:rsidRPr="00DD299E">
        <w:rPr>
          <w:rFonts w:ascii="Times New Roman" w:hAnsi="Times New Roman" w:cs="Times New Roman"/>
          <w:sz w:val="24"/>
          <w:szCs w:val="24"/>
          <w:lang w:val="ru-RU"/>
        </w:rPr>
        <w:t xml:space="preserve"> «Я- человек»</w:t>
      </w:r>
    </w:p>
    <w:p w:rsidR="00DD299E" w:rsidRDefault="00DD299E" w:rsidP="00AB3EA9">
      <w:p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</w:t>
      </w:r>
      <w:r w:rsidRPr="00DD299E">
        <w:rPr>
          <w:rFonts w:ascii="Times New Roman" w:hAnsi="Times New Roman" w:cs="Times New Roman"/>
          <w:sz w:val="24"/>
          <w:szCs w:val="24"/>
          <w:lang w:val="ru-RU"/>
        </w:rPr>
        <w:t xml:space="preserve"> «Я и культура»</w:t>
      </w:r>
    </w:p>
    <w:p w:rsidR="00DD299E" w:rsidRDefault="00DD299E" w:rsidP="00AB3EA9">
      <w:p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</w:t>
      </w:r>
      <w:r w:rsidRPr="00DD299E">
        <w:rPr>
          <w:rFonts w:ascii="Times New Roman" w:hAnsi="Times New Roman" w:cs="Times New Roman"/>
          <w:sz w:val="24"/>
          <w:szCs w:val="24"/>
          <w:lang w:val="ru-RU"/>
        </w:rPr>
        <w:t xml:space="preserve"> «Я и общество»</w:t>
      </w:r>
    </w:p>
    <w:p w:rsidR="00DD299E" w:rsidRDefault="00DD299E" w:rsidP="00AB3EA9">
      <w:p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</w:t>
      </w:r>
      <w:r w:rsidRPr="00DD299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 "Я и природа"</w:t>
      </w:r>
    </w:p>
    <w:p w:rsidR="00DD299E" w:rsidRDefault="00DD299E" w:rsidP="00AB3EA9">
      <w:p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>«Я и здоровье»</w:t>
      </w:r>
    </w:p>
    <w:p w:rsidR="00DD299E" w:rsidRDefault="00DD299E" w:rsidP="00AB3EA9">
      <w:p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</w:t>
      </w:r>
      <w:r w:rsidRPr="00DD299E">
        <w:rPr>
          <w:rFonts w:hAnsi="Times New Roman" w:cs="Times New Roman"/>
          <w:bCs/>
          <w:color w:val="000000"/>
          <w:sz w:val="24"/>
          <w:szCs w:val="24"/>
          <w:lang w:val="ru-RU"/>
        </w:rPr>
        <w:t>«Организация предметно-эстетической среды»</w:t>
      </w:r>
    </w:p>
    <w:p w:rsidR="00DD299E" w:rsidRPr="00976DA3" w:rsidRDefault="00DD299E" w:rsidP="00AB3EA9">
      <w:p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F06D7" w:rsidRPr="00976DA3" w:rsidRDefault="00976DA3" w:rsidP="00AB3EA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Воспитательные события в Школе проводятся в соответствии с календарными планами воспитательной работы НОО, ООО. Они конкретизируют воспитательную работу модулей рабочей программы воспитания по уровням образования. Виды и формы организации совместной воспитательной деятельности педагогов, школьников и их родителей разнообразны:</w:t>
      </w:r>
    </w:p>
    <w:p w:rsidR="000F06D7" w:rsidRDefault="00976DA3" w:rsidP="004C0D63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коллективные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школьные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F06D7" w:rsidRDefault="00976DA3" w:rsidP="004C0D63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акции;</w:t>
      </w:r>
    </w:p>
    <w:p w:rsidR="000F06D7" w:rsidRPr="00DD299E" w:rsidRDefault="00DD299E" w:rsidP="004C0D63">
      <w:pPr>
        <w:numPr>
          <w:ilvl w:val="0"/>
          <w:numId w:val="1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конкурсы</w:t>
      </w:r>
    </w:p>
    <w:p w:rsidR="00DD299E" w:rsidRPr="00DD299E" w:rsidRDefault="00DD299E" w:rsidP="004C0D63">
      <w:pPr>
        <w:numPr>
          <w:ilvl w:val="0"/>
          <w:numId w:val="1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праздники</w:t>
      </w:r>
    </w:p>
    <w:p w:rsidR="00DD299E" w:rsidRPr="00DD299E" w:rsidRDefault="00DD299E" w:rsidP="004C0D63">
      <w:pPr>
        <w:numPr>
          <w:ilvl w:val="0"/>
          <w:numId w:val="1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просмотры и обсуждение фильмов</w:t>
      </w:r>
    </w:p>
    <w:p w:rsidR="00DD299E" w:rsidRPr="00DD299E" w:rsidRDefault="00DD299E" w:rsidP="004C0D63">
      <w:pPr>
        <w:numPr>
          <w:ilvl w:val="0"/>
          <w:numId w:val="1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выставки</w:t>
      </w:r>
    </w:p>
    <w:p w:rsidR="00DD299E" w:rsidRDefault="00DD299E" w:rsidP="004C0D63">
      <w:pPr>
        <w:numPr>
          <w:ilvl w:val="0"/>
          <w:numId w:val="1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уроки Памяти и др.</w:t>
      </w:r>
    </w:p>
    <w:p w:rsidR="000F06D7" w:rsidRPr="00976DA3" w:rsidRDefault="00976DA3" w:rsidP="00AB3EA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Анализ планов воспитательной работы 1–</w:t>
      </w:r>
      <w:r w:rsidR="00AB3EA9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-х классов показал следующие результаты:</w:t>
      </w:r>
    </w:p>
    <w:p w:rsidR="000F06D7" w:rsidRPr="00976DA3" w:rsidRDefault="00976DA3" w:rsidP="004C0D63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планы воспитательной работы составлены с учетом возрастных особенностей обучающихся;</w:t>
      </w:r>
    </w:p>
    <w:p w:rsidR="000F06D7" w:rsidRPr="00976DA3" w:rsidRDefault="00976DA3" w:rsidP="004C0D63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в планах воспитательной работы предусмотрены различные виды и формы организации воспитательной работы по </w:t>
      </w:r>
      <w:r w:rsidR="00AB3EA9">
        <w:rPr>
          <w:rFonts w:hAnsi="Times New Roman" w:cs="Times New Roman"/>
          <w:color w:val="000000"/>
          <w:sz w:val="24"/>
          <w:szCs w:val="24"/>
          <w:lang w:val="ru-RU"/>
        </w:rPr>
        <w:t>всем направлениям</w:t>
      </w: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3EA9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, которые направлены на всестороннее развитие личности обучающегося и расширение его кругозора;</w:t>
      </w:r>
    </w:p>
    <w:p w:rsidR="00AB3EA9" w:rsidRDefault="00AB3EA9" w:rsidP="00AB3EA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F06D7" w:rsidRPr="00976DA3" w:rsidRDefault="00976DA3" w:rsidP="00AB3EA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В 2022 году в рамках патриотического воспитания осуществлялась работа по формированию представлений о государственной символике РФ: изучение истории герба, флага и гимна РФ; изучение правил применения государственных символов; формирование ответственного отношения к государственным символам, в том числе знакомство с мерами ответственности за нарушение использования или порчу государственных символов и т. п.</w:t>
      </w:r>
    </w:p>
    <w:p w:rsidR="000F06D7" w:rsidRPr="00976DA3" w:rsidRDefault="00976DA3" w:rsidP="00AB3EA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В рамках работы по формированию представлений о государственной символике были запланированы и реализованы следующие мероприятия:</w:t>
      </w:r>
    </w:p>
    <w:p w:rsidR="000F06D7" w:rsidRPr="00976DA3" w:rsidRDefault="00976DA3" w:rsidP="004C0D63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в рамках модуля «Урочная деятельность» (по ФГОС-2021)/«Школьный урок» тематические разделы или компоненты по изучению государственных символов включены в предметные области, учебные предметы, курсы, модули: русский язык, литература, родной язык, литературное чтение на родном языке, окружающий мир, обществознание, история, ОРКСЭ, искусство.</w:t>
      </w:r>
      <w:proofErr w:type="gramEnd"/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 Внесены корректировки в рабочие программы учебных предметов, курсов и модулей;</w:t>
      </w:r>
    </w:p>
    <w:p w:rsidR="000F06D7" w:rsidRPr="00976DA3" w:rsidRDefault="00976DA3" w:rsidP="004C0D63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в рамках модуля «Ключевые общешкольные дела» организованы еженедельные линейки по понедельникам перед уроками с выносом флага РФ и исполнением гимна РФ;</w:t>
      </w:r>
    </w:p>
    <w:p w:rsidR="00AB3EA9" w:rsidRDefault="00AB3EA9" w:rsidP="00AB3EA9">
      <w:pPr>
        <w:pStyle w:val="a3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EA9">
        <w:rPr>
          <w:rFonts w:hAnsi="Times New Roman" w:cs="Times New Roman"/>
          <w:color w:val="000000"/>
          <w:sz w:val="24"/>
          <w:szCs w:val="24"/>
          <w:lang w:val="ru-RU"/>
        </w:rPr>
        <w:t xml:space="preserve">Все запланированные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воспитательные </w:t>
      </w:r>
      <w:r w:rsidRPr="00AB3EA9">
        <w:rPr>
          <w:rFonts w:hAnsi="Times New Roman" w:cs="Times New Roman"/>
          <w:color w:val="000000"/>
          <w:sz w:val="24"/>
          <w:szCs w:val="24"/>
          <w:lang w:val="ru-RU"/>
        </w:rPr>
        <w:t>мероприятия реализованы в полном объеме.</w:t>
      </w:r>
    </w:p>
    <w:p w:rsidR="000F06D7" w:rsidRPr="00976DA3" w:rsidRDefault="00976D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AB3EA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ывод</w:t>
      </w:r>
      <w:r w:rsidR="00AB3EA9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AB3EA9">
        <w:rPr>
          <w:rFonts w:hAnsi="Times New Roman" w:cs="Times New Roman"/>
          <w:color w:val="000000"/>
          <w:sz w:val="24"/>
          <w:szCs w:val="24"/>
          <w:lang w:val="ru-RU"/>
        </w:rPr>
        <w:t>воспитательная</w:t>
      </w: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3EA9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 в 2022 году</w:t>
      </w:r>
      <w:r w:rsidR="00AB3EA9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на удовлетворительной уровне.</w:t>
      </w:r>
      <w:proofErr w:type="gramEnd"/>
    </w:p>
    <w:p w:rsidR="008A1E30" w:rsidRDefault="008A1E3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B3EA9" w:rsidRDefault="00AB3EA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B3EA9" w:rsidRDefault="00AB3EA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B3EA9" w:rsidRDefault="00AB3EA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B3EA9" w:rsidRDefault="00AB3EA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C30B5" w:rsidRDefault="004C30B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C30B5" w:rsidRDefault="004C30B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C30B5" w:rsidRDefault="004C30B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F06D7" w:rsidRPr="00976DA3" w:rsidRDefault="00976DA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Дополнительное образование</w:t>
      </w:r>
    </w:p>
    <w:p w:rsidR="00DA6725" w:rsidRPr="00976DA3" w:rsidRDefault="00DA6725" w:rsidP="00DA672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Охват дополнительным образованием в Школе в 2022 году составил</w:t>
      </w:r>
      <w:r w:rsidR="00C56980">
        <w:rPr>
          <w:rFonts w:hAnsi="Times New Roman" w:cs="Times New Roman"/>
          <w:color w:val="000000"/>
          <w:sz w:val="24"/>
          <w:szCs w:val="24"/>
          <w:lang w:val="ru-RU"/>
        </w:rPr>
        <w:t xml:space="preserve"> 7</w:t>
      </w: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4 </w:t>
      </w:r>
      <w:r w:rsidR="00C56980">
        <w:rPr>
          <w:rFonts w:hAnsi="Times New Roman" w:cs="Times New Roman"/>
          <w:color w:val="000000"/>
          <w:sz w:val="24"/>
          <w:szCs w:val="24"/>
          <w:lang w:val="ru-RU"/>
        </w:rPr>
        <w:t>%.</w:t>
      </w:r>
    </w:p>
    <w:p w:rsidR="00DA6725" w:rsidRPr="00DA6725" w:rsidRDefault="00DA6725" w:rsidP="00DA672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73"/>
        <w:gridCol w:w="2784"/>
        <w:gridCol w:w="1433"/>
        <w:gridCol w:w="1413"/>
        <w:gridCol w:w="1433"/>
        <w:gridCol w:w="1420"/>
      </w:tblGrid>
      <w:tr w:rsidR="00DA6725" w:rsidRPr="008F5797" w:rsidTr="00B91D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725" w:rsidRDefault="00DA6725" w:rsidP="00B91D7F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725" w:rsidRDefault="00DA6725" w:rsidP="00B91D7F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объединения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725" w:rsidRDefault="00DA6725" w:rsidP="00B91D7F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</w:t>
            </w:r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725" w:rsidRDefault="00DA6725" w:rsidP="00B91D7F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занятий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725" w:rsidRDefault="00DA6725" w:rsidP="00B91D7F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725" w:rsidRPr="003C314E" w:rsidRDefault="00DA6725" w:rsidP="00B91D7F">
            <w:pPr>
              <w:rPr>
                <w:lang w:val="ru-RU"/>
              </w:rPr>
            </w:pPr>
            <w:r w:rsidRPr="003C314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Всего часов</w:t>
            </w:r>
            <w:r w:rsidRPr="003C314E">
              <w:rPr>
                <w:lang w:val="ru-RU"/>
              </w:rPr>
              <w:br/>
            </w:r>
            <w:r w:rsidRPr="003C314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3C314E">
              <w:rPr>
                <w:lang w:val="ru-RU"/>
              </w:rPr>
              <w:br/>
            </w:r>
            <w:r w:rsidRPr="003C314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программе</w:t>
            </w:r>
            <w:r w:rsidRPr="003C314E">
              <w:rPr>
                <w:lang w:val="ru-RU"/>
              </w:rPr>
              <w:br/>
            </w:r>
            <w:r w:rsidRPr="003C314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 год</w:t>
            </w:r>
          </w:p>
        </w:tc>
      </w:tr>
      <w:tr w:rsidR="00DA6725" w:rsidTr="00B91D7F">
        <w:trPr>
          <w:trHeight w:val="69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725" w:rsidRDefault="00DA6725" w:rsidP="00B91D7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Физкультурно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спортивное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725" w:rsidRDefault="00DA6725" w:rsidP="00B91D7F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ОФП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725" w:rsidRDefault="00DA6725" w:rsidP="00B91D7F">
            <w:r>
              <w:rPr>
                <w:rFonts w:hAnsi="Times New Roman" w:cs="Times New Roman"/>
                <w:color w:val="000000"/>
                <w:sz w:val="24"/>
                <w:szCs w:val="24"/>
              </w:rPr>
              <w:t>6 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725" w:rsidRDefault="00DA6725" w:rsidP="00B91D7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725" w:rsidRDefault="00DA6725" w:rsidP="00B91D7F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725" w:rsidRDefault="00DA6725" w:rsidP="00B91D7F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204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</w:t>
            </w:r>
          </w:p>
        </w:tc>
      </w:tr>
      <w:tr w:rsidR="00DA6725" w:rsidTr="00B91D7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725" w:rsidRDefault="00DA6725" w:rsidP="00B91D7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725" w:rsidRDefault="00DA6725" w:rsidP="00B91D7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Ритмика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725" w:rsidRDefault="00DA6725" w:rsidP="00B91D7F">
            <w:r>
              <w:rPr>
                <w:rFonts w:hAnsi="Times New Roman" w:cs="Times New Roman"/>
                <w:color w:val="000000"/>
                <w:sz w:val="24"/>
                <w:szCs w:val="24"/>
              </w:rPr>
              <w:t>2 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725" w:rsidRDefault="00DA6725" w:rsidP="00B91D7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725" w:rsidRDefault="00DA6725" w:rsidP="00B91D7F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725" w:rsidRPr="006A7F2D" w:rsidRDefault="00DA6725" w:rsidP="00B91D7F">
            <w:pPr>
              <w:rPr>
                <w:lang w:val="ru-RU"/>
              </w:rPr>
            </w:pPr>
            <w:r>
              <w:rPr>
                <w:lang w:val="ru-RU"/>
              </w:rPr>
              <w:t>68 ч</w:t>
            </w:r>
          </w:p>
        </w:tc>
      </w:tr>
      <w:tr w:rsidR="00DA6725" w:rsidTr="00B91D7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725" w:rsidRDefault="00DA6725" w:rsidP="00B91D7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725" w:rsidRPr="00295DCB" w:rsidRDefault="00DA6725" w:rsidP="00B91D7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Вокальная студия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725" w:rsidRDefault="00DA6725" w:rsidP="00B91D7F">
            <w:r>
              <w:rPr>
                <w:rFonts w:hAnsi="Times New Roman" w:cs="Times New Roman"/>
                <w:color w:val="000000"/>
                <w:sz w:val="24"/>
                <w:szCs w:val="24"/>
              </w:rPr>
              <w:t>1 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725" w:rsidRDefault="00DA6725" w:rsidP="00B91D7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725" w:rsidRDefault="00DA6725" w:rsidP="00B91D7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725" w:rsidRDefault="00DA6725" w:rsidP="00B91D7F">
            <w:r>
              <w:rPr>
                <w:rFonts w:hAnsi="Times New Roman" w:cs="Times New Roman"/>
                <w:color w:val="000000"/>
                <w:sz w:val="24"/>
                <w:szCs w:val="24"/>
              </w:rPr>
              <w:t>34 ч</w:t>
            </w:r>
          </w:p>
        </w:tc>
      </w:tr>
      <w:tr w:rsidR="00DA6725" w:rsidTr="00B91D7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725" w:rsidRDefault="00DA6725" w:rsidP="00B91D7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725" w:rsidRDefault="00DA6725" w:rsidP="00B91D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Хореографическая студия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725" w:rsidRPr="00295DCB" w:rsidRDefault="00DA6725" w:rsidP="00B91D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725" w:rsidRPr="00295DCB" w:rsidRDefault="00DA6725" w:rsidP="00B91D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Групповая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725" w:rsidRPr="00295DCB" w:rsidRDefault="00DA6725" w:rsidP="00B91D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725" w:rsidRPr="006A7F2D" w:rsidRDefault="00DA6725" w:rsidP="00B91D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170 ч</w:t>
            </w:r>
          </w:p>
        </w:tc>
      </w:tr>
      <w:tr w:rsidR="00DA6725" w:rsidTr="00B91D7F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725" w:rsidRDefault="00DA6725" w:rsidP="00B91D7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725" w:rsidRDefault="00DA6725" w:rsidP="00B91D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Рукоделие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725" w:rsidRPr="00295DCB" w:rsidRDefault="00DA6725" w:rsidP="00B91D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725" w:rsidRDefault="00DA6725" w:rsidP="00B91D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Групповая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725" w:rsidRDefault="00DA6725" w:rsidP="00B91D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725" w:rsidRPr="006A7F2D" w:rsidRDefault="00DA6725" w:rsidP="00B91D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102 ч</w:t>
            </w:r>
          </w:p>
        </w:tc>
      </w:tr>
      <w:tr w:rsidR="00DA6725" w:rsidTr="00B91D7F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725" w:rsidRDefault="00DA6725" w:rsidP="00B91D7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725" w:rsidRDefault="00DA6725" w:rsidP="00B91D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Веселое рисование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725" w:rsidRDefault="00DA6725" w:rsidP="00B91D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725" w:rsidRDefault="00DA6725" w:rsidP="00B91D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Групповая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725" w:rsidRDefault="00DA6725" w:rsidP="00B91D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725" w:rsidRPr="006A7F2D" w:rsidRDefault="00DA6725" w:rsidP="00B91D7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 ч</w:t>
            </w:r>
          </w:p>
        </w:tc>
      </w:tr>
      <w:tr w:rsidR="00DA6725" w:rsidTr="00B91D7F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725" w:rsidRDefault="00DA6725" w:rsidP="00B91D7F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725" w:rsidRPr="003326D7" w:rsidRDefault="00DA6725" w:rsidP="00B91D7F">
            <w:pPr>
              <w:rPr>
                <w:lang w:val="ru-RU"/>
              </w:rPr>
            </w:pPr>
            <w:r>
              <w:rPr>
                <w:lang w:val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725" w:rsidRDefault="00DA6725" w:rsidP="00B91D7F">
            <w:r>
              <w:rPr>
                <w:rFonts w:hAnsi="Times New Roman" w:cs="Times New Roman"/>
                <w:color w:val="000000"/>
                <w:sz w:val="24"/>
                <w:szCs w:val="24"/>
              </w:rPr>
              <w:t>18 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725" w:rsidRPr="003326D7" w:rsidRDefault="00DA6725" w:rsidP="00B91D7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Групповая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725" w:rsidRPr="003326D7" w:rsidRDefault="00DA6725" w:rsidP="00B91D7F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725" w:rsidRPr="003326D7" w:rsidRDefault="00DA6725" w:rsidP="00B91D7F">
            <w:pPr>
              <w:rPr>
                <w:rFonts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</w:p>
        </w:tc>
      </w:tr>
      <w:tr w:rsidR="00DA6725" w:rsidTr="00B91D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725" w:rsidRPr="00C17692" w:rsidRDefault="00DA6725" w:rsidP="00B91D7F">
            <w:pPr>
              <w:rPr>
                <w:lang w:val="ru-RU"/>
              </w:rPr>
            </w:pPr>
            <w:r>
              <w:rPr>
                <w:lang w:val="ru-RU"/>
              </w:rPr>
              <w:t>ВНЕ плана: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725" w:rsidRPr="003326D7" w:rsidRDefault="00DA6725" w:rsidP="00B91D7F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725" w:rsidRDefault="00DA6725" w:rsidP="00B91D7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725" w:rsidRPr="003326D7" w:rsidRDefault="00DA6725" w:rsidP="00B91D7F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725" w:rsidRPr="003326D7" w:rsidRDefault="00DA6725" w:rsidP="00B91D7F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725" w:rsidRDefault="00DA6725" w:rsidP="00B91D7F"/>
        </w:tc>
      </w:tr>
      <w:tr w:rsidR="00DA6725" w:rsidTr="00B91D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725" w:rsidRPr="003326D7" w:rsidRDefault="00DA6725" w:rsidP="00B91D7F">
            <w:pPr>
              <w:ind w:left="75" w:right="75"/>
              <w:rPr>
                <w:rFonts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3326D7">
              <w:rPr>
                <w:rFonts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Техническое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725" w:rsidRPr="003326D7" w:rsidRDefault="00DA6725" w:rsidP="00B91D7F">
            <w:pPr>
              <w:rPr>
                <w:rFonts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3326D7">
              <w:rPr>
                <w:rFonts w:hAnsi="Times New Roman" w:cs="Times New Roman"/>
                <w:i/>
                <w:color w:val="000000"/>
                <w:sz w:val="24"/>
                <w:szCs w:val="24"/>
                <w:lang w:val="ru-RU"/>
              </w:rPr>
              <w:t>Радиокружок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725" w:rsidRPr="003326D7" w:rsidRDefault="00DA6725" w:rsidP="00B91D7F">
            <w:pPr>
              <w:rPr>
                <w:rFonts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3326D7">
              <w:rPr>
                <w:rFonts w:hAnsi="Times New Roman" w:cs="Times New Roman"/>
                <w:i/>
                <w:color w:val="000000"/>
                <w:sz w:val="24"/>
                <w:szCs w:val="24"/>
                <w:lang w:val="ru-RU"/>
              </w:rPr>
              <w:t>1 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725" w:rsidRPr="003326D7" w:rsidRDefault="00DA6725" w:rsidP="00B91D7F">
            <w:pPr>
              <w:rPr>
                <w:rFonts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3326D7">
              <w:rPr>
                <w:rFonts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Групповая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725" w:rsidRPr="003326D7" w:rsidRDefault="00DA6725" w:rsidP="00B91D7F">
            <w:pPr>
              <w:rPr>
                <w:rFonts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3326D7">
              <w:rPr>
                <w:rFonts w:hAnsi="Times New Roman" w:cs="Times New Roman"/>
                <w:i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725" w:rsidRPr="003326D7" w:rsidRDefault="00DA6725" w:rsidP="00B91D7F">
            <w:pPr>
              <w:rPr>
                <w:rFonts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i/>
                <w:color w:val="000000"/>
                <w:sz w:val="24"/>
                <w:szCs w:val="24"/>
                <w:lang w:val="ru-RU"/>
              </w:rPr>
              <w:t>34 ч</w:t>
            </w:r>
          </w:p>
        </w:tc>
      </w:tr>
      <w:tr w:rsidR="00DA6725" w:rsidTr="00B91D7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725" w:rsidRDefault="00DA6725" w:rsidP="00B91D7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725" w:rsidRDefault="00DA6725" w:rsidP="00B91D7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725" w:rsidRDefault="00DA6725" w:rsidP="00B91D7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725" w:rsidRDefault="00DA6725" w:rsidP="00B91D7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725" w:rsidRDefault="00DA6725" w:rsidP="00B91D7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725" w:rsidRDefault="00DA6725" w:rsidP="00B91D7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F06D7" w:rsidRPr="00B91D7F" w:rsidRDefault="00B91D7F" w:rsidP="00263F7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 20</w:t>
      </w:r>
      <w:r w:rsidR="00976DA3"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22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="004C30B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6DA3"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реализовала 7</w:t>
      </w:r>
      <w:r w:rsidR="00976DA3"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 дополнительных общеразвивающих программ по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 </w:t>
      </w:r>
      <w:r w:rsidR="00976DA3" w:rsidRPr="00976DA3">
        <w:rPr>
          <w:rFonts w:hAnsi="Times New Roman" w:cs="Times New Roman"/>
          <w:color w:val="000000"/>
          <w:sz w:val="24"/>
          <w:szCs w:val="24"/>
          <w:lang w:val="ru-RU"/>
        </w:rPr>
        <w:t>направленностям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372F2" w:rsidRPr="00263F73" w:rsidRDefault="00976DA3" w:rsidP="00263F73">
      <w:pPr>
        <w:jc w:val="both"/>
        <w:rPr>
          <w:rFonts w:hAnsi="Times New Roman" w:cs="Times New Roman"/>
          <w:i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372F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 рамках дополнительного образования организован школьный спортивный клуб. </w:t>
      </w:r>
    </w:p>
    <w:p w:rsidR="000F06D7" w:rsidRPr="009B25B7" w:rsidRDefault="00976DA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B25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 </w:t>
      </w:r>
      <w:proofErr w:type="spellStart"/>
      <w:r w:rsidRPr="009B25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антикоронавирусных</w:t>
      </w:r>
      <w:proofErr w:type="spellEnd"/>
      <w:r w:rsidRPr="009B25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мерах</w:t>
      </w:r>
    </w:p>
    <w:p w:rsidR="00A47667" w:rsidRPr="009B25B7" w:rsidRDefault="004C30B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25B7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976DA3" w:rsidRPr="009B25B7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A47667" w:rsidRPr="009B25B7">
        <w:rPr>
          <w:rFonts w:hAnsi="Times New Roman" w:cs="Times New Roman"/>
          <w:color w:val="000000"/>
          <w:sz w:val="24"/>
          <w:szCs w:val="24"/>
          <w:lang w:val="ru-RU"/>
        </w:rPr>
        <w:t xml:space="preserve">«Ладва-Веткинская ООШ </w:t>
      </w:r>
      <w:r w:rsidR="00976DA3" w:rsidRPr="009B25B7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Pr="009B25B7">
        <w:rPr>
          <w:rFonts w:hAnsi="Times New Roman" w:cs="Times New Roman"/>
          <w:color w:val="000000"/>
          <w:sz w:val="24"/>
          <w:szCs w:val="24"/>
          <w:lang w:val="ru-RU"/>
        </w:rPr>
        <w:t xml:space="preserve"> 7</w:t>
      </w:r>
      <w:r w:rsidR="00976DA3" w:rsidRPr="009B25B7">
        <w:rPr>
          <w:rFonts w:hAnsi="Times New Roman" w:cs="Times New Roman"/>
          <w:color w:val="000000"/>
          <w:sz w:val="24"/>
          <w:szCs w:val="24"/>
          <w:lang w:val="ru-RU"/>
        </w:rPr>
        <w:t xml:space="preserve">» в течение 2022 года продолжала профилактику </w:t>
      </w:r>
      <w:proofErr w:type="spellStart"/>
      <w:r w:rsidR="00976DA3" w:rsidRPr="009B25B7">
        <w:rPr>
          <w:rFonts w:hAnsi="Times New Roman" w:cs="Times New Roman"/>
          <w:color w:val="000000"/>
          <w:sz w:val="24"/>
          <w:szCs w:val="24"/>
          <w:lang w:val="ru-RU"/>
        </w:rPr>
        <w:t>коронавируса</w:t>
      </w:r>
      <w:proofErr w:type="spellEnd"/>
      <w:r w:rsidR="00976DA3" w:rsidRPr="009B25B7">
        <w:rPr>
          <w:rFonts w:hAnsi="Times New Roman" w:cs="Times New Roman"/>
          <w:color w:val="000000"/>
          <w:sz w:val="24"/>
          <w:szCs w:val="24"/>
          <w:lang w:val="ru-RU"/>
        </w:rPr>
        <w:t>. Для этого были запланированы организационные и санитарно-противоэпидемические мероприятия в соответствии с СП</w:t>
      </w:r>
      <w:r w:rsidR="00A47667" w:rsidRPr="009B25B7">
        <w:rPr>
          <w:rFonts w:hAnsi="Times New Roman" w:cs="Times New Roman"/>
          <w:color w:val="000000"/>
          <w:sz w:val="24"/>
          <w:szCs w:val="24"/>
          <w:lang w:val="ru-RU"/>
        </w:rPr>
        <w:t xml:space="preserve"> 3.1/2.43598-20.</w:t>
      </w:r>
    </w:p>
    <w:p w:rsidR="000F06D7" w:rsidRPr="009B25B7" w:rsidRDefault="00976DA3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9B25B7">
        <w:rPr>
          <w:rFonts w:hAnsi="Times New Roman" w:cs="Times New Roman"/>
          <w:color w:val="000000"/>
          <w:sz w:val="24"/>
          <w:szCs w:val="24"/>
        </w:rPr>
        <w:t>Так</w:t>
      </w:r>
      <w:proofErr w:type="spellEnd"/>
      <w:r w:rsidRPr="009B25B7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A47667" w:rsidRPr="009B25B7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proofErr w:type="spellStart"/>
      <w:r w:rsidR="00A47667" w:rsidRPr="009B25B7">
        <w:rPr>
          <w:rFonts w:hAnsi="Times New Roman" w:cs="Times New Roman"/>
          <w:color w:val="000000"/>
          <w:sz w:val="24"/>
          <w:szCs w:val="24"/>
        </w:rPr>
        <w:t>Школ</w:t>
      </w:r>
      <w:proofErr w:type="spellEnd"/>
      <w:r w:rsidR="00A47667" w:rsidRPr="009B25B7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9B25B7">
        <w:rPr>
          <w:rFonts w:hAnsi="Times New Roman" w:cs="Times New Roman"/>
          <w:color w:val="000000"/>
          <w:sz w:val="24"/>
          <w:szCs w:val="24"/>
        </w:rPr>
        <w:t>:</w:t>
      </w:r>
    </w:p>
    <w:p w:rsidR="000F06D7" w:rsidRPr="009B25B7" w:rsidRDefault="00976DA3" w:rsidP="004C0D63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25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47667" w:rsidRPr="009B25B7">
        <w:rPr>
          <w:rFonts w:hAnsi="Times New Roman" w:cs="Times New Roman"/>
          <w:color w:val="000000"/>
          <w:sz w:val="24"/>
          <w:szCs w:val="24"/>
          <w:lang w:val="ru-RU"/>
        </w:rPr>
        <w:t xml:space="preserve">применялись </w:t>
      </w:r>
      <w:r w:rsidRPr="009B25B7">
        <w:rPr>
          <w:rFonts w:hAnsi="Times New Roman" w:cs="Times New Roman"/>
          <w:color w:val="000000"/>
          <w:sz w:val="24"/>
          <w:szCs w:val="24"/>
          <w:lang w:val="ru-RU"/>
        </w:rPr>
        <w:t xml:space="preserve">бесконтактные термометры, </w:t>
      </w:r>
      <w:proofErr w:type="spellStart"/>
      <w:r w:rsidRPr="009B25B7">
        <w:rPr>
          <w:rFonts w:hAnsi="Times New Roman" w:cs="Times New Roman"/>
          <w:color w:val="000000"/>
          <w:sz w:val="24"/>
          <w:szCs w:val="24"/>
          <w:lang w:val="ru-RU"/>
        </w:rPr>
        <w:t>рециркуляторы</w:t>
      </w:r>
      <w:proofErr w:type="spellEnd"/>
      <w:r w:rsidRPr="009B25B7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средства и устройства для антисептической обработки рук, маски многоразового использования, маски медицинские, перчатки</w:t>
      </w:r>
      <w:r w:rsidR="00A47667" w:rsidRPr="009B25B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F06D7" w:rsidRPr="009B25B7" w:rsidRDefault="00A47667" w:rsidP="004C0D63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B25B7">
        <w:rPr>
          <w:rFonts w:hAnsi="Times New Roman" w:cs="Times New Roman"/>
          <w:color w:val="000000"/>
          <w:sz w:val="24"/>
          <w:szCs w:val="24"/>
          <w:lang w:val="ru-RU"/>
        </w:rPr>
        <w:t>разработаны</w:t>
      </w:r>
      <w:r w:rsidR="00976DA3" w:rsidRPr="009B25B7">
        <w:rPr>
          <w:rFonts w:hAnsi="Times New Roman" w:cs="Times New Roman"/>
          <w:color w:val="000000"/>
          <w:sz w:val="24"/>
          <w:szCs w:val="24"/>
          <w:lang w:val="ru-RU"/>
        </w:rPr>
        <w:t xml:space="preserve"> графики уборки, проветривания кабинетов, </w:t>
      </w:r>
      <w:r w:rsidRPr="009B25B7">
        <w:rPr>
          <w:rFonts w:hAnsi="Times New Roman" w:cs="Times New Roman"/>
          <w:color w:val="000000"/>
          <w:sz w:val="24"/>
          <w:szCs w:val="24"/>
          <w:lang w:val="ru-RU"/>
        </w:rPr>
        <w:t>рекреаций</w:t>
      </w:r>
      <w:r w:rsidR="00976DA3" w:rsidRPr="009B25B7">
        <w:rPr>
          <w:rFonts w:hAnsi="Times New Roman" w:cs="Times New Roman"/>
          <w:color w:val="000000"/>
          <w:sz w:val="24"/>
          <w:szCs w:val="24"/>
          <w:lang w:val="ru-RU"/>
        </w:rPr>
        <w:t xml:space="preserve">, а также </w:t>
      </w:r>
      <w:r w:rsidRPr="009B25B7">
        <w:rPr>
          <w:rFonts w:hAnsi="Times New Roman" w:cs="Times New Roman"/>
          <w:color w:val="000000"/>
          <w:sz w:val="24"/>
          <w:szCs w:val="24"/>
          <w:lang w:val="ru-RU"/>
        </w:rPr>
        <w:t>созданы</w:t>
      </w:r>
      <w:r w:rsidR="00BE6A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6DA3" w:rsidRPr="009B25B7">
        <w:rPr>
          <w:rFonts w:hAnsi="Times New Roman" w:cs="Times New Roman"/>
          <w:color w:val="000000"/>
          <w:sz w:val="24"/>
          <w:szCs w:val="24"/>
          <w:lang w:val="ru-RU"/>
        </w:rPr>
        <w:t>максимально безопасные условия приема пищи</w:t>
      </w:r>
      <w:r w:rsidR="00BE6A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47667" w:rsidRPr="009B25B7" w:rsidRDefault="00A4766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47667" w:rsidRPr="009B25B7" w:rsidRDefault="00A4766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F06D7" w:rsidRPr="00976DA3" w:rsidRDefault="00976DA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IV</w:t>
      </w:r>
      <w:r w:rsidRPr="00976D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76D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 УЧЕБНОГО ПРОЦЕССА</w:t>
      </w:r>
    </w:p>
    <w:p w:rsidR="000F06D7" w:rsidRPr="00976DA3" w:rsidRDefault="00976DA3" w:rsidP="00F908C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Организация учебного процесса в 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:rsidR="000F06D7" w:rsidRPr="00976DA3" w:rsidRDefault="00976DA3" w:rsidP="00F908C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Начало учебного года – 1 сентября, окончание – 31 мая.</w:t>
      </w:r>
      <w:r w:rsidR="00D63B09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Учебные периоды- четверти.</w:t>
      </w:r>
    </w:p>
    <w:p w:rsidR="000F06D7" w:rsidRPr="00976DA3" w:rsidRDefault="00976DA3" w:rsidP="00F908C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учебного года</w:t>
      </w:r>
      <w:r w:rsidR="00D63B09">
        <w:rPr>
          <w:rFonts w:hAnsi="Times New Roman" w:cs="Times New Roman"/>
          <w:color w:val="000000"/>
          <w:sz w:val="24"/>
          <w:szCs w:val="24"/>
          <w:lang w:val="ru-RU"/>
        </w:rPr>
        <w:t>: 1</w:t>
      </w: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 к</w:t>
      </w:r>
      <w:r w:rsidR="00D63B09">
        <w:rPr>
          <w:rFonts w:hAnsi="Times New Roman" w:cs="Times New Roman"/>
          <w:color w:val="000000"/>
          <w:sz w:val="24"/>
          <w:szCs w:val="24"/>
          <w:lang w:val="ru-RU"/>
        </w:rPr>
        <w:t>ласс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– 33 недели, 2–8-е классы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34 недели,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63B09">
        <w:rPr>
          <w:rFonts w:hAnsi="Times New Roman" w:cs="Times New Roman"/>
          <w:color w:val="000000"/>
          <w:sz w:val="24"/>
          <w:szCs w:val="24"/>
          <w:lang w:val="ru-RU"/>
        </w:rPr>
        <w:t>9 класс</w:t>
      </w: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по окончании ГИА.</w:t>
      </w:r>
    </w:p>
    <w:p w:rsidR="000F06D7" w:rsidRPr="00976DA3" w:rsidRDefault="00976DA3" w:rsidP="00F908C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уроков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63B09">
        <w:rPr>
          <w:rFonts w:hAnsi="Times New Roman" w:cs="Times New Roman"/>
          <w:color w:val="000000"/>
          <w:sz w:val="24"/>
          <w:szCs w:val="24"/>
          <w:lang w:val="ru-RU"/>
        </w:rPr>
        <w:t>40</w:t>
      </w: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 минут.</w:t>
      </w:r>
      <w:r w:rsidR="00D63B09">
        <w:rPr>
          <w:rFonts w:hAnsi="Times New Roman" w:cs="Times New Roman"/>
          <w:color w:val="000000"/>
          <w:sz w:val="24"/>
          <w:szCs w:val="24"/>
          <w:lang w:val="ru-RU"/>
        </w:rPr>
        <w:t xml:space="preserve"> В 1 классе соблюдается ступенчатый режим по количеству и продолжительности уроков.</w:t>
      </w:r>
    </w:p>
    <w:p w:rsidR="000F06D7" w:rsidRPr="00976DA3" w:rsidRDefault="00976DA3" w:rsidP="00F908C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 Школе осуществляется по пятидневной учебной неделе для</w:t>
      </w:r>
      <w:r w:rsidR="00D63B09">
        <w:rPr>
          <w:rFonts w:hAnsi="Times New Roman" w:cs="Times New Roman"/>
          <w:color w:val="000000"/>
          <w:sz w:val="24"/>
          <w:szCs w:val="24"/>
          <w:lang w:val="ru-RU"/>
        </w:rPr>
        <w:t xml:space="preserve"> 1-4 </w:t>
      </w: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классов, по шестидневной учебной неделе — для </w:t>
      </w:r>
      <w:r w:rsidR="00D63B09">
        <w:rPr>
          <w:rFonts w:hAnsi="Times New Roman" w:cs="Times New Roman"/>
          <w:color w:val="000000"/>
          <w:sz w:val="24"/>
          <w:szCs w:val="24"/>
          <w:lang w:val="ru-RU"/>
        </w:rPr>
        <w:t>5-9</w:t>
      </w: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-х классов. Занятия проводятся в одну смену</w:t>
      </w:r>
      <w:r w:rsidR="00D63B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F06D7" w:rsidRPr="00976DA3" w:rsidRDefault="00976DA3" w:rsidP="00F908C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Начало учебных занятий – 8 ч</w:t>
      </w:r>
      <w:r w:rsidR="00D63B09">
        <w:rPr>
          <w:rFonts w:hAnsi="Times New Roman" w:cs="Times New Roman"/>
          <w:color w:val="000000"/>
          <w:sz w:val="24"/>
          <w:szCs w:val="24"/>
          <w:lang w:val="ru-RU"/>
        </w:rPr>
        <w:t xml:space="preserve"> 15</w:t>
      </w: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 мин.</w:t>
      </w:r>
    </w:p>
    <w:p w:rsidR="000F06D7" w:rsidRPr="00976DA3" w:rsidRDefault="000F06D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F06D7" w:rsidRPr="00976DA3" w:rsidRDefault="00976DA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 w:rsidRPr="00976D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СОДЕРЖАНИЕ И КАЧЕСТВО ПОДГОТОВКИ ОБУЧАЮЩИХСЯ</w:t>
      </w:r>
    </w:p>
    <w:p w:rsidR="00D63B09" w:rsidRDefault="00976D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Проведен анализ успеваемости и качества знаний по итогам 2021/22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учебного года.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0F06D7" w:rsidRPr="00D63B09" w:rsidRDefault="00D63B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63B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976DA3" w:rsidRPr="00D63B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Таблица. Статистика показателей за 2021/22</w:t>
      </w:r>
      <w:r w:rsidR="00976DA3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976DA3" w:rsidRPr="00D63B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1"/>
        <w:gridCol w:w="7217"/>
        <w:gridCol w:w="2348"/>
      </w:tblGrid>
      <w:tr w:rsidR="000F06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Параметры статистики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2021/22 учебный год</w:t>
            </w:r>
          </w:p>
        </w:tc>
      </w:tr>
      <w:tr w:rsidR="000F06D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6D7" w:rsidRPr="00976DA3" w:rsidRDefault="00976D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6D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детей, обучавшихся на конец учебного года,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6D7" w:rsidRDefault="00D63B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65</w:t>
            </w:r>
          </w:p>
        </w:tc>
      </w:tr>
      <w:tr w:rsidR="000F06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6D7" w:rsidRDefault="000F06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начальная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6D7" w:rsidRDefault="00D63B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</w:tr>
      <w:tr w:rsidR="000F06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6D7" w:rsidRDefault="000F06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основная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6D7" w:rsidRDefault="00D63B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0F06D7" w:rsidRPr="008F579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6D7" w:rsidRPr="00976DA3" w:rsidRDefault="00976D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6D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обучающихся, оставленных на повторное обучение: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6D7" w:rsidRPr="00263F73" w:rsidRDefault="000F06D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F06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6D7" w:rsidRPr="00263F73" w:rsidRDefault="000F06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6D7" w:rsidRDefault="00D63B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F06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6D7" w:rsidRDefault="000F06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основная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6D7" w:rsidRDefault="002B549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F06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6D7" w:rsidRPr="002B5498" w:rsidRDefault="00976D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54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получили аттестата</w:t>
            </w:r>
            <w:r w:rsidR="002B5498" w:rsidRPr="002B549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 основном общем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6D7" w:rsidRDefault="002B549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F06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6D7" w:rsidRPr="00976DA3" w:rsidRDefault="00976D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6D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Окончили Школу с аттестатом особого образца: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6D7" w:rsidRDefault="002B549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2B5498" w:rsidRDefault="00976D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Приведенная статистика показывает, что положительная динамика успешного освоения основных образовательных программ сохраняется</w:t>
      </w:r>
      <w:r w:rsidR="002B549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B5498" w:rsidRDefault="002B549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47667" w:rsidRDefault="00A4766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47667" w:rsidRDefault="00A4766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F06D7" w:rsidRPr="00976DA3" w:rsidRDefault="00976DA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Краткий анализ динамики результатов успеваемости и качества знаний</w:t>
      </w:r>
    </w:p>
    <w:p w:rsidR="000F06D7" w:rsidRDefault="00976DA3">
      <w:pPr>
        <w:rPr>
          <w:rFonts w:hAnsi="Times New Roman" w:cs="Times New Roman"/>
          <w:color w:val="000000"/>
          <w:sz w:val="24"/>
          <w:szCs w:val="24"/>
        </w:rPr>
      </w:pPr>
      <w:r w:rsidRPr="00976D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Таблица. Результаты освоения учащимися программы начального общего образования по показателю </w:t>
      </w:r>
      <w:r w:rsidR="00A47667">
        <w:rPr>
          <w:rFonts w:hAnsi="Times New Roman" w:cs="Times New Roman"/>
          <w:b/>
          <w:bCs/>
          <w:color w:val="000000"/>
          <w:sz w:val="24"/>
          <w:szCs w:val="24"/>
        </w:rPr>
        <w:t>«</w:t>
      </w:r>
      <w:r w:rsidR="00A476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спеваемость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» в 2022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году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80"/>
        <w:gridCol w:w="1237"/>
        <w:gridCol w:w="866"/>
        <w:gridCol w:w="510"/>
        <w:gridCol w:w="510"/>
        <w:gridCol w:w="556"/>
        <w:gridCol w:w="1336"/>
        <w:gridCol w:w="390"/>
        <w:gridCol w:w="1433"/>
        <w:gridCol w:w="390"/>
        <w:gridCol w:w="156"/>
        <w:gridCol w:w="156"/>
        <w:gridCol w:w="1443"/>
        <w:gridCol w:w="393"/>
      </w:tblGrid>
      <w:tr w:rsidR="002B5498" w:rsidTr="009B4F7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 учащихся</w:t>
            </w:r>
          </w:p>
        </w:tc>
        <w:tc>
          <w:tcPr>
            <w:tcW w:w="122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 них успевают</w:t>
            </w:r>
          </w:p>
        </w:tc>
        <w:tc>
          <w:tcPr>
            <w:tcW w:w="23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 успевают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Переведены условно</w:t>
            </w:r>
          </w:p>
        </w:tc>
      </w:tr>
      <w:tr w:rsidR="002B5498" w:rsidTr="009B4F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0F06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0F06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0F06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94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0F06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0F06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0F06D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B4F7E" w:rsidTr="009B4F7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0F06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0F06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B5498" w:rsidRDefault="00976DA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</w:t>
            </w:r>
            <w:proofErr w:type="spellEnd"/>
          </w:p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чество</w:t>
            </w:r>
            <w:proofErr w:type="spellEnd"/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B4F7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76DA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«4» и «5»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 отметками 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0F06D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0F06D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9B4F7E" w:rsidTr="009B4F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2B5498" w:rsidRDefault="002B54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2B5498" w:rsidRDefault="002B54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2B5498" w:rsidRDefault="002B54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2B5498" w:rsidRDefault="002B54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9B4F7E" w:rsidRDefault="009B4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2B5498" w:rsidRDefault="002B54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2B5498" w:rsidRDefault="002B54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0F06D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0F06D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B4F7E" w:rsidTr="009B4F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2B5498" w:rsidRDefault="002B54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2B5498" w:rsidRDefault="002B54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2B5498" w:rsidRDefault="002B54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2B5498" w:rsidRDefault="002B54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9B4F7E" w:rsidRDefault="009B4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2B5498" w:rsidRDefault="002B54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2B5498" w:rsidRDefault="002B54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0F06D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0F06D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B4F7E" w:rsidTr="009B4F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2B5498" w:rsidRDefault="002B54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2B5498" w:rsidRDefault="002B54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2B5498" w:rsidRDefault="002B54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2B5498" w:rsidRDefault="002B54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303FF5" w:rsidRDefault="00303F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2B5498" w:rsidRDefault="002B54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2B5498" w:rsidRDefault="002B54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0F06D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0F06D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B4F7E" w:rsidTr="009B4F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9B4F7E" w:rsidRDefault="009B4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9B4F7E" w:rsidRDefault="009B4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D32670" w:rsidRDefault="002B5498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32670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9B4F7E" w:rsidRDefault="009B4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D32670" w:rsidRDefault="00303FF5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32670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2B5498" w:rsidRDefault="002B54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2B5498" w:rsidRDefault="002B549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0F06D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0F06D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0F06D7" w:rsidRPr="00976DA3" w:rsidRDefault="00976D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Если сравнить результаты освоения обучающимися программы начального общего образования по показателю «успеваемость» в 2022 году с результатами освоения учащимися программы начального общего образования по показателю «успеваемость» в 2021 году, то можно отметить, что процент учащихся, окончивших на «4» и «5», </w:t>
      </w:r>
      <w:r w:rsidR="00303FF5">
        <w:rPr>
          <w:rFonts w:hAnsi="Times New Roman" w:cs="Times New Roman"/>
          <w:color w:val="000000"/>
          <w:sz w:val="24"/>
          <w:szCs w:val="24"/>
          <w:lang w:val="ru-RU"/>
        </w:rPr>
        <w:t>остался почти на том же уровне</w:t>
      </w: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 (в 2021-м был</w:t>
      </w:r>
      <w:r w:rsidR="00303FF5">
        <w:rPr>
          <w:rFonts w:hAnsi="Times New Roman" w:cs="Times New Roman"/>
          <w:color w:val="000000"/>
          <w:sz w:val="24"/>
          <w:szCs w:val="24"/>
          <w:lang w:val="ru-RU"/>
        </w:rPr>
        <w:t xml:space="preserve"> 33</w:t>
      </w: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%), </w:t>
      </w:r>
    </w:p>
    <w:p w:rsidR="000F06D7" w:rsidRDefault="00976DA3">
      <w:pPr>
        <w:rPr>
          <w:rFonts w:hAnsi="Times New Roman" w:cs="Times New Roman"/>
          <w:color w:val="000000"/>
          <w:sz w:val="24"/>
          <w:szCs w:val="24"/>
        </w:rPr>
      </w:pPr>
      <w:r w:rsidRPr="00976D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Таблица. Результаты освоения учащимися программы основного общего образования по показателю </w:t>
      </w:r>
      <w:r w:rsidR="00A47667">
        <w:rPr>
          <w:rFonts w:hAnsi="Times New Roman" w:cs="Times New Roman"/>
          <w:b/>
          <w:bCs/>
          <w:color w:val="000000"/>
          <w:sz w:val="24"/>
          <w:szCs w:val="24"/>
        </w:rPr>
        <w:t>«</w:t>
      </w:r>
      <w:r w:rsidR="00A4766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спеваемость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» в 2022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году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80"/>
        <w:gridCol w:w="1466"/>
        <w:gridCol w:w="1004"/>
        <w:gridCol w:w="591"/>
        <w:gridCol w:w="854"/>
        <w:gridCol w:w="390"/>
        <w:gridCol w:w="510"/>
        <w:gridCol w:w="390"/>
        <w:gridCol w:w="1433"/>
        <w:gridCol w:w="390"/>
        <w:gridCol w:w="156"/>
        <w:gridCol w:w="156"/>
        <w:gridCol w:w="1600"/>
        <w:gridCol w:w="436"/>
      </w:tblGrid>
      <w:tr w:rsidR="0049770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 учащихся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 них успевают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 успевают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Переведены условно</w:t>
            </w:r>
          </w:p>
        </w:tc>
      </w:tr>
      <w:tr w:rsidR="0049770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0F06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0F06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0F06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0F06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0F06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0F06D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770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0F06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0F06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9770A" w:rsidRDefault="00976DA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</w:t>
            </w:r>
            <w:proofErr w:type="spellEnd"/>
          </w:p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49770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proofErr w:type="spellEnd"/>
            <w:r w:rsidR="00976DA3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«4» и 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49770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proofErr w:type="spellEnd"/>
          </w:p>
          <w:p w:rsidR="0049770A" w:rsidRPr="0049770A" w:rsidRDefault="004977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0F06D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0F06D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4977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303FF5" w:rsidRDefault="00303F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D9316F" w:rsidRDefault="00D931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49770A" w:rsidRDefault="004977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49770A" w:rsidRDefault="004977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49770A" w:rsidRDefault="004977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D9316F" w:rsidRDefault="00D931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D9316F" w:rsidRDefault="00D931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49770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D32670" w:rsidRDefault="00D326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0F06D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0F06D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303F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D32670" w:rsidRDefault="00D326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</w:tr>
      <w:tr w:rsidR="004977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D9316F" w:rsidRDefault="00D931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D9316F" w:rsidRDefault="00D931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49770A" w:rsidRDefault="004977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49770A" w:rsidRDefault="004977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49770A" w:rsidRDefault="004977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D9316F" w:rsidRDefault="00D931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D9316F" w:rsidRDefault="00D931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0F06D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0F06D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977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D9316F" w:rsidRDefault="00D931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D9316F" w:rsidRDefault="00D931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49770A" w:rsidRDefault="004977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49770A" w:rsidRDefault="004977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49770A" w:rsidRDefault="004977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D9316F" w:rsidRDefault="00D931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D9316F" w:rsidRDefault="00D931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0F06D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0F06D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977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D9316F" w:rsidRDefault="00D931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D9316F" w:rsidRDefault="00D931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49770A" w:rsidRDefault="004977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49770A" w:rsidRDefault="004977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49770A" w:rsidRDefault="004977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D9316F" w:rsidRDefault="00D931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D9316F" w:rsidRDefault="00D931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0F06D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0F06D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977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D9316F" w:rsidRDefault="00D931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D9316F" w:rsidRDefault="00D931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49770A" w:rsidRDefault="004977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49770A" w:rsidRDefault="004977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49770A" w:rsidRDefault="004977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D9316F" w:rsidRDefault="00D931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D9316F" w:rsidRDefault="00D931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0F06D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0F06D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977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D9316F" w:rsidRDefault="00D931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D9316F" w:rsidRDefault="00D931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D32670" w:rsidRDefault="0049770A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32670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49770A" w:rsidRDefault="004977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D32670" w:rsidRDefault="0049770A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32670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D9316F" w:rsidRDefault="00D931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D9316F" w:rsidRDefault="00D9316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D326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D32670" w:rsidRDefault="00D32670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D32670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0F06D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0F06D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D326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D32670" w:rsidRDefault="00D32670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32670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</w:tr>
    </w:tbl>
    <w:p w:rsidR="000F06D7" w:rsidRPr="00976DA3" w:rsidRDefault="00976D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Анализ данных, представленных в таблице, показывает, что в 2022 году процент учащихся, окончивших на «4» и «5», </w:t>
      </w:r>
      <w:r w:rsidR="00D32670">
        <w:rPr>
          <w:rFonts w:hAnsi="Times New Roman" w:cs="Times New Roman"/>
          <w:color w:val="000000"/>
          <w:sz w:val="24"/>
          <w:szCs w:val="24"/>
          <w:lang w:val="ru-RU"/>
        </w:rPr>
        <w:t>понизился</w:t>
      </w: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 w:rsidR="00D3267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53E7">
        <w:rPr>
          <w:rFonts w:hAnsi="Times New Roman" w:cs="Times New Roman"/>
          <w:color w:val="000000"/>
          <w:sz w:val="24"/>
          <w:szCs w:val="24"/>
          <w:lang w:val="ru-RU"/>
        </w:rPr>
        <w:t xml:space="preserve">12% </w:t>
      </w: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(в 2021-м был</w:t>
      </w:r>
      <w:r w:rsidR="00D32670">
        <w:rPr>
          <w:rFonts w:hAnsi="Times New Roman" w:cs="Times New Roman"/>
          <w:color w:val="000000"/>
          <w:sz w:val="24"/>
          <w:szCs w:val="24"/>
          <w:lang w:val="ru-RU"/>
        </w:rPr>
        <w:t xml:space="preserve"> 35%).</w:t>
      </w:r>
    </w:p>
    <w:p w:rsidR="00D32670" w:rsidRDefault="00D3267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F06D7" w:rsidRPr="00976DA3" w:rsidRDefault="00976DA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Результаты ГИА-2022</w:t>
      </w:r>
    </w:p>
    <w:p w:rsidR="00303FF5" w:rsidRDefault="00976D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В 2022 году ГИА прошла в обычном формате в соответствии с </w:t>
      </w:r>
      <w:r w:rsidR="00303FF5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 ГИА</w:t>
      </w:r>
      <w:r w:rsidR="00303FF5">
        <w:rPr>
          <w:rFonts w:hAnsi="Times New Roman" w:cs="Times New Roman"/>
          <w:color w:val="000000"/>
          <w:sz w:val="24"/>
          <w:szCs w:val="24"/>
          <w:lang w:val="ru-RU"/>
        </w:rPr>
        <w:t>-9</w:t>
      </w: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. Девятиклассники сдавали ОГЭ по русскому языку и математике, а также по двум предметам на выбор. </w:t>
      </w:r>
    </w:p>
    <w:p w:rsidR="000F06D7" w:rsidRPr="00976DA3" w:rsidRDefault="00976D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Таблица. Общая численность выпускников 2021/22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76D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994"/>
        <w:gridCol w:w="936"/>
      </w:tblGrid>
      <w:tr w:rsidR="00303F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FF5" w:rsidRPr="00976DA3" w:rsidRDefault="00303FF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FF5" w:rsidRDefault="00303FF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303F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FF5" w:rsidRDefault="00303F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FF5" w:rsidRPr="007553E7" w:rsidRDefault="007553E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303F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FF5" w:rsidRPr="00976DA3" w:rsidRDefault="00303F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6D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обучающихся на семейном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FF5" w:rsidRPr="00303FF5" w:rsidRDefault="00303FF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303F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FF5" w:rsidRDefault="00303F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ОВЗ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FF5" w:rsidRPr="00303FF5" w:rsidRDefault="00303FF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303F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FF5" w:rsidRPr="00976DA3" w:rsidRDefault="00303F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6D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обучающихся, получивших «зачет» за итоговое собеседование/сочинение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FF5" w:rsidRPr="007553E7" w:rsidRDefault="007553E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303F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FF5" w:rsidRPr="00976DA3" w:rsidRDefault="00303F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6D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обучающихся, не допущенных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FF5" w:rsidRPr="00D9316F" w:rsidRDefault="00D931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303F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FF5" w:rsidRPr="00976DA3" w:rsidRDefault="00303FF5">
            <w:pPr>
              <w:rPr>
                <w:lang w:val="ru-RU"/>
              </w:rPr>
            </w:pPr>
            <w:r w:rsidRPr="00976D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обучающихся, проходивших процедуру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FF5" w:rsidRPr="007553E7" w:rsidRDefault="007553E7">
            <w:pPr>
              <w:rPr>
                <w:lang w:val="ru-RU"/>
              </w:rPr>
            </w:pPr>
            <w:r>
              <w:rPr>
                <w:lang w:val="ru-RU"/>
              </w:rPr>
              <w:t xml:space="preserve">      6</w:t>
            </w:r>
          </w:p>
        </w:tc>
      </w:tr>
      <w:tr w:rsidR="00303FF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FF5" w:rsidRDefault="00303F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получивших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FF5" w:rsidRPr="007553E7" w:rsidRDefault="007553E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</w:tbl>
    <w:p w:rsidR="00971AC2" w:rsidRDefault="00976DA3">
      <w:pPr>
        <w:rPr>
          <w:rFonts w:hAnsi="Times New Roman" w:cs="Times New Roman"/>
          <w:i/>
          <w:color w:val="000000"/>
          <w:sz w:val="24"/>
          <w:szCs w:val="24"/>
          <w:lang w:val="ru-RU"/>
        </w:rPr>
      </w:pPr>
      <w:r w:rsidRPr="00CC394F">
        <w:rPr>
          <w:rFonts w:hAnsi="Times New Roman" w:cs="Times New Roman"/>
          <w:color w:val="000000"/>
          <w:sz w:val="24"/>
          <w:szCs w:val="24"/>
          <w:lang w:val="ru-RU"/>
        </w:rPr>
        <w:t xml:space="preserve">Успеваемость по математике и русскому языку за последние </w:t>
      </w:r>
      <w:r w:rsidR="00CC394F" w:rsidRPr="00CC394F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CC394F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не изменилась и стабильно составляет 100 процентов</w:t>
      </w:r>
      <w:r w:rsidRPr="007553E7">
        <w:rPr>
          <w:rFonts w:hAnsi="Times New Roman" w:cs="Times New Roman"/>
          <w:i/>
          <w:color w:val="000000"/>
          <w:sz w:val="24"/>
          <w:szCs w:val="24"/>
          <w:lang w:val="ru-RU"/>
        </w:rPr>
        <w:t xml:space="preserve">. </w:t>
      </w:r>
    </w:p>
    <w:p w:rsidR="000F06D7" w:rsidRPr="00976DA3" w:rsidRDefault="00976D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Таблица. Результаты ОГЭ по обязательным предметам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77"/>
        <w:gridCol w:w="1669"/>
        <w:gridCol w:w="1160"/>
        <w:gridCol w:w="1100"/>
        <w:gridCol w:w="1669"/>
        <w:gridCol w:w="1160"/>
        <w:gridCol w:w="1100"/>
      </w:tblGrid>
      <w:tr w:rsidR="000F06D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Русский язык</w:t>
            </w:r>
          </w:p>
        </w:tc>
      </w:tr>
      <w:tr w:rsidR="000F06D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0F06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</w:p>
        </w:tc>
      </w:tr>
      <w:tr w:rsidR="000F06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r>
              <w:rPr>
                <w:rFonts w:hAnsi="Times New Roman" w:cs="Times New Roman"/>
                <w:color w:val="000000"/>
                <w:sz w:val="24"/>
                <w:szCs w:val="24"/>
              </w:rPr>
              <w:t>2019/2020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Отменены</w:t>
            </w:r>
          </w:p>
        </w:tc>
      </w:tr>
      <w:tr w:rsidR="000F06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r>
              <w:rPr>
                <w:rFonts w:hAnsi="Times New Roman" w:cs="Times New Roman"/>
                <w:color w:val="000000"/>
                <w:sz w:val="24"/>
                <w:szCs w:val="24"/>
              </w:rPr>
              <w:t>2020/2021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AA0420" w:rsidRDefault="00976DA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  <w:r w:rsidR="00AA04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AA0420" w:rsidRDefault="00AA0420">
            <w:pPr>
              <w:rPr>
                <w:lang w:val="ru-RU"/>
              </w:rPr>
            </w:pPr>
            <w:r>
              <w:rPr>
                <w:lang w:val="ru-RU"/>
              </w:rPr>
              <w:t>60%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AA0420" w:rsidRDefault="00AA0420">
            <w:pPr>
              <w:rPr>
                <w:lang w:val="ru-RU"/>
              </w:rPr>
            </w:pPr>
            <w:r>
              <w:rPr>
                <w:lang w:val="ru-RU"/>
              </w:rPr>
              <w:t>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AA0420" w:rsidRDefault="00976DA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  <w:r w:rsidR="00AA04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AA0420" w:rsidRDefault="00AA0420">
            <w:pPr>
              <w:rPr>
                <w:lang w:val="ru-RU"/>
              </w:rPr>
            </w:pPr>
            <w:r>
              <w:rPr>
                <w:lang w:val="ru-RU"/>
              </w:rPr>
              <w:t>60</w:t>
            </w:r>
            <w:r w:rsidR="009565A1">
              <w:rPr>
                <w:lang w:val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AA0420" w:rsidRDefault="00AA0420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0F06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r>
              <w:rPr>
                <w:rFonts w:hAnsi="Times New Roman" w:cs="Times New Roman"/>
                <w:color w:val="000000"/>
                <w:sz w:val="24"/>
                <w:szCs w:val="24"/>
              </w:rPr>
              <w:t>2021/2022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AA0420" w:rsidRDefault="00976DA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  <w:r w:rsidR="00AA04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9565A1" w:rsidRDefault="009565A1">
            <w:pPr>
              <w:rPr>
                <w:lang w:val="ru-RU"/>
              </w:rPr>
            </w:pPr>
            <w:r>
              <w:rPr>
                <w:lang w:val="ru-RU"/>
              </w:rPr>
              <w:t>50%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9565A1" w:rsidRDefault="009565A1">
            <w:pPr>
              <w:rPr>
                <w:lang w:val="ru-RU"/>
              </w:rPr>
            </w:pPr>
            <w:r>
              <w:rPr>
                <w:lang w:val="ru-RU"/>
              </w:rPr>
              <w:t>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AA0420" w:rsidRDefault="00976DA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  <w:r w:rsidR="00AA04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9565A1" w:rsidRDefault="009565A1">
            <w:pPr>
              <w:rPr>
                <w:lang w:val="ru-RU"/>
              </w:rPr>
            </w:pPr>
            <w:r>
              <w:rPr>
                <w:lang w:val="ru-RU"/>
              </w:rPr>
              <w:t>60%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9565A1" w:rsidRDefault="009565A1">
            <w:pPr>
              <w:rPr>
                <w:lang w:val="ru-RU"/>
              </w:rPr>
            </w:pPr>
            <w:r>
              <w:rPr>
                <w:lang w:val="ru-RU"/>
              </w:rPr>
              <w:t>3,9</w:t>
            </w:r>
          </w:p>
        </w:tc>
      </w:tr>
    </w:tbl>
    <w:p w:rsidR="000F06D7" w:rsidRPr="00976DA3" w:rsidRDefault="00976D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Таблица. Результаты ОГЭ</w:t>
      </w:r>
      <w:r w:rsidR="00F908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="007553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F908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предметы</w:t>
      </w:r>
      <w:r w:rsidR="007553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 выбору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91"/>
        <w:gridCol w:w="2989"/>
        <w:gridCol w:w="1100"/>
        <w:gridCol w:w="1669"/>
      </w:tblGrid>
      <w:tr w:rsidR="009565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65A1" w:rsidRDefault="009565A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65A1" w:rsidRDefault="009565A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65A1" w:rsidRDefault="009565A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65A1" w:rsidRDefault="009565A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Успеваемость</w:t>
            </w:r>
          </w:p>
        </w:tc>
      </w:tr>
      <w:tr w:rsidR="009565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65A1" w:rsidRDefault="009565A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65A1" w:rsidRPr="00CC394F" w:rsidRDefault="009565A1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65A1" w:rsidRPr="00CC394F" w:rsidRDefault="009565A1">
            <w:pPr>
              <w:rPr>
                <w:lang w:val="ru-RU"/>
              </w:rPr>
            </w:pPr>
            <w:r>
              <w:rPr>
                <w:lang w:val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65A1" w:rsidRPr="009565A1" w:rsidRDefault="009565A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</w:tr>
      <w:tr w:rsidR="009565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65A1" w:rsidRDefault="009565A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ИКТ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65A1" w:rsidRPr="00CC394F" w:rsidRDefault="009565A1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65A1" w:rsidRPr="00CC394F" w:rsidRDefault="009565A1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65A1" w:rsidRPr="009565A1" w:rsidRDefault="009565A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</w:tr>
      <w:tr w:rsidR="009565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65A1" w:rsidRDefault="009565A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65A1" w:rsidRPr="009565A1" w:rsidRDefault="009565A1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65A1" w:rsidRPr="009565A1" w:rsidRDefault="009565A1">
            <w:pPr>
              <w:rPr>
                <w:lang w:val="ru-RU"/>
              </w:rPr>
            </w:pPr>
            <w:r>
              <w:rPr>
                <w:lang w:val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65A1" w:rsidRPr="009565A1" w:rsidRDefault="009565A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</w:tr>
      <w:tr w:rsidR="009565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65A1" w:rsidRDefault="009565A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65A1" w:rsidRPr="00CC394F" w:rsidRDefault="009565A1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65A1" w:rsidRPr="009565A1" w:rsidRDefault="009565A1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565A1" w:rsidRPr="009565A1" w:rsidRDefault="009565A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</w:tr>
    </w:tbl>
    <w:p w:rsidR="000F06D7" w:rsidRPr="00976DA3" w:rsidRDefault="00976D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Получили медаль «За особые успехи в учении» в 2021–2022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76D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учебном году</w:t>
      </w:r>
      <w:r w:rsidR="00F908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D9316F" w:rsidRPr="00D9316F" w:rsidRDefault="00D9316F">
      <w:pPr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D9316F">
        <w:rPr>
          <w:rFonts w:hAnsi="Times New Roman" w:cs="Times New Roman"/>
          <w:bCs/>
          <w:color w:val="000000"/>
          <w:sz w:val="24"/>
          <w:szCs w:val="24"/>
          <w:lang w:val="ru-RU"/>
        </w:rPr>
        <w:t>Нет</w:t>
      </w:r>
      <w:r w:rsidR="00F908CA">
        <w:rPr>
          <w:rFonts w:hAnsi="Times New Roman" w:cs="Times New Roman"/>
          <w:bCs/>
          <w:color w:val="000000"/>
          <w:sz w:val="24"/>
          <w:szCs w:val="24"/>
          <w:lang w:val="ru-RU"/>
        </w:rPr>
        <w:t>.</w:t>
      </w:r>
      <w:r w:rsidRPr="00D9316F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</w:p>
    <w:p w:rsidR="00A47667" w:rsidRDefault="00A47667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F06D7" w:rsidRPr="00976DA3" w:rsidRDefault="00976D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Выводы о результатах ГИА-9</w:t>
      </w:r>
      <w:proofErr w:type="gramStart"/>
      <w:r w:rsidRPr="00976D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F908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  <w:proofErr w:type="gramEnd"/>
    </w:p>
    <w:p w:rsidR="000F06D7" w:rsidRPr="00976DA3" w:rsidRDefault="00976DA3" w:rsidP="004C0D63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="00F908CA">
        <w:rPr>
          <w:rFonts w:hAnsi="Times New Roman" w:cs="Times New Roman"/>
          <w:color w:val="000000"/>
          <w:sz w:val="24"/>
          <w:szCs w:val="24"/>
          <w:lang w:val="ru-RU"/>
        </w:rPr>
        <w:t xml:space="preserve"> 9</w:t>
      </w: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908CA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 показали </w:t>
      </w:r>
      <w:r w:rsidR="00F908CA">
        <w:rPr>
          <w:rFonts w:hAnsi="Times New Roman" w:cs="Times New Roman"/>
          <w:color w:val="000000"/>
          <w:sz w:val="24"/>
          <w:szCs w:val="24"/>
          <w:lang w:val="ru-RU"/>
        </w:rPr>
        <w:t xml:space="preserve">100% </w:t>
      </w: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успеваемость по результатам ГИА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по всем предметам.</w:t>
      </w:r>
    </w:p>
    <w:p w:rsidR="00D9316F" w:rsidRPr="00F908CA" w:rsidRDefault="00D9316F">
      <w:pPr>
        <w:jc w:val="center"/>
        <w:rPr>
          <w:rFonts w:hAnsi="Times New Roman" w:cs="Times New Roman"/>
          <w:i/>
          <w:color w:val="000000"/>
          <w:sz w:val="24"/>
          <w:szCs w:val="24"/>
          <w:lang w:val="ru-RU"/>
        </w:rPr>
      </w:pPr>
    </w:p>
    <w:p w:rsidR="001E2BEA" w:rsidRDefault="00BE6A95" w:rsidP="00BE6A9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        </w:t>
      </w:r>
      <w:r w:rsidR="00976DA3" w:rsidRPr="00976D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ВПР</w:t>
      </w:r>
      <w:r w:rsidR="00976DA3"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1E2BEA" w:rsidRDefault="001E2BEA" w:rsidP="001E2BE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</w:t>
      </w:r>
      <w:r w:rsidRPr="003A6432">
        <w:rPr>
          <w:rFonts w:hAnsi="Times New Roman" w:cs="Times New Roman"/>
          <w:color w:val="000000"/>
          <w:sz w:val="24"/>
          <w:szCs w:val="24"/>
          <w:lang w:val="ru-RU"/>
        </w:rPr>
        <w:t>В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6432">
        <w:rPr>
          <w:rFonts w:hAnsi="Times New Roman" w:cs="Times New Roman"/>
          <w:color w:val="000000"/>
          <w:sz w:val="24"/>
          <w:szCs w:val="24"/>
          <w:lang w:val="ru-RU"/>
        </w:rPr>
        <w:t xml:space="preserve">году в соответствии с приказом </w:t>
      </w:r>
      <w:proofErr w:type="spellStart"/>
      <w:r w:rsidRPr="003A6432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3A6432">
        <w:rPr>
          <w:rFonts w:hAnsi="Times New Roman" w:cs="Times New Roman"/>
          <w:color w:val="000000"/>
          <w:sz w:val="24"/>
          <w:szCs w:val="24"/>
          <w:lang w:val="ru-RU"/>
        </w:rPr>
        <w:t xml:space="preserve"> от 28.03.2022 № 467 «О внесении изменений в приказ Федеральной службы по надзору в сфере образования и науки от 16.08.2021 № 1139 "О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2022 году"», </w:t>
      </w:r>
      <w:r w:rsidRPr="005E3E3B">
        <w:rPr>
          <w:rFonts w:ascii="Times New Roman" w:hAnsi="Times New Roman" w:cs="Times New Roman"/>
          <w:sz w:val="24"/>
          <w:szCs w:val="24"/>
          <w:lang w:val="ru-RU"/>
        </w:rPr>
        <w:t xml:space="preserve">на основании письма Министерства образования и спорта Республики Карелия и </w:t>
      </w:r>
      <w:r w:rsidRPr="005E3E3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Администрация Прионежского муниципального района </w:t>
      </w:r>
      <w:r w:rsidRPr="003A6432">
        <w:rPr>
          <w:rFonts w:hAnsi="Times New Roman" w:cs="Times New Roman"/>
          <w:color w:val="000000"/>
          <w:sz w:val="24"/>
          <w:szCs w:val="24"/>
          <w:lang w:val="ru-RU"/>
        </w:rPr>
        <w:t xml:space="preserve"> «О проведении мониторинга качества образования» Всероссийские проверочные работы проводились в 5-х, 6-х, 7-х, 8-х, 9-х классах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 сентябре-октябре 2022г </w:t>
      </w:r>
      <w:r w:rsidRPr="001E3776">
        <w:rPr>
          <w:rFonts w:ascii="Times New Roman" w:hAnsi="Times New Roman" w:cs="Times New Roman"/>
          <w:sz w:val="24"/>
          <w:szCs w:val="24"/>
          <w:lang w:val="ru-RU"/>
        </w:rPr>
        <w:t xml:space="preserve">по программе предыдущего года обучения. </w:t>
      </w:r>
    </w:p>
    <w:p w:rsidR="001E2BEA" w:rsidRDefault="001E2BEA" w:rsidP="001E2BEA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Количественный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состав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участников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ВПР-2022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86"/>
        <w:gridCol w:w="1056"/>
        <w:gridCol w:w="1056"/>
        <w:gridCol w:w="1056"/>
        <w:gridCol w:w="1056"/>
        <w:gridCol w:w="1056"/>
      </w:tblGrid>
      <w:tr w:rsidR="001E2BEA" w:rsidTr="009B13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BEA" w:rsidRDefault="001E2BEA" w:rsidP="009B13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BEA" w:rsidRDefault="001E2BEA" w:rsidP="009B13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 </w:t>
            </w:r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BEA" w:rsidRDefault="001E2BEA" w:rsidP="009B13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 </w:t>
            </w:r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BEA" w:rsidRDefault="001E2BEA" w:rsidP="009B13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 </w:t>
            </w:r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BEA" w:rsidRDefault="001E2BEA" w:rsidP="009B13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 </w:t>
            </w:r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BEA" w:rsidRDefault="001E2BEA" w:rsidP="009B13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, </w:t>
            </w:r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1E2BEA" w:rsidTr="009B13D2">
        <w:trPr>
          <w:trHeight w:val="44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BEA" w:rsidRDefault="001E2BEA" w:rsidP="009B13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BEA" w:rsidRPr="00C76A56" w:rsidRDefault="001E2BEA" w:rsidP="009B13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BEA" w:rsidRPr="00C76A56" w:rsidRDefault="001E2BEA" w:rsidP="009B13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BEA" w:rsidRPr="00C76A56" w:rsidRDefault="001E2BEA" w:rsidP="009B13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BEA" w:rsidRPr="00C76A56" w:rsidRDefault="001E2BEA" w:rsidP="009B13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BEA" w:rsidRPr="00C76A56" w:rsidRDefault="001E2BEA" w:rsidP="009B13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1E2BEA" w:rsidTr="009B13D2">
        <w:trPr>
          <w:trHeight w:val="413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BEA" w:rsidRDefault="001E2BEA" w:rsidP="009B13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BEA" w:rsidRPr="00C76A56" w:rsidRDefault="001E2BEA" w:rsidP="009B13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BEA" w:rsidRPr="00C76A56" w:rsidRDefault="001E2BEA" w:rsidP="009B13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BEA" w:rsidRPr="00C76A56" w:rsidRDefault="001E2BEA" w:rsidP="009B13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BEA" w:rsidRPr="00C76A56" w:rsidRDefault="001E2BEA" w:rsidP="009B13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BEA" w:rsidRPr="00C76A56" w:rsidRDefault="001E2BEA" w:rsidP="009B13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1E2BEA" w:rsidTr="009B13D2">
        <w:trPr>
          <w:trHeight w:val="433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BEA" w:rsidRDefault="001E2BEA" w:rsidP="009B13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Окружающий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BEA" w:rsidRPr="00C76A56" w:rsidRDefault="001E2BEA" w:rsidP="009B13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BEA" w:rsidRPr="00C76A56" w:rsidRDefault="001E2BEA" w:rsidP="009B13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BEA" w:rsidRPr="00C76A56" w:rsidRDefault="001E2BEA" w:rsidP="009B13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BEA" w:rsidRPr="00C76A56" w:rsidRDefault="001E2BEA" w:rsidP="009B13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BEA" w:rsidRPr="00C76A56" w:rsidRDefault="001E2BEA" w:rsidP="009B13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1E2BEA" w:rsidTr="009B13D2">
        <w:trPr>
          <w:trHeight w:val="427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BEA" w:rsidRDefault="001E2BEA" w:rsidP="009B13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BEA" w:rsidRDefault="001E2BEA" w:rsidP="009B13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BEA" w:rsidRPr="00C76A56" w:rsidRDefault="001E2BEA" w:rsidP="009B13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BEA" w:rsidRPr="00C76A56" w:rsidRDefault="001E2BEA" w:rsidP="009B13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BEA" w:rsidRPr="00C76A56" w:rsidRDefault="001E2BEA" w:rsidP="009B13D2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BEA" w:rsidRPr="00C76A56" w:rsidRDefault="001E2BEA" w:rsidP="009B13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1E2BEA" w:rsidTr="009B13D2">
        <w:trPr>
          <w:trHeight w:val="41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BEA" w:rsidRDefault="001E2BEA" w:rsidP="009B13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BEA" w:rsidRDefault="001E2BEA" w:rsidP="009B13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BEA" w:rsidRPr="00C76A56" w:rsidRDefault="001E2BEA" w:rsidP="009B13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BEA" w:rsidRPr="00C76A56" w:rsidRDefault="001E2BEA" w:rsidP="009B13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BEA" w:rsidRPr="00C76A56" w:rsidRDefault="001E2BEA" w:rsidP="009B13D2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BEA" w:rsidRPr="00C76A56" w:rsidRDefault="001E2BEA" w:rsidP="009B13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1E2BEA" w:rsidTr="009B13D2">
        <w:trPr>
          <w:trHeight w:val="39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BEA" w:rsidRDefault="001E2BEA" w:rsidP="009B13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BEA" w:rsidRDefault="001E2BEA" w:rsidP="009B13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BEA" w:rsidRDefault="001E2BEA" w:rsidP="009B13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BEA" w:rsidRPr="00C76A56" w:rsidRDefault="001E2BEA" w:rsidP="009B13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BEA" w:rsidRPr="00C76A56" w:rsidRDefault="001E2BEA" w:rsidP="009B13D2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BEA" w:rsidRPr="00C76A56" w:rsidRDefault="001E2BEA" w:rsidP="009B13D2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1E2BEA" w:rsidTr="009B13D2">
        <w:trPr>
          <w:trHeight w:val="417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BEA" w:rsidRDefault="001E2BEA" w:rsidP="009B13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BEA" w:rsidRDefault="001E2BEA" w:rsidP="009B13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BEA" w:rsidRDefault="001E2BEA" w:rsidP="009B13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BEA" w:rsidRPr="00C76A56" w:rsidRDefault="001E2BEA" w:rsidP="009B13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BEA" w:rsidRPr="00C76A56" w:rsidRDefault="001E2BEA" w:rsidP="009B13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BEA" w:rsidRPr="00C76A56" w:rsidRDefault="001E2BEA" w:rsidP="009B13D2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1E2BEA" w:rsidTr="009B13D2">
        <w:trPr>
          <w:trHeight w:val="40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BEA" w:rsidRDefault="001E2BEA" w:rsidP="009B13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BEA" w:rsidRDefault="001E2BEA" w:rsidP="009B13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BEA" w:rsidRDefault="001E2BEA" w:rsidP="009B13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BEA" w:rsidRPr="00C76A56" w:rsidRDefault="001E2BEA" w:rsidP="009B13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BEA" w:rsidRPr="00C76A56" w:rsidRDefault="001E2BEA" w:rsidP="009B13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BEA" w:rsidRPr="00C76A56" w:rsidRDefault="001E2BEA" w:rsidP="009B13D2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1E2BEA" w:rsidTr="009B13D2">
        <w:trPr>
          <w:trHeight w:val="42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BEA" w:rsidRDefault="001E2BEA" w:rsidP="009B13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BEA" w:rsidRDefault="001E2BEA" w:rsidP="009B13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BEA" w:rsidRDefault="001E2BEA" w:rsidP="009B13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BEA" w:rsidRPr="00C76A56" w:rsidRDefault="001E2BEA" w:rsidP="009B13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BEA" w:rsidRPr="00C76A56" w:rsidRDefault="001E2BEA" w:rsidP="009B13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BEA" w:rsidRPr="00C76A56" w:rsidRDefault="001E2BEA" w:rsidP="009B13D2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1E2BEA" w:rsidTr="009B13D2">
        <w:trPr>
          <w:trHeight w:val="828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E2BEA" w:rsidRPr="003A6432" w:rsidRDefault="001E2BEA" w:rsidP="009B13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643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Иностранные языки (английский  язык)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BEA" w:rsidRDefault="001E2BEA" w:rsidP="009B13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BEA" w:rsidRDefault="001E2BEA" w:rsidP="009B13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BEA" w:rsidRPr="00C76A56" w:rsidRDefault="001E2BEA" w:rsidP="009B13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BEA" w:rsidRPr="00C76A56" w:rsidRDefault="001E2BEA" w:rsidP="009B13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E2BEA" w:rsidRPr="00C76A56" w:rsidRDefault="001E2BEA" w:rsidP="009B13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</w:tbl>
    <w:p w:rsidR="001E2BEA" w:rsidRDefault="001E2BEA" w:rsidP="001E2BEA">
      <w:pPr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6432">
        <w:rPr>
          <w:rFonts w:hAnsi="Times New Roman" w:cs="Times New Roman"/>
          <w:color w:val="000000"/>
          <w:sz w:val="24"/>
          <w:szCs w:val="24"/>
          <w:lang w:val="ru-RU"/>
        </w:rPr>
        <w:t>работе приняли участие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32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ученика</w:t>
      </w:r>
      <w:r w:rsidRPr="003A6432">
        <w:rPr>
          <w:rFonts w:hAnsi="Times New Roman" w:cs="Times New Roman"/>
          <w:color w:val="000000"/>
          <w:sz w:val="24"/>
          <w:szCs w:val="24"/>
          <w:lang w:val="ru-RU"/>
        </w:rPr>
        <w:t xml:space="preserve"> из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36 обучающихся (88.8</w:t>
      </w:r>
      <w:r w:rsidRPr="003A6432">
        <w:rPr>
          <w:rFonts w:hAnsi="Times New Roman" w:cs="Times New Roman"/>
          <w:color w:val="000000"/>
          <w:sz w:val="24"/>
          <w:szCs w:val="24"/>
          <w:lang w:val="ru-RU"/>
        </w:rPr>
        <w:t xml:space="preserve">%).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Не принимали участие в ВПР учащиеся из группы ОВЗ согласно </w:t>
      </w:r>
      <w:r w:rsidRPr="001E3776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Порядку</w:t>
      </w:r>
      <w:r w:rsidRPr="001E377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организации и проведения Всероссийских проверочных работ</w:t>
      </w:r>
      <w:r w:rsidRPr="001E3776">
        <w:rPr>
          <w:lang w:val="ru-RU"/>
        </w:rPr>
        <w:t xml:space="preserve"> </w:t>
      </w:r>
      <w:r w:rsidRPr="001E3776">
        <w:rPr>
          <w:rFonts w:hAnsi="Times New Roman" w:cs="Times New Roman"/>
          <w:bCs/>
          <w:color w:val="000000"/>
          <w:sz w:val="24"/>
          <w:szCs w:val="24"/>
          <w:lang w:val="ru-RU"/>
        </w:rPr>
        <w:t>в  МОУ "Ладва-Веткинская ООШ №7"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.</w:t>
      </w:r>
    </w:p>
    <w:p w:rsidR="000F146B" w:rsidRDefault="000F146B" w:rsidP="001E2BEA">
      <w:pPr>
        <w:rPr>
          <w:rFonts w:hAnsi="Times New Roman" w:cs="Times New Roman"/>
          <w:bCs/>
          <w:color w:val="000000"/>
          <w:sz w:val="24"/>
          <w:szCs w:val="24"/>
          <w:lang w:val="ru-RU"/>
        </w:rPr>
      </w:pPr>
    </w:p>
    <w:p w:rsidR="00BE6A95" w:rsidRDefault="00BE6A95" w:rsidP="001E2BEA">
      <w:pPr>
        <w:rPr>
          <w:rFonts w:hAnsi="Times New Roman" w:cs="Times New Roman"/>
          <w:bCs/>
          <w:color w:val="000000"/>
          <w:sz w:val="24"/>
          <w:szCs w:val="24"/>
          <w:lang w:val="ru-RU"/>
        </w:rPr>
      </w:pPr>
    </w:p>
    <w:p w:rsidR="001E2BEA" w:rsidRPr="001E2BEA" w:rsidRDefault="001E2BEA" w:rsidP="001E2B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E2BEA">
        <w:rPr>
          <w:rFonts w:hAnsi="Times New Roman" w:cs="Times New Roman"/>
          <w:bCs/>
          <w:color w:val="000000"/>
          <w:sz w:val="24"/>
          <w:szCs w:val="24"/>
          <w:lang w:val="ru-RU"/>
        </w:rPr>
        <w:lastRenderedPageBreak/>
        <w:t xml:space="preserve">Общие выводы по результатам </w:t>
      </w:r>
      <w:proofErr w:type="gramStart"/>
      <w:r w:rsidRPr="001E2BEA">
        <w:rPr>
          <w:rFonts w:hAnsi="Times New Roman" w:cs="Times New Roman"/>
          <w:bCs/>
          <w:color w:val="000000"/>
          <w:sz w:val="24"/>
          <w:szCs w:val="24"/>
          <w:lang w:val="ru-RU"/>
        </w:rPr>
        <w:t>осенних</w:t>
      </w:r>
      <w:proofErr w:type="gramEnd"/>
      <w:r w:rsidRPr="001E2BEA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ВПР-2022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:</w:t>
      </w:r>
    </w:p>
    <w:p w:rsidR="001E2BEA" w:rsidRDefault="001E2BEA" w:rsidP="004C0D63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Анализ ВПР по предметам:</w:t>
      </w:r>
    </w:p>
    <w:p w:rsidR="001E2BEA" w:rsidRDefault="000F146B" w:rsidP="000F146B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</w:t>
      </w:r>
      <w:r w:rsidR="001E2BEA">
        <w:rPr>
          <w:rFonts w:hAnsi="Times New Roman" w:cs="Times New Roman"/>
          <w:color w:val="000000"/>
          <w:sz w:val="24"/>
          <w:szCs w:val="24"/>
          <w:lang w:val="ru-RU"/>
        </w:rPr>
        <w:t xml:space="preserve">СОУ и качество знаний  (без 2) - окружающий мир 5 </w:t>
      </w:r>
      <w:proofErr w:type="spellStart"/>
      <w:r w:rsidR="001E2BEA">
        <w:rPr>
          <w:rFonts w:hAnsi="Times New Roman" w:cs="Times New Roman"/>
          <w:color w:val="000000"/>
          <w:sz w:val="24"/>
          <w:szCs w:val="24"/>
          <w:lang w:val="ru-RU"/>
        </w:rPr>
        <w:t>кл</w:t>
      </w:r>
      <w:proofErr w:type="spellEnd"/>
      <w:r w:rsidR="001E2BEA">
        <w:rPr>
          <w:rFonts w:hAnsi="Times New Roman" w:cs="Times New Roman"/>
          <w:color w:val="000000"/>
          <w:sz w:val="24"/>
          <w:szCs w:val="24"/>
          <w:lang w:val="ru-RU"/>
        </w:rPr>
        <w:t xml:space="preserve"> (75%, 75%)</w:t>
      </w:r>
    </w:p>
    <w:p w:rsidR="001E2BEA" w:rsidRDefault="001E2BEA" w:rsidP="001E2BE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Химия 9кл (84%, 75%)</w:t>
      </w:r>
    </w:p>
    <w:p w:rsidR="001E2BEA" w:rsidRDefault="001E2BEA" w:rsidP="001E2BE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География 9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кл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(57%, 75%)</w:t>
      </w:r>
    </w:p>
    <w:p w:rsidR="001E2BEA" w:rsidRDefault="001E2BEA" w:rsidP="001E2BE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Обществознание 8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кл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(45%, 33%)</w:t>
      </w:r>
    </w:p>
    <w:p w:rsidR="001E2BEA" w:rsidRDefault="001E2BEA" w:rsidP="001E2BE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Обществознание 7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кл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(52%, 57%)</w:t>
      </w:r>
    </w:p>
    <w:p w:rsidR="001E2BEA" w:rsidRDefault="001E2BEA" w:rsidP="001E2BE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Низкая СОУ и качество знаний- русский язык 6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кл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(32%, 0)</w:t>
      </w:r>
    </w:p>
    <w:p w:rsidR="001E2BEA" w:rsidRDefault="001E2BEA" w:rsidP="001E2BE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Математика 6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кл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(29%, 0)</w:t>
      </w:r>
    </w:p>
    <w:p w:rsidR="001E2BEA" w:rsidRDefault="001E2BEA" w:rsidP="001E2BE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Биология 6кл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( 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26%, 0)</w:t>
      </w:r>
    </w:p>
    <w:p w:rsidR="001E2BEA" w:rsidRDefault="001E2BEA" w:rsidP="001E2BE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История 6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кл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(29%, 0)</w:t>
      </w:r>
    </w:p>
    <w:p w:rsidR="001E2BEA" w:rsidRDefault="001E2BEA" w:rsidP="001E2BE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Англ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язык 8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кл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(26%, 0)</w:t>
      </w:r>
    </w:p>
    <w:p w:rsidR="001E2BEA" w:rsidRDefault="001E2BEA" w:rsidP="001E2BE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Математика 7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кл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(29%, 0)</w:t>
      </w:r>
    </w:p>
    <w:p w:rsidR="001E2BEA" w:rsidRDefault="001E2BEA" w:rsidP="001E2BE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География 8кл (29%, 0)</w:t>
      </w:r>
    </w:p>
    <w:p w:rsidR="001E2BEA" w:rsidRPr="00961BC8" w:rsidRDefault="001E2BEA" w:rsidP="004C0D63">
      <w:pPr>
        <w:pStyle w:val="a3"/>
        <w:numPr>
          <w:ilvl w:val="0"/>
          <w:numId w:val="26"/>
        </w:num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61BC8">
        <w:rPr>
          <w:rFonts w:hAnsi="Times New Roman" w:cs="Times New Roman"/>
          <w:color w:val="000000"/>
          <w:sz w:val="24"/>
          <w:szCs w:val="24"/>
          <w:lang w:val="ru-RU"/>
        </w:rPr>
        <w:t xml:space="preserve"> Анализ ВПР по классам: </w:t>
      </w:r>
    </w:p>
    <w:p w:rsidR="001E2BEA" w:rsidRDefault="001E2BEA" w:rsidP="001E2BE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Низкие результаты ВПР показали учащиеся 6 класса. Качество знаний по  всем предметам у всех учеников 0%.</w:t>
      </w:r>
    </w:p>
    <w:p w:rsidR="001E2BEA" w:rsidRDefault="001E2BEA" w:rsidP="001E2BE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Самые высокие результаты ВПР  показали учащиеся 9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кл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Качество знаний по предметам-от 25% до 75%. И 5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кл</w:t>
      </w:r>
      <w:proofErr w:type="spellEnd"/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,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качество знаний по предметам от 50% до 75%.</w:t>
      </w:r>
    </w:p>
    <w:p w:rsidR="001E2BEA" w:rsidRDefault="001E2BEA" w:rsidP="001E2BE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E2BEA" w:rsidRDefault="001E2BEA" w:rsidP="001E2BE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Хорошую и отличную успеваемость показали:</w:t>
      </w:r>
    </w:p>
    <w:p w:rsidR="001E2BEA" w:rsidRDefault="001E2BEA" w:rsidP="001E2BE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 5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кл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- 4 уч-ся</w:t>
      </w:r>
    </w:p>
    <w:p w:rsidR="001E2BEA" w:rsidRDefault="001E2BEA" w:rsidP="001E2BE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 9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кл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– 1 уч-ся</w:t>
      </w:r>
    </w:p>
    <w:p w:rsidR="001E2BEA" w:rsidRDefault="001E2BEA" w:rsidP="001E2BEA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E2BEA" w:rsidRDefault="001E2BEA" w:rsidP="001E2BEA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Самая низкая успеваемость</w:t>
      </w:r>
      <w:r w:rsidR="000F146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( все предметы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–н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а 2): 3 уч-ся</w:t>
      </w:r>
    </w:p>
    <w:p w:rsidR="001E2BEA" w:rsidRDefault="001E2BEA" w:rsidP="004C0D63">
      <w:pPr>
        <w:pStyle w:val="a3"/>
        <w:numPr>
          <w:ilvl w:val="0"/>
          <w:numId w:val="26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Сравнительный анализ качества знаний за прошлый учебный год и качества знаний по ВПР: </w:t>
      </w:r>
    </w:p>
    <w:p w:rsidR="001E2BEA" w:rsidRDefault="001E2BEA" w:rsidP="001E2BEA">
      <w:pPr>
        <w:pStyle w:val="a3"/>
        <w:rPr>
          <w:rFonts w:hAnsi="Times New Roman" w:cs="Times New Roman"/>
          <w:color w:val="000000"/>
          <w:sz w:val="24"/>
          <w:szCs w:val="24"/>
          <w:lang w:val="ru-RU"/>
        </w:rPr>
      </w:pPr>
      <w:r w:rsidRPr="001642AC">
        <w:rPr>
          <w:rFonts w:hAnsi="Times New Roman" w:cs="Times New Roman"/>
          <w:color w:val="000000"/>
          <w:sz w:val="24"/>
          <w:szCs w:val="24"/>
          <w:lang w:val="ru-RU"/>
        </w:rPr>
        <w:t>понизили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– русский язык 5, 7, 8,9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кл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география8кл,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англ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яз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8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кл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математика 7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кл</w:t>
      </w:r>
      <w:proofErr w:type="spellEnd"/>
    </w:p>
    <w:p w:rsidR="001E2BEA" w:rsidRDefault="001E2BEA" w:rsidP="001E2BEA">
      <w:pPr>
        <w:pStyle w:val="a3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повысили- география 9кл, химия 9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кл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обществознание 7, 8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кл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биология 7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кл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математика 5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кл</w:t>
      </w:r>
      <w:proofErr w:type="spellEnd"/>
    </w:p>
    <w:p w:rsidR="001E2BEA" w:rsidRDefault="001E2BEA" w:rsidP="001E2BEA">
      <w:pPr>
        <w:pStyle w:val="a3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подтвердили- математика 8,9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кл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окр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мир 5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кл</w:t>
      </w:r>
      <w:proofErr w:type="spellEnd"/>
    </w:p>
    <w:p w:rsidR="001E2BEA" w:rsidRPr="001E2BEA" w:rsidRDefault="001E2BEA" w:rsidP="001E2BEA">
      <w:pPr>
        <w:pStyle w:val="a3"/>
        <w:rPr>
          <w:rFonts w:hAnsi="Times New Roman" w:cs="Times New Roman"/>
          <w:color w:val="000000"/>
          <w:sz w:val="24"/>
          <w:szCs w:val="24"/>
          <w:lang w:val="ru-RU"/>
        </w:rPr>
      </w:pPr>
      <w:r w:rsidRPr="001642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0F06D7" w:rsidRPr="001E2BEA" w:rsidRDefault="001E2BEA" w:rsidP="004C0D63">
      <w:pPr>
        <w:pStyle w:val="a3"/>
        <w:numPr>
          <w:ilvl w:val="0"/>
          <w:numId w:val="26"/>
        </w:num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Причины объективные – прошло лето, остаточные знания слабые, субъективные – низкая мотивация к написанию ВПР уч-ся, </w:t>
      </w:r>
      <w:r w:rsidR="00976DA3" w:rsidRPr="001E2BEA">
        <w:rPr>
          <w:rFonts w:hAnsi="Times New Roman" w:cs="Times New Roman"/>
          <w:color w:val="000000"/>
          <w:sz w:val="24"/>
          <w:szCs w:val="24"/>
          <w:lang w:val="ru-RU"/>
        </w:rPr>
        <w:t>недостаточный</w:t>
      </w:r>
      <w:r w:rsidR="00976DA3" w:rsidRPr="001E2BEA">
        <w:rPr>
          <w:rFonts w:hAnsi="Times New Roman" w:cs="Times New Roman"/>
          <w:color w:val="000000"/>
          <w:sz w:val="24"/>
          <w:szCs w:val="24"/>
        </w:rPr>
        <w:t> </w:t>
      </w:r>
      <w:r w:rsidR="00976DA3" w:rsidRPr="001E2BEA">
        <w:rPr>
          <w:rFonts w:hAnsi="Times New Roman" w:cs="Times New Roman"/>
          <w:color w:val="000000"/>
          <w:sz w:val="24"/>
          <w:szCs w:val="24"/>
          <w:lang w:val="ru-RU"/>
        </w:rPr>
        <w:t xml:space="preserve">уровень </w:t>
      </w:r>
      <w:proofErr w:type="spellStart"/>
      <w:r w:rsidR="00976DA3" w:rsidRPr="001E2BEA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="00976DA3" w:rsidRPr="001E2BEA">
        <w:rPr>
          <w:rFonts w:hAnsi="Times New Roman" w:cs="Times New Roman"/>
          <w:color w:val="000000"/>
          <w:sz w:val="24"/>
          <w:szCs w:val="24"/>
          <w:lang w:val="ru-RU"/>
        </w:rPr>
        <w:t xml:space="preserve"> навыков самоконтроля, включая навыки внимательного прочтения текста задания, предварительной оценки правильности полученного ответа и его проверки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E2BEA" w:rsidRDefault="001E2BEA" w:rsidP="001E2BEA">
      <w:pPr>
        <w:pStyle w:val="a3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E2BEA" w:rsidRPr="001E2BEA" w:rsidRDefault="001E2BEA" w:rsidP="001E2BEA">
      <w:pPr>
        <w:pStyle w:val="a3"/>
        <w:rPr>
          <w:rFonts w:hAnsi="Times New Roman" w:cs="Times New Roman"/>
          <w:color w:val="000000"/>
          <w:sz w:val="24"/>
          <w:szCs w:val="24"/>
          <w:lang w:val="ru-RU"/>
        </w:rPr>
      </w:pPr>
      <w:r w:rsidRPr="001E2BEA">
        <w:rPr>
          <w:rFonts w:hAnsi="Times New Roman" w:cs="Times New Roman"/>
          <w:bCs/>
          <w:color w:val="000000"/>
          <w:sz w:val="24"/>
          <w:szCs w:val="24"/>
          <w:lang w:val="ru-RU"/>
        </w:rPr>
        <w:t>Рекомендации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:</w:t>
      </w:r>
    </w:p>
    <w:p w:rsidR="001E2BEA" w:rsidRPr="001E2BEA" w:rsidRDefault="001E2BEA" w:rsidP="004C0D63">
      <w:pPr>
        <w:pStyle w:val="a3"/>
        <w:numPr>
          <w:ilvl w:val="0"/>
          <w:numId w:val="15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1E2BEA">
        <w:rPr>
          <w:rFonts w:hAnsi="Times New Roman" w:cs="Times New Roman"/>
          <w:color w:val="000000"/>
          <w:sz w:val="24"/>
          <w:szCs w:val="24"/>
        </w:rPr>
        <w:t> </w:t>
      </w:r>
      <w:r w:rsidRPr="001E2BEA">
        <w:rPr>
          <w:rFonts w:hAnsi="Times New Roman" w:cs="Times New Roman"/>
          <w:color w:val="000000"/>
          <w:sz w:val="24"/>
          <w:szCs w:val="24"/>
          <w:lang w:val="ru-RU"/>
        </w:rPr>
        <w:t xml:space="preserve"> Учителям- предметникам при написании ВПР более внимательно проводить инструктаж по оформлению работы.</w:t>
      </w:r>
    </w:p>
    <w:p w:rsidR="001E2BEA" w:rsidRPr="001E2BEA" w:rsidRDefault="001E2BEA" w:rsidP="004C0D63">
      <w:pPr>
        <w:pStyle w:val="a3"/>
        <w:numPr>
          <w:ilvl w:val="0"/>
          <w:numId w:val="15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1E2BEA">
        <w:rPr>
          <w:rFonts w:hAnsi="Times New Roman" w:cs="Times New Roman"/>
          <w:color w:val="000000"/>
          <w:sz w:val="24"/>
          <w:szCs w:val="24"/>
          <w:lang w:val="ru-RU"/>
        </w:rPr>
        <w:t xml:space="preserve"> Учителям-предметникам выявить</w:t>
      </w:r>
      <w:r w:rsidRPr="001E2BEA">
        <w:rPr>
          <w:rFonts w:hAnsi="Times New Roman" w:cs="Times New Roman"/>
          <w:color w:val="000000"/>
          <w:sz w:val="24"/>
          <w:szCs w:val="24"/>
        </w:rPr>
        <w:t> </w:t>
      </w:r>
      <w:r w:rsidRPr="001E2BEA">
        <w:rPr>
          <w:rFonts w:hAnsi="Times New Roman" w:cs="Times New Roman"/>
          <w:color w:val="000000"/>
          <w:sz w:val="24"/>
          <w:szCs w:val="24"/>
          <w:lang w:val="ru-RU"/>
        </w:rPr>
        <w:t>не освоенные учениками контролируемые элементы содержания (КЭС)</w:t>
      </w:r>
      <w:r w:rsidRPr="001E2BEA">
        <w:rPr>
          <w:rFonts w:hAnsi="Times New Roman" w:cs="Times New Roman"/>
          <w:color w:val="000000"/>
          <w:sz w:val="24"/>
          <w:szCs w:val="24"/>
        </w:rPr>
        <w:t> </w:t>
      </w:r>
      <w:r w:rsidRPr="001E2BEA">
        <w:rPr>
          <w:rFonts w:hAnsi="Times New Roman" w:cs="Times New Roman"/>
          <w:color w:val="000000"/>
          <w:sz w:val="24"/>
          <w:szCs w:val="24"/>
          <w:lang w:val="ru-RU"/>
        </w:rPr>
        <w:t>для отдельных классов и отдельных обучающихся по предметам, провести анализ ВПР в классах.</w:t>
      </w:r>
    </w:p>
    <w:p w:rsidR="001E2BEA" w:rsidRPr="001E2BEA" w:rsidRDefault="001E2BEA" w:rsidP="004C0D63">
      <w:pPr>
        <w:pStyle w:val="a3"/>
        <w:numPr>
          <w:ilvl w:val="0"/>
          <w:numId w:val="15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1E2BEA">
        <w:rPr>
          <w:rFonts w:hAnsi="Times New Roman" w:cs="Times New Roman"/>
          <w:color w:val="000000"/>
          <w:sz w:val="24"/>
          <w:szCs w:val="24"/>
          <w:lang w:val="ru-RU"/>
        </w:rPr>
        <w:t>При подготовке учащихся к написанию ВПР-2023</w:t>
      </w:r>
      <w:r w:rsidRPr="001E2BEA">
        <w:rPr>
          <w:rFonts w:hAnsi="Times New Roman" w:cs="Times New Roman"/>
          <w:color w:val="000000"/>
          <w:sz w:val="24"/>
          <w:szCs w:val="24"/>
        </w:rPr>
        <w:t> </w:t>
      </w:r>
      <w:r w:rsidRPr="001E2BEA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1E2BEA">
        <w:rPr>
          <w:rFonts w:hAnsi="Times New Roman" w:cs="Times New Roman"/>
          <w:color w:val="000000"/>
          <w:sz w:val="24"/>
          <w:szCs w:val="24"/>
        </w:rPr>
        <w:t> </w:t>
      </w:r>
      <w:r w:rsidRPr="001E2BEA">
        <w:rPr>
          <w:rFonts w:hAnsi="Times New Roman" w:cs="Times New Roman"/>
          <w:color w:val="000000"/>
          <w:sz w:val="24"/>
          <w:szCs w:val="24"/>
          <w:lang w:val="ru-RU"/>
        </w:rPr>
        <w:t>пособия из федерального перечня, в том числе электронные образовательные ресурсы, позволяющие ученику самостоятельно повторять учебный материал.</w:t>
      </w:r>
    </w:p>
    <w:p w:rsidR="001E2BEA" w:rsidRPr="001E2BEA" w:rsidRDefault="001E2BEA" w:rsidP="004C0D63">
      <w:pPr>
        <w:pStyle w:val="a3"/>
        <w:numPr>
          <w:ilvl w:val="0"/>
          <w:numId w:val="15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1E2BEA">
        <w:rPr>
          <w:rFonts w:hAnsi="Times New Roman" w:cs="Times New Roman"/>
          <w:color w:val="000000"/>
          <w:sz w:val="24"/>
          <w:szCs w:val="24"/>
          <w:lang w:val="ru-RU"/>
        </w:rPr>
        <w:t xml:space="preserve"> Использовать на уроках задания, которые направлены на развитие вариативности мышления учащихся и способность применять знания в новой ситуации.</w:t>
      </w:r>
    </w:p>
    <w:p w:rsidR="00D9316F" w:rsidRPr="000F146B" w:rsidRDefault="001E2BEA" w:rsidP="004C0D63">
      <w:pPr>
        <w:pStyle w:val="a3"/>
        <w:numPr>
          <w:ilvl w:val="0"/>
          <w:numId w:val="15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1E2BEA">
        <w:rPr>
          <w:rFonts w:hAnsi="Times New Roman" w:cs="Times New Roman"/>
          <w:color w:val="000000"/>
          <w:sz w:val="24"/>
          <w:szCs w:val="24"/>
          <w:lang w:val="ru-RU"/>
        </w:rPr>
        <w:t xml:space="preserve"> Усилить </w:t>
      </w:r>
      <w:proofErr w:type="gramStart"/>
      <w:r w:rsidRPr="001E2BEA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1E2BEA">
        <w:rPr>
          <w:rFonts w:hAnsi="Times New Roman" w:cs="Times New Roman"/>
          <w:color w:val="000000"/>
          <w:sz w:val="24"/>
          <w:szCs w:val="24"/>
          <w:lang w:val="ru-RU"/>
        </w:rPr>
        <w:t xml:space="preserve"> успеваемостью учащихся, показавших низкие результаты ВПР.</w:t>
      </w:r>
    </w:p>
    <w:p w:rsidR="000F06D7" w:rsidRPr="00976DA3" w:rsidRDefault="00976DA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Активность и результативность участия в олимпиадах</w:t>
      </w:r>
    </w:p>
    <w:p w:rsidR="000F06D7" w:rsidRPr="005B6AEA" w:rsidRDefault="00976D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В 2022 году проанализированы результаты участия обучающихся Школы в олимпиадах и конкурсах всероссийского, регионального, муниципального и школьного уровней.</w:t>
      </w:r>
    </w:p>
    <w:p w:rsidR="00427AFB" w:rsidRDefault="00976DA3" w:rsidP="00427AFB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Осень 2022 года, </w:t>
      </w:r>
      <w:proofErr w:type="spellStart"/>
      <w:r w:rsidRPr="00976D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ВсОШ</w:t>
      </w:r>
      <w:proofErr w:type="spellEnd"/>
      <w:r w:rsidRPr="00976D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</w:p>
    <w:p w:rsidR="00427AFB" w:rsidRPr="000F146B" w:rsidRDefault="00427AFB" w:rsidP="00427AFB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0F146B">
        <w:rPr>
          <w:sz w:val="24"/>
          <w:szCs w:val="24"/>
          <w:lang w:val="ru-RU"/>
        </w:rPr>
        <w:t xml:space="preserve">Олимпиада проводились на основе Положения </w:t>
      </w:r>
      <w:r w:rsidRPr="000F146B">
        <w:rPr>
          <w:bCs/>
          <w:color w:val="000000"/>
          <w:sz w:val="24"/>
          <w:szCs w:val="24"/>
          <w:lang w:val="ru-RU"/>
        </w:rPr>
        <w:t>о порядке проведения Школьного этапа Всероссийской олимпиады школьников.</w:t>
      </w:r>
      <w:r w:rsidRPr="000F146B">
        <w:rPr>
          <w:b/>
          <w:bCs/>
          <w:color w:val="000000"/>
          <w:sz w:val="24"/>
          <w:szCs w:val="24"/>
          <w:lang w:val="ru-RU"/>
        </w:rPr>
        <w:t xml:space="preserve"> </w:t>
      </w:r>
    </w:p>
    <w:p w:rsidR="00427AFB" w:rsidRPr="00427AFB" w:rsidRDefault="00427AFB" w:rsidP="00427AFB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427AFB">
        <w:rPr>
          <w:rFonts w:ascii="Times New Roman" w:hAnsi="Times New Roman" w:cs="Times New Roman"/>
          <w:sz w:val="24"/>
          <w:szCs w:val="24"/>
          <w:u w:val="single"/>
          <w:lang w:val="ru-RU"/>
        </w:rPr>
        <w:t>В школе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прошел этап Всероссийской олимпиады школьников по 13 предметам: биология, география, математика, обществознание,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обж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 русский язык, английский язык., литература, история, физическая культура, химия, технология, изо.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 Не проводилась олимпиада по 2 предметам:  информатике, физике.</w:t>
      </w:r>
    </w:p>
    <w:p w:rsidR="00427AFB" w:rsidRDefault="000F146B" w:rsidP="00427AFB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 xml:space="preserve"> Общее число </w:t>
      </w:r>
      <w:r w:rsidR="00427AFB">
        <w:rPr>
          <w:bCs/>
          <w:color w:val="000000"/>
        </w:rPr>
        <w:t xml:space="preserve"> участников- 35 чел. из 4-9 классов, что</w:t>
      </w:r>
      <w:r>
        <w:rPr>
          <w:bCs/>
          <w:color w:val="000000"/>
        </w:rPr>
        <w:t xml:space="preserve"> составляет  79,5% от числа </w:t>
      </w:r>
      <w:r w:rsidR="00427AFB">
        <w:rPr>
          <w:bCs/>
          <w:color w:val="000000"/>
        </w:rPr>
        <w:t xml:space="preserve"> уч-ся в 4-9 </w:t>
      </w:r>
      <w:proofErr w:type="spellStart"/>
      <w:r w:rsidR="00427AFB">
        <w:rPr>
          <w:bCs/>
          <w:color w:val="000000"/>
        </w:rPr>
        <w:t>кл</w:t>
      </w:r>
      <w:proofErr w:type="spellEnd"/>
      <w:r w:rsidR="00427AFB">
        <w:rPr>
          <w:bCs/>
          <w:color w:val="000000"/>
        </w:rPr>
        <w:t>.</w:t>
      </w:r>
    </w:p>
    <w:p w:rsidR="00427AFB" w:rsidRDefault="00427AFB" w:rsidP="00427AFB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</w:p>
    <w:p w:rsidR="00427AFB" w:rsidRDefault="000F146B" w:rsidP="00427AFB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 xml:space="preserve">Общее число </w:t>
      </w:r>
      <w:r w:rsidR="00427AFB">
        <w:rPr>
          <w:bCs/>
          <w:color w:val="000000"/>
        </w:rPr>
        <w:t xml:space="preserve"> победителей по всем </w:t>
      </w:r>
      <w:r w:rsidR="008D094E">
        <w:rPr>
          <w:bCs/>
          <w:color w:val="000000"/>
        </w:rPr>
        <w:t>предметам - 11 чел, призеров - 11</w:t>
      </w:r>
      <w:r w:rsidR="00427AFB">
        <w:rPr>
          <w:bCs/>
          <w:color w:val="000000"/>
        </w:rPr>
        <w:t xml:space="preserve"> чел.</w:t>
      </w:r>
    </w:p>
    <w:p w:rsidR="00427AFB" w:rsidRDefault="00427AFB" w:rsidP="00427AFB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</w:p>
    <w:p w:rsidR="00427AFB" w:rsidRDefault="00427AFB" w:rsidP="00427AFB">
      <w:pPr>
        <w:pStyle w:val="a5"/>
        <w:shd w:val="clear" w:color="auto" w:fill="FFFFFF"/>
        <w:spacing w:before="0" w:beforeAutospacing="0" w:after="0" w:afterAutospacing="0"/>
        <w:rPr>
          <w:bCs/>
          <w:color w:val="000000"/>
        </w:rPr>
      </w:pPr>
      <w:r>
        <w:rPr>
          <w:bCs/>
          <w:color w:val="000000"/>
        </w:rPr>
        <w:t xml:space="preserve">В олимпиаде приняли участие дети ОВЗ – 3 уч-ся, дети на </w:t>
      </w:r>
      <w:proofErr w:type="spellStart"/>
      <w:r>
        <w:rPr>
          <w:bCs/>
          <w:color w:val="000000"/>
        </w:rPr>
        <w:t>внутришкольном</w:t>
      </w:r>
      <w:proofErr w:type="spellEnd"/>
      <w:r>
        <w:rPr>
          <w:bCs/>
          <w:color w:val="000000"/>
        </w:rPr>
        <w:t xml:space="preserve"> учете – 3 уч-ся.</w:t>
      </w:r>
    </w:p>
    <w:p w:rsidR="00427AFB" w:rsidRDefault="00427AFB" w:rsidP="00427AFB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Команда</w:t>
      </w:r>
      <w:r w:rsidRPr="00822A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учащихся школы для участия в муниципальном этапе олимпиады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7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): </w:t>
      </w:r>
    </w:p>
    <w:p w:rsidR="00427AFB" w:rsidRDefault="00427AFB" w:rsidP="00427AFB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Биология – 3 уч-ся,   Технология – 1 уч-ся,   Обществознание – 1 уч-ся,</w:t>
      </w:r>
    </w:p>
    <w:p w:rsidR="00427AFB" w:rsidRDefault="00427AFB" w:rsidP="00427AFB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Физическая культура – 2 уч-ся.</w:t>
      </w:r>
    </w:p>
    <w:p w:rsidR="003C541F" w:rsidRDefault="00427AFB" w:rsidP="005B6AEA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Всего- 4 предмета, 6 уч-ся</w:t>
      </w:r>
    </w:p>
    <w:p w:rsidR="005B6AEA" w:rsidRPr="005B6AEA" w:rsidRDefault="005B6AEA" w:rsidP="005B6AEA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C541F" w:rsidRPr="003C541F" w:rsidRDefault="003C541F" w:rsidP="003C541F">
      <w:pPr>
        <w:tabs>
          <w:tab w:val="left" w:pos="9498"/>
        </w:tabs>
        <w:overflowPunct w:val="0"/>
        <w:autoSpaceDE w:val="0"/>
        <w:autoSpaceDN w:val="0"/>
        <w:adjustRightInd w:val="0"/>
        <w:spacing w:after="0" w:line="274" w:lineRule="exact"/>
        <w:ind w:left="720" w:right="1080"/>
        <w:contextualSpacing/>
        <w:jc w:val="center"/>
        <w:textAlignment w:val="baseline"/>
        <w:rPr>
          <w:rFonts w:ascii="Times New Roman" w:hAnsi="Times New Roman"/>
          <w:b/>
          <w:sz w:val="24"/>
          <w:szCs w:val="24"/>
          <w:lang w:val="ru-RU"/>
        </w:rPr>
      </w:pPr>
      <w:r w:rsidRPr="003C541F">
        <w:rPr>
          <w:rFonts w:ascii="Times New Roman" w:hAnsi="Times New Roman"/>
          <w:b/>
          <w:sz w:val="24"/>
          <w:szCs w:val="24"/>
          <w:lang w:val="ru-RU"/>
        </w:rPr>
        <w:t xml:space="preserve">Сравнительный анализ результативности участия обучающихся в школьном этапе </w:t>
      </w:r>
      <w:proofErr w:type="spellStart"/>
      <w:r w:rsidRPr="003C541F">
        <w:rPr>
          <w:rFonts w:ascii="Times New Roman" w:hAnsi="Times New Roman"/>
          <w:b/>
          <w:sz w:val="24"/>
          <w:szCs w:val="24"/>
          <w:lang w:val="ru-RU"/>
        </w:rPr>
        <w:t>ВсОШ</w:t>
      </w:r>
      <w:proofErr w:type="spellEnd"/>
      <w:r w:rsidRPr="003C541F">
        <w:rPr>
          <w:rFonts w:ascii="Times New Roman" w:hAnsi="Times New Roman"/>
          <w:b/>
          <w:sz w:val="24"/>
          <w:szCs w:val="24"/>
          <w:lang w:val="ru-RU"/>
        </w:rPr>
        <w:t xml:space="preserve"> за три года</w:t>
      </w:r>
    </w:p>
    <w:tbl>
      <w:tblPr>
        <w:tblpPr w:leftFromText="180" w:rightFromText="180" w:vertAnchor="text" w:horzAnchor="margin" w:tblpY="126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8"/>
        <w:gridCol w:w="974"/>
        <w:gridCol w:w="1057"/>
        <w:gridCol w:w="997"/>
        <w:gridCol w:w="974"/>
        <w:gridCol w:w="1057"/>
        <w:gridCol w:w="997"/>
        <w:gridCol w:w="974"/>
        <w:gridCol w:w="1057"/>
        <w:gridCol w:w="997"/>
      </w:tblGrid>
      <w:tr w:rsidR="003C541F" w:rsidRPr="000E6075" w:rsidTr="009F5864">
        <w:tc>
          <w:tcPr>
            <w:tcW w:w="642" w:type="pct"/>
            <w:vMerge w:val="restart"/>
            <w:shd w:val="clear" w:color="auto" w:fill="auto"/>
          </w:tcPr>
          <w:p w:rsidR="003C541F" w:rsidRPr="000E6075" w:rsidRDefault="003C541F" w:rsidP="009B13D2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0E6075">
              <w:rPr>
                <w:rFonts w:ascii="Times New Roman" w:hAnsi="Times New Roman"/>
              </w:rPr>
              <w:t>Предмет</w:t>
            </w:r>
            <w:proofErr w:type="spellEnd"/>
          </w:p>
        </w:tc>
        <w:tc>
          <w:tcPr>
            <w:tcW w:w="1453" w:type="pct"/>
            <w:gridSpan w:val="3"/>
            <w:shd w:val="clear" w:color="auto" w:fill="auto"/>
          </w:tcPr>
          <w:p w:rsidR="003C541F" w:rsidRPr="000E6075" w:rsidRDefault="003C541F" w:rsidP="009B13D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2020 </w:t>
            </w:r>
            <w:r w:rsidRPr="000E6075">
              <w:rPr>
                <w:rFonts w:ascii="Times New Roman" w:hAnsi="Times New Roman"/>
              </w:rPr>
              <w:t>г.</w:t>
            </w:r>
          </w:p>
        </w:tc>
        <w:tc>
          <w:tcPr>
            <w:tcW w:w="1453" w:type="pct"/>
            <w:gridSpan w:val="3"/>
            <w:shd w:val="clear" w:color="auto" w:fill="auto"/>
          </w:tcPr>
          <w:p w:rsidR="003C541F" w:rsidRPr="000E6075" w:rsidRDefault="003C541F" w:rsidP="009B13D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2021 </w:t>
            </w:r>
            <w:r w:rsidRPr="000E6075">
              <w:rPr>
                <w:rFonts w:ascii="Times New Roman" w:hAnsi="Times New Roman"/>
              </w:rPr>
              <w:t>г.</w:t>
            </w:r>
          </w:p>
        </w:tc>
        <w:tc>
          <w:tcPr>
            <w:tcW w:w="1453" w:type="pct"/>
            <w:gridSpan w:val="3"/>
          </w:tcPr>
          <w:p w:rsidR="003C541F" w:rsidRPr="000E6075" w:rsidRDefault="003C541F" w:rsidP="009B13D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2022 </w:t>
            </w:r>
            <w:r w:rsidRPr="000E6075">
              <w:rPr>
                <w:rFonts w:ascii="Times New Roman" w:hAnsi="Times New Roman"/>
              </w:rPr>
              <w:t>г.</w:t>
            </w:r>
          </w:p>
        </w:tc>
      </w:tr>
      <w:tr w:rsidR="003C541F" w:rsidRPr="000E6075" w:rsidTr="009F5864">
        <w:tc>
          <w:tcPr>
            <w:tcW w:w="642" w:type="pct"/>
            <w:vMerge/>
            <w:shd w:val="clear" w:color="auto" w:fill="auto"/>
          </w:tcPr>
          <w:p w:rsidR="003C541F" w:rsidRPr="000E6075" w:rsidRDefault="003C541F" w:rsidP="009B13D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7" w:type="pct"/>
            <w:shd w:val="clear" w:color="auto" w:fill="auto"/>
          </w:tcPr>
          <w:p w:rsidR="003C541F" w:rsidRPr="000E6075" w:rsidRDefault="003C541F" w:rsidP="009B13D2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0E6075">
              <w:rPr>
                <w:rFonts w:ascii="Times New Roman" w:hAnsi="Times New Roman"/>
              </w:rPr>
              <w:t>Всего</w:t>
            </w:r>
            <w:proofErr w:type="spellEnd"/>
            <w:r w:rsidRPr="000E6075">
              <w:rPr>
                <w:rFonts w:ascii="Times New Roman" w:hAnsi="Times New Roman"/>
              </w:rPr>
              <w:t xml:space="preserve"> </w:t>
            </w:r>
            <w:proofErr w:type="spellStart"/>
            <w:r w:rsidRPr="000E6075">
              <w:rPr>
                <w:rFonts w:ascii="Times New Roman" w:hAnsi="Times New Roman"/>
              </w:rPr>
              <w:t>участников</w:t>
            </w:r>
            <w:proofErr w:type="spellEnd"/>
          </w:p>
        </w:tc>
        <w:tc>
          <w:tcPr>
            <w:tcW w:w="507" w:type="pct"/>
            <w:shd w:val="clear" w:color="auto" w:fill="auto"/>
          </w:tcPr>
          <w:p w:rsidR="003C541F" w:rsidRPr="000E6075" w:rsidRDefault="003C541F" w:rsidP="009B13D2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0E6075">
              <w:rPr>
                <w:rFonts w:ascii="Times New Roman" w:hAnsi="Times New Roman"/>
              </w:rPr>
              <w:t>Количество</w:t>
            </w:r>
            <w:proofErr w:type="spellEnd"/>
            <w:r w:rsidRPr="000E6075">
              <w:rPr>
                <w:rFonts w:ascii="Times New Roman" w:hAnsi="Times New Roman"/>
              </w:rPr>
              <w:t xml:space="preserve"> </w:t>
            </w:r>
            <w:proofErr w:type="spellStart"/>
            <w:r w:rsidRPr="000E6075">
              <w:rPr>
                <w:rFonts w:ascii="Times New Roman" w:hAnsi="Times New Roman"/>
              </w:rPr>
              <w:t>победителей</w:t>
            </w:r>
            <w:proofErr w:type="spellEnd"/>
          </w:p>
        </w:tc>
        <w:tc>
          <w:tcPr>
            <w:tcW w:w="478" w:type="pct"/>
            <w:shd w:val="clear" w:color="auto" w:fill="auto"/>
          </w:tcPr>
          <w:p w:rsidR="003C541F" w:rsidRPr="000E6075" w:rsidRDefault="003C541F" w:rsidP="009B13D2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0E6075">
              <w:rPr>
                <w:rFonts w:ascii="Times New Roman" w:hAnsi="Times New Roman"/>
              </w:rPr>
              <w:t>Количество</w:t>
            </w:r>
            <w:proofErr w:type="spellEnd"/>
            <w:r w:rsidRPr="000E6075">
              <w:rPr>
                <w:rFonts w:ascii="Times New Roman" w:hAnsi="Times New Roman"/>
              </w:rPr>
              <w:t xml:space="preserve"> </w:t>
            </w:r>
            <w:proofErr w:type="spellStart"/>
            <w:r w:rsidRPr="000E6075">
              <w:rPr>
                <w:rFonts w:ascii="Times New Roman" w:hAnsi="Times New Roman"/>
              </w:rPr>
              <w:t>призеров</w:t>
            </w:r>
            <w:proofErr w:type="spellEnd"/>
          </w:p>
        </w:tc>
        <w:tc>
          <w:tcPr>
            <w:tcW w:w="467" w:type="pct"/>
            <w:shd w:val="clear" w:color="auto" w:fill="auto"/>
          </w:tcPr>
          <w:p w:rsidR="003C541F" w:rsidRPr="000E6075" w:rsidRDefault="003C541F" w:rsidP="009B13D2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0E6075">
              <w:rPr>
                <w:rFonts w:ascii="Times New Roman" w:hAnsi="Times New Roman"/>
              </w:rPr>
              <w:t>Всего</w:t>
            </w:r>
            <w:proofErr w:type="spellEnd"/>
            <w:r w:rsidRPr="000E6075">
              <w:rPr>
                <w:rFonts w:ascii="Times New Roman" w:hAnsi="Times New Roman"/>
              </w:rPr>
              <w:t xml:space="preserve"> </w:t>
            </w:r>
            <w:proofErr w:type="spellStart"/>
            <w:r w:rsidRPr="000E6075">
              <w:rPr>
                <w:rFonts w:ascii="Times New Roman" w:hAnsi="Times New Roman"/>
              </w:rPr>
              <w:t>участников</w:t>
            </w:r>
            <w:proofErr w:type="spellEnd"/>
          </w:p>
        </w:tc>
        <w:tc>
          <w:tcPr>
            <w:tcW w:w="507" w:type="pct"/>
            <w:shd w:val="clear" w:color="auto" w:fill="auto"/>
          </w:tcPr>
          <w:p w:rsidR="003C541F" w:rsidRPr="000E6075" w:rsidRDefault="003C541F" w:rsidP="009B13D2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0E6075">
              <w:rPr>
                <w:rFonts w:ascii="Times New Roman" w:hAnsi="Times New Roman"/>
              </w:rPr>
              <w:t>Количество</w:t>
            </w:r>
            <w:proofErr w:type="spellEnd"/>
            <w:r w:rsidRPr="000E6075">
              <w:rPr>
                <w:rFonts w:ascii="Times New Roman" w:hAnsi="Times New Roman"/>
              </w:rPr>
              <w:t xml:space="preserve"> </w:t>
            </w:r>
          </w:p>
          <w:p w:rsidR="003C541F" w:rsidRPr="000E6075" w:rsidRDefault="003C541F" w:rsidP="009B13D2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0E6075">
              <w:rPr>
                <w:rFonts w:ascii="Times New Roman" w:hAnsi="Times New Roman"/>
              </w:rPr>
              <w:t>победителей</w:t>
            </w:r>
            <w:proofErr w:type="spellEnd"/>
          </w:p>
        </w:tc>
        <w:tc>
          <w:tcPr>
            <w:tcW w:w="478" w:type="pct"/>
          </w:tcPr>
          <w:p w:rsidR="003C541F" w:rsidRPr="000E6075" w:rsidRDefault="003C541F" w:rsidP="009B13D2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0E6075">
              <w:rPr>
                <w:rFonts w:ascii="Times New Roman" w:hAnsi="Times New Roman"/>
              </w:rPr>
              <w:t>Количество</w:t>
            </w:r>
            <w:proofErr w:type="spellEnd"/>
            <w:r w:rsidRPr="000E6075">
              <w:rPr>
                <w:rFonts w:ascii="Times New Roman" w:hAnsi="Times New Roman"/>
              </w:rPr>
              <w:t xml:space="preserve"> </w:t>
            </w:r>
            <w:proofErr w:type="spellStart"/>
            <w:r w:rsidRPr="000E6075">
              <w:rPr>
                <w:rFonts w:ascii="Times New Roman" w:hAnsi="Times New Roman"/>
              </w:rPr>
              <w:t>призеров</w:t>
            </w:r>
            <w:proofErr w:type="spellEnd"/>
          </w:p>
        </w:tc>
        <w:tc>
          <w:tcPr>
            <w:tcW w:w="467" w:type="pct"/>
            <w:shd w:val="clear" w:color="auto" w:fill="auto"/>
          </w:tcPr>
          <w:p w:rsidR="003C541F" w:rsidRPr="000E6075" w:rsidRDefault="003C541F" w:rsidP="009B13D2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0E6075">
              <w:rPr>
                <w:rFonts w:ascii="Times New Roman" w:hAnsi="Times New Roman"/>
              </w:rPr>
              <w:t>Всего</w:t>
            </w:r>
            <w:proofErr w:type="spellEnd"/>
            <w:r w:rsidRPr="000E6075">
              <w:rPr>
                <w:rFonts w:ascii="Times New Roman" w:hAnsi="Times New Roman"/>
              </w:rPr>
              <w:t xml:space="preserve"> </w:t>
            </w:r>
            <w:proofErr w:type="spellStart"/>
            <w:r w:rsidRPr="000E6075">
              <w:rPr>
                <w:rFonts w:ascii="Times New Roman" w:hAnsi="Times New Roman"/>
              </w:rPr>
              <w:t>участников</w:t>
            </w:r>
            <w:proofErr w:type="spellEnd"/>
          </w:p>
        </w:tc>
        <w:tc>
          <w:tcPr>
            <w:tcW w:w="507" w:type="pct"/>
          </w:tcPr>
          <w:p w:rsidR="003C541F" w:rsidRPr="000E6075" w:rsidRDefault="003C541F" w:rsidP="009B13D2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0E6075">
              <w:rPr>
                <w:rFonts w:ascii="Times New Roman" w:hAnsi="Times New Roman"/>
              </w:rPr>
              <w:t>Количество</w:t>
            </w:r>
            <w:proofErr w:type="spellEnd"/>
            <w:r w:rsidRPr="000E6075">
              <w:rPr>
                <w:rFonts w:ascii="Times New Roman" w:hAnsi="Times New Roman"/>
              </w:rPr>
              <w:t xml:space="preserve"> </w:t>
            </w:r>
            <w:proofErr w:type="spellStart"/>
            <w:r w:rsidRPr="000E6075">
              <w:rPr>
                <w:rFonts w:ascii="Times New Roman" w:hAnsi="Times New Roman"/>
              </w:rPr>
              <w:t>победителей</w:t>
            </w:r>
            <w:proofErr w:type="spellEnd"/>
          </w:p>
        </w:tc>
        <w:tc>
          <w:tcPr>
            <w:tcW w:w="478" w:type="pct"/>
            <w:shd w:val="clear" w:color="auto" w:fill="auto"/>
          </w:tcPr>
          <w:p w:rsidR="003C541F" w:rsidRPr="000E6075" w:rsidRDefault="003C541F" w:rsidP="009B13D2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0E6075">
              <w:rPr>
                <w:rFonts w:ascii="Times New Roman" w:hAnsi="Times New Roman"/>
              </w:rPr>
              <w:t>Количество</w:t>
            </w:r>
            <w:proofErr w:type="spellEnd"/>
            <w:r w:rsidRPr="000E6075">
              <w:rPr>
                <w:rFonts w:ascii="Times New Roman" w:hAnsi="Times New Roman"/>
              </w:rPr>
              <w:t xml:space="preserve"> </w:t>
            </w:r>
            <w:proofErr w:type="spellStart"/>
            <w:r w:rsidRPr="000E6075">
              <w:rPr>
                <w:rFonts w:ascii="Times New Roman" w:hAnsi="Times New Roman"/>
              </w:rPr>
              <w:t>призеров</w:t>
            </w:r>
            <w:proofErr w:type="spellEnd"/>
          </w:p>
        </w:tc>
      </w:tr>
      <w:tr w:rsidR="003C541F" w:rsidRPr="000E6075" w:rsidTr="009F5864">
        <w:tc>
          <w:tcPr>
            <w:tcW w:w="642" w:type="pct"/>
            <w:shd w:val="clear" w:color="auto" w:fill="auto"/>
          </w:tcPr>
          <w:p w:rsidR="003C541F" w:rsidRPr="000E6075" w:rsidRDefault="003C541F" w:rsidP="009B13D2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0E6075">
              <w:rPr>
                <w:rFonts w:ascii="Times New Roman" w:hAnsi="Times New Roman"/>
              </w:rPr>
              <w:t>Английский</w:t>
            </w:r>
            <w:proofErr w:type="spellEnd"/>
            <w:r w:rsidRPr="000E6075">
              <w:rPr>
                <w:rFonts w:ascii="Times New Roman" w:hAnsi="Times New Roman"/>
              </w:rPr>
              <w:t xml:space="preserve"> </w:t>
            </w:r>
            <w:proofErr w:type="spellStart"/>
            <w:r w:rsidRPr="000E6075">
              <w:rPr>
                <w:rFonts w:ascii="Times New Roman" w:hAnsi="Times New Roman"/>
              </w:rPr>
              <w:t>язык</w:t>
            </w:r>
            <w:proofErr w:type="spellEnd"/>
            <w:r w:rsidRPr="000E607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67" w:type="pct"/>
            <w:shd w:val="clear" w:color="auto" w:fill="auto"/>
          </w:tcPr>
          <w:p w:rsidR="003C541F" w:rsidRPr="008D094E" w:rsidRDefault="008D094E" w:rsidP="009B13D2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507" w:type="pct"/>
            <w:shd w:val="clear" w:color="auto" w:fill="auto"/>
          </w:tcPr>
          <w:p w:rsidR="003C541F" w:rsidRPr="008D094E" w:rsidRDefault="008D094E" w:rsidP="009B13D2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478" w:type="pct"/>
            <w:shd w:val="clear" w:color="auto" w:fill="auto"/>
          </w:tcPr>
          <w:p w:rsidR="003C541F" w:rsidRPr="008D094E" w:rsidRDefault="008D094E" w:rsidP="009B13D2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467" w:type="pct"/>
            <w:shd w:val="clear" w:color="auto" w:fill="auto"/>
          </w:tcPr>
          <w:p w:rsidR="003C541F" w:rsidRPr="009E58AC" w:rsidRDefault="009E58AC" w:rsidP="009B13D2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507" w:type="pct"/>
            <w:shd w:val="clear" w:color="auto" w:fill="auto"/>
          </w:tcPr>
          <w:p w:rsidR="003C541F" w:rsidRPr="009E58AC" w:rsidRDefault="009E58AC" w:rsidP="009B13D2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478" w:type="pct"/>
          </w:tcPr>
          <w:p w:rsidR="003C541F" w:rsidRPr="009E58AC" w:rsidRDefault="009E58AC" w:rsidP="009B13D2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467" w:type="pct"/>
            <w:shd w:val="clear" w:color="auto" w:fill="auto"/>
          </w:tcPr>
          <w:p w:rsidR="003C541F" w:rsidRPr="0078023B" w:rsidRDefault="0078023B" w:rsidP="009B13D2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507" w:type="pct"/>
          </w:tcPr>
          <w:p w:rsidR="003C541F" w:rsidRPr="0078023B" w:rsidRDefault="0078023B" w:rsidP="009B13D2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478" w:type="pct"/>
            <w:shd w:val="clear" w:color="auto" w:fill="auto"/>
          </w:tcPr>
          <w:p w:rsidR="003C541F" w:rsidRPr="0078023B" w:rsidRDefault="0078023B" w:rsidP="009B13D2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</w:tr>
      <w:tr w:rsidR="003C541F" w:rsidRPr="000E6075" w:rsidTr="009F5864">
        <w:tc>
          <w:tcPr>
            <w:tcW w:w="642" w:type="pct"/>
            <w:shd w:val="clear" w:color="auto" w:fill="auto"/>
          </w:tcPr>
          <w:p w:rsidR="003C541F" w:rsidRPr="000E6075" w:rsidRDefault="003C541F" w:rsidP="009B13D2">
            <w:pPr>
              <w:spacing w:after="0"/>
              <w:jc w:val="center"/>
              <w:rPr>
                <w:rFonts w:ascii="Times New Roman" w:hAnsi="Times New Roman"/>
              </w:rPr>
            </w:pPr>
            <w:r w:rsidRPr="000E6075">
              <w:rPr>
                <w:rFonts w:ascii="Times New Roman" w:hAnsi="Times New Roman"/>
              </w:rPr>
              <w:t>ОБЖ</w:t>
            </w:r>
          </w:p>
        </w:tc>
        <w:tc>
          <w:tcPr>
            <w:tcW w:w="467" w:type="pct"/>
            <w:shd w:val="clear" w:color="auto" w:fill="auto"/>
          </w:tcPr>
          <w:p w:rsidR="003C541F" w:rsidRPr="008D094E" w:rsidRDefault="008D094E" w:rsidP="009B13D2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507" w:type="pct"/>
            <w:shd w:val="clear" w:color="auto" w:fill="auto"/>
          </w:tcPr>
          <w:p w:rsidR="003C541F" w:rsidRPr="008D094E" w:rsidRDefault="008D094E" w:rsidP="009B13D2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478" w:type="pct"/>
            <w:shd w:val="clear" w:color="auto" w:fill="auto"/>
          </w:tcPr>
          <w:p w:rsidR="003C541F" w:rsidRPr="008D094E" w:rsidRDefault="008D094E" w:rsidP="009B13D2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467" w:type="pct"/>
            <w:shd w:val="clear" w:color="auto" w:fill="auto"/>
          </w:tcPr>
          <w:p w:rsidR="003C541F" w:rsidRPr="008D094E" w:rsidRDefault="008D094E" w:rsidP="009B13D2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07" w:type="pct"/>
            <w:shd w:val="clear" w:color="auto" w:fill="auto"/>
          </w:tcPr>
          <w:p w:rsidR="003C541F" w:rsidRPr="008D094E" w:rsidRDefault="008D094E" w:rsidP="009B13D2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478" w:type="pct"/>
          </w:tcPr>
          <w:p w:rsidR="003C541F" w:rsidRPr="008D094E" w:rsidRDefault="008D094E" w:rsidP="009B13D2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467" w:type="pct"/>
            <w:shd w:val="clear" w:color="auto" w:fill="auto"/>
          </w:tcPr>
          <w:p w:rsidR="003C541F" w:rsidRPr="0078023B" w:rsidRDefault="0078023B" w:rsidP="009B13D2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</w:t>
            </w:r>
          </w:p>
        </w:tc>
        <w:tc>
          <w:tcPr>
            <w:tcW w:w="507" w:type="pct"/>
          </w:tcPr>
          <w:p w:rsidR="003C541F" w:rsidRPr="0078023B" w:rsidRDefault="0078023B" w:rsidP="009B13D2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478" w:type="pct"/>
            <w:shd w:val="clear" w:color="auto" w:fill="auto"/>
          </w:tcPr>
          <w:p w:rsidR="003C541F" w:rsidRPr="0078023B" w:rsidRDefault="0078023B" w:rsidP="009B13D2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3C541F" w:rsidRPr="000E6075" w:rsidTr="009F5864">
        <w:tc>
          <w:tcPr>
            <w:tcW w:w="642" w:type="pct"/>
            <w:shd w:val="clear" w:color="auto" w:fill="auto"/>
          </w:tcPr>
          <w:p w:rsidR="003C541F" w:rsidRPr="000E6075" w:rsidRDefault="003C541F" w:rsidP="009B13D2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0E6075">
              <w:rPr>
                <w:rFonts w:ascii="Times New Roman" w:hAnsi="Times New Roman"/>
              </w:rPr>
              <w:t>География</w:t>
            </w:r>
            <w:proofErr w:type="spellEnd"/>
            <w:r w:rsidRPr="000E607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67" w:type="pct"/>
            <w:shd w:val="clear" w:color="auto" w:fill="auto"/>
          </w:tcPr>
          <w:p w:rsidR="003C541F" w:rsidRPr="008D094E" w:rsidRDefault="008D094E" w:rsidP="009B13D2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507" w:type="pct"/>
            <w:shd w:val="clear" w:color="auto" w:fill="auto"/>
          </w:tcPr>
          <w:p w:rsidR="003C541F" w:rsidRPr="008D094E" w:rsidRDefault="008D094E" w:rsidP="009B13D2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478" w:type="pct"/>
            <w:shd w:val="clear" w:color="auto" w:fill="auto"/>
          </w:tcPr>
          <w:p w:rsidR="003C541F" w:rsidRPr="008D094E" w:rsidRDefault="008D094E" w:rsidP="009B13D2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67" w:type="pct"/>
            <w:shd w:val="clear" w:color="auto" w:fill="auto"/>
          </w:tcPr>
          <w:p w:rsidR="003C541F" w:rsidRPr="009E58AC" w:rsidRDefault="009E58AC" w:rsidP="009B13D2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07" w:type="pct"/>
            <w:shd w:val="clear" w:color="auto" w:fill="auto"/>
          </w:tcPr>
          <w:p w:rsidR="003C541F" w:rsidRPr="009E58AC" w:rsidRDefault="009E58AC" w:rsidP="009B13D2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478" w:type="pct"/>
          </w:tcPr>
          <w:p w:rsidR="003C541F" w:rsidRPr="009E58AC" w:rsidRDefault="009E58AC" w:rsidP="009B13D2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467" w:type="pct"/>
            <w:shd w:val="clear" w:color="auto" w:fill="auto"/>
          </w:tcPr>
          <w:p w:rsidR="003C541F" w:rsidRPr="0078023B" w:rsidRDefault="0078023B" w:rsidP="009B13D2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507" w:type="pct"/>
          </w:tcPr>
          <w:p w:rsidR="003C541F" w:rsidRPr="0078023B" w:rsidRDefault="0078023B" w:rsidP="009B13D2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78" w:type="pct"/>
            <w:shd w:val="clear" w:color="auto" w:fill="auto"/>
          </w:tcPr>
          <w:p w:rsidR="003C541F" w:rsidRPr="0078023B" w:rsidRDefault="0078023B" w:rsidP="009B13D2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3C541F" w:rsidRPr="000E6075" w:rsidTr="009F5864">
        <w:tc>
          <w:tcPr>
            <w:tcW w:w="642" w:type="pct"/>
            <w:shd w:val="clear" w:color="auto" w:fill="auto"/>
          </w:tcPr>
          <w:p w:rsidR="003C541F" w:rsidRPr="000E6075" w:rsidRDefault="003C541F" w:rsidP="009B13D2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0E6075">
              <w:rPr>
                <w:rFonts w:ascii="Times New Roman" w:hAnsi="Times New Roman"/>
              </w:rPr>
              <w:t>Литература</w:t>
            </w:r>
            <w:proofErr w:type="spellEnd"/>
          </w:p>
        </w:tc>
        <w:tc>
          <w:tcPr>
            <w:tcW w:w="467" w:type="pct"/>
            <w:shd w:val="clear" w:color="auto" w:fill="auto"/>
          </w:tcPr>
          <w:p w:rsidR="003C541F" w:rsidRPr="008D094E" w:rsidRDefault="008D094E" w:rsidP="009B13D2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507" w:type="pct"/>
            <w:shd w:val="clear" w:color="auto" w:fill="auto"/>
          </w:tcPr>
          <w:p w:rsidR="003C541F" w:rsidRPr="008D094E" w:rsidRDefault="008D094E" w:rsidP="009B13D2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478" w:type="pct"/>
            <w:shd w:val="clear" w:color="auto" w:fill="auto"/>
          </w:tcPr>
          <w:p w:rsidR="003C541F" w:rsidRPr="008D094E" w:rsidRDefault="008D094E" w:rsidP="009B13D2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67" w:type="pct"/>
            <w:shd w:val="clear" w:color="auto" w:fill="auto"/>
          </w:tcPr>
          <w:p w:rsidR="003C541F" w:rsidRPr="009E58AC" w:rsidRDefault="009E58AC" w:rsidP="009B13D2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507" w:type="pct"/>
            <w:shd w:val="clear" w:color="auto" w:fill="auto"/>
          </w:tcPr>
          <w:p w:rsidR="003C541F" w:rsidRPr="009E58AC" w:rsidRDefault="009E58AC" w:rsidP="009B13D2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78" w:type="pct"/>
          </w:tcPr>
          <w:p w:rsidR="003C541F" w:rsidRPr="009E58AC" w:rsidRDefault="009E58AC" w:rsidP="009B13D2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467" w:type="pct"/>
            <w:shd w:val="clear" w:color="auto" w:fill="auto"/>
          </w:tcPr>
          <w:p w:rsidR="003C541F" w:rsidRPr="0078023B" w:rsidRDefault="0078023B" w:rsidP="009B13D2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507" w:type="pct"/>
          </w:tcPr>
          <w:p w:rsidR="003C541F" w:rsidRPr="0078023B" w:rsidRDefault="0078023B" w:rsidP="009B13D2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78" w:type="pct"/>
            <w:shd w:val="clear" w:color="auto" w:fill="auto"/>
          </w:tcPr>
          <w:p w:rsidR="003C541F" w:rsidRPr="0078023B" w:rsidRDefault="0078023B" w:rsidP="009B13D2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3C541F" w:rsidRPr="000E6075" w:rsidTr="009F5864">
        <w:tc>
          <w:tcPr>
            <w:tcW w:w="642" w:type="pct"/>
            <w:shd w:val="clear" w:color="auto" w:fill="auto"/>
          </w:tcPr>
          <w:p w:rsidR="003C541F" w:rsidRPr="000E6075" w:rsidRDefault="003C541F" w:rsidP="009B13D2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0E6075">
              <w:rPr>
                <w:rFonts w:ascii="Times New Roman" w:hAnsi="Times New Roman"/>
              </w:rPr>
              <w:t>Физика</w:t>
            </w:r>
            <w:proofErr w:type="spellEnd"/>
          </w:p>
        </w:tc>
        <w:tc>
          <w:tcPr>
            <w:tcW w:w="467" w:type="pct"/>
            <w:shd w:val="clear" w:color="auto" w:fill="auto"/>
          </w:tcPr>
          <w:p w:rsidR="003C541F" w:rsidRPr="008D094E" w:rsidRDefault="008D094E" w:rsidP="009B13D2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507" w:type="pct"/>
            <w:shd w:val="clear" w:color="auto" w:fill="auto"/>
          </w:tcPr>
          <w:p w:rsidR="003C541F" w:rsidRPr="008D094E" w:rsidRDefault="008D094E" w:rsidP="009B13D2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478" w:type="pct"/>
            <w:shd w:val="clear" w:color="auto" w:fill="auto"/>
          </w:tcPr>
          <w:p w:rsidR="003C541F" w:rsidRPr="008D094E" w:rsidRDefault="008D094E" w:rsidP="009B13D2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67" w:type="pct"/>
            <w:shd w:val="clear" w:color="auto" w:fill="auto"/>
          </w:tcPr>
          <w:p w:rsidR="003C541F" w:rsidRPr="008D094E" w:rsidRDefault="008D094E" w:rsidP="009B13D2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07" w:type="pct"/>
            <w:shd w:val="clear" w:color="auto" w:fill="auto"/>
          </w:tcPr>
          <w:p w:rsidR="003C541F" w:rsidRPr="008D094E" w:rsidRDefault="008D094E" w:rsidP="009B13D2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478" w:type="pct"/>
          </w:tcPr>
          <w:p w:rsidR="003C541F" w:rsidRPr="008D094E" w:rsidRDefault="008D094E" w:rsidP="009B13D2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467" w:type="pct"/>
            <w:shd w:val="clear" w:color="auto" w:fill="auto"/>
          </w:tcPr>
          <w:p w:rsidR="003C541F" w:rsidRPr="009F5864" w:rsidRDefault="009F5864" w:rsidP="009B13D2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507" w:type="pct"/>
          </w:tcPr>
          <w:p w:rsidR="003C541F" w:rsidRPr="009F5864" w:rsidRDefault="009F5864" w:rsidP="009B13D2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78" w:type="pct"/>
            <w:shd w:val="clear" w:color="auto" w:fill="auto"/>
          </w:tcPr>
          <w:p w:rsidR="003C541F" w:rsidRPr="009F5864" w:rsidRDefault="009F5864" w:rsidP="009B13D2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3C541F" w:rsidRPr="000E6075" w:rsidTr="009F5864">
        <w:tc>
          <w:tcPr>
            <w:tcW w:w="642" w:type="pct"/>
            <w:shd w:val="clear" w:color="auto" w:fill="auto"/>
          </w:tcPr>
          <w:p w:rsidR="003C541F" w:rsidRPr="000E6075" w:rsidRDefault="003C541F" w:rsidP="009B13D2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0E6075">
              <w:rPr>
                <w:rFonts w:ascii="Times New Roman" w:hAnsi="Times New Roman"/>
              </w:rPr>
              <w:t>Обществознание</w:t>
            </w:r>
            <w:proofErr w:type="spellEnd"/>
          </w:p>
        </w:tc>
        <w:tc>
          <w:tcPr>
            <w:tcW w:w="467" w:type="pct"/>
            <w:shd w:val="clear" w:color="auto" w:fill="auto"/>
          </w:tcPr>
          <w:p w:rsidR="003C541F" w:rsidRPr="008D094E" w:rsidRDefault="008D094E" w:rsidP="009B13D2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507" w:type="pct"/>
            <w:shd w:val="clear" w:color="auto" w:fill="auto"/>
          </w:tcPr>
          <w:p w:rsidR="003C541F" w:rsidRPr="008D094E" w:rsidRDefault="008D094E" w:rsidP="009B13D2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478" w:type="pct"/>
            <w:shd w:val="clear" w:color="auto" w:fill="auto"/>
          </w:tcPr>
          <w:p w:rsidR="003C541F" w:rsidRPr="008D094E" w:rsidRDefault="008D094E" w:rsidP="009B13D2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467" w:type="pct"/>
            <w:shd w:val="clear" w:color="auto" w:fill="auto"/>
          </w:tcPr>
          <w:p w:rsidR="003C541F" w:rsidRPr="008D094E" w:rsidRDefault="008D094E" w:rsidP="009B13D2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07" w:type="pct"/>
            <w:shd w:val="clear" w:color="auto" w:fill="auto"/>
          </w:tcPr>
          <w:p w:rsidR="003C541F" w:rsidRPr="008D094E" w:rsidRDefault="008D094E" w:rsidP="009B13D2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478" w:type="pct"/>
          </w:tcPr>
          <w:p w:rsidR="003C541F" w:rsidRPr="008D094E" w:rsidRDefault="008D094E" w:rsidP="009B13D2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467" w:type="pct"/>
            <w:shd w:val="clear" w:color="auto" w:fill="auto"/>
          </w:tcPr>
          <w:p w:rsidR="003C541F" w:rsidRPr="009F5864" w:rsidRDefault="009F5864" w:rsidP="009B13D2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507" w:type="pct"/>
          </w:tcPr>
          <w:p w:rsidR="003C541F" w:rsidRPr="009F5864" w:rsidRDefault="009F5864" w:rsidP="009B13D2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78" w:type="pct"/>
            <w:shd w:val="clear" w:color="auto" w:fill="auto"/>
          </w:tcPr>
          <w:p w:rsidR="003C541F" w:rsidRPr="009F5864" w:rsidRDefault="009F5864" w:rsidP="009B13D2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3C541F" w:rsidRPr="000E6075" w:rsidTr="009F5864">
        <w:tc>
          <w:tcPr>
            <w:tcW w:w="642" w:type="pct"/>
            <w:shd w:val="clear" w:color="auto" w:fill="auto"/>
          </w:tcPr>
          <w:p w:rsidR="003C541F" w:rsidRPr="000E6075" w:rsidRDefault="003C541F" w:rsidP="009B13D2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0E6075">
              <w:rPr>
                <w:rFonts w:ascii="Times New Roman" w:hAnsi="Times New Roman"/>
              </w:rPr>
              <w:t>Математика</w:t>
            </w:r>
            <w:proofErr w:type="spellEnd"/>
          </w:p>
        </w:tc>
        <w:tc>
          <w:tcPr>
            <w:tcW w:w="467" w:type="pct"/>
            <w:shd w:val="clear" w:color="auto" w:fill="auto"/>
          </w:tcPr>
          <w:p w:rsidR="003C541F" w:rsidRPr="008D094E" w:rsidRDefault="008D094E" w:rsidP="009B13D2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</w:t>
            </w:r>
          </w:p>
        </w:tc>
        <w:tc>
          <w:tcPr>
            <w:tcW w:w="507" w:type="pct"/>
            <w:shd w:val="clear" w:color="auto" w:fill="auto"/>
          </w:tcPr>
          <w:p w:rsidR="003C541F" w:rsidRPr="008D094E" w:rsidRDefault="008D094E" w:rsidP="009B13D2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478" w:type="pct"/>
            <w:shd w:val="clear" w:color="auto" w:fill="auto"/>
          </w:tcPr>
          <w:p w:rsidR="003C541F" w:rsidRPr="008D094E" w:rsidRDefault="008D094E" w:rsidP="009B13D2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467" w:type="pct"/>
            <w:shd w:val="clear" w:color="auto" w:fill="auto"/>
          </w:tcPr>
          <w:p w:rsidR="003C541F" w:rsidRPr="008D094E" w:rsidRDefault="008D094E" w:rsidP="009B13D2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507" w:type="pct"/>
            <w:shd w:val="clear" w:color="auto" w:fill="auto"/>
          </w:tcPr>
          <w:p w:rsidR="003C541F" w:rsidRPr="008D094E" w:rsidRDefault="008D094E" w:rsidP="009B13D2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478" w:type="pct"/>
          </w:tcPr>
          <w:p w:rsidR="003C541F" w:rsidRPr="008D094E" w:rsidRDefault="008D094E" w:rsidP="009B13D2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467" w:type="pct"/>
            <w:shd w:val="clear" w:color="auto" w:fill="auto"/>
          </w:tcPr>
          <w:p w:rsidR="003C541F" w:rsidRPr="0078023B" w:rsidRDefault="0078023B" w:rsidP="009B13D2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</w:t>
            </w:r>
          </w:p>
        </w:tc>
        <w:tc>
          <w:tcPr>
            <w:tcW w:w="507" w:type="pct"/>
          </w:tcPr>
          <w:p w:rsidR="003C541F" w:rsidRPr="0078023B" w:rsidRDefault="0078023B" w:rsidP="009B13D2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478" w:type="pct"/>
            <w:shd w:val="clear" w:color="auto" w:fill="auto"/>
          </w:tcPr>
          <w:p w:rsidR="003C541F" w:rsidRPr="0078023B" w:rsidRDefault="0078023B" w:rsidP="009B13D2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3C541F" w:rsidRPr="000E6075" w:rsidTr="009F5864">
        <w:tc>
          <w:tcPr>
            <w:tcW w:w="642" w:type="pct"/>
            <w:shd w:val="clear" w:color="auto" w:fill="auto"/>
          </w:tcPr>
          <w:p w:rsidR="003C541F" w:rsidRPr="000E6075" w:rsidRDefault="003C541F" w:rsidP="009B13D2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0E6075">
              <w:rPr>
                <w:rFonts w:ascii="Times New Roman" w:hAnsi="Times New Roman"/>
              </w:rPr>
              <w:t>Русский</w:t>
            </w:r>
            <w:proofErr w:type="spellEnd"/>
            <w:r w:rsidRPr="000E6075">
              <w:rPr>
                <w:rFonts w:ascii="Times New Roman" w:hAnsi="Times New Roman"/>
              </w:rPr>
              <w:t xml:space="preserve"> </w:t>
            </w:r>
            <w:proofErr w:type="spellStart"/>
            <w:r w:rsidRPr="000E6075">
              <w:rPr>
                <w:rFonts w:ascii="Times New Roman" w:hAnsi="Times New Roman"/>
              </w:rPr>
              <w:t>язык</w:t>
            </w:r>
            <w:proofErr w:type="spellEnd"/>
          </w:p>
        </w:tc>
        <w:tc>
          <w:tcPr>
            <w:tcW w:w="467" w:type="pct"/>
            <w:shd w:val="clear" w:color="auto" w:fill="auto"/>
          </w:tcPr>
          <w:p w:rsidR="003C541F" w:rsidRPr="008D094E" w:rsidRDefault="008D094E" w:rsidP="009B13D2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507" w:type="pct"/>
            <w:shd w:val="clear" w:color="auto" w:fill="auto"/>
          </w:tcPr>
          <w:p w:rsidR="003C541F" w:rsidRPr="008D094E" w:rsidRDefault="008D094E" w:rsidP="009B13D2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478" w:type="pct"/>
            <w:shd w:val="clear" w:color="auto" w:fill="auto"/>
          </w:tcPr>
          <w:p w:rsidR="003C541F" w:rsidRPr="008D094E" w:rsidRDefault="008D094E" w:rsidP="009B13D2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67" w:type="pct"/>
            <w:shd w:val="clear" w:color="auto" w:fill="auto"/>
          </w:tcPr>
          <w:p w:rsidR="003C541F" w:rsidRPr="008D094E" w:rsidRDefault="008D094E" w:rsidP="009B13D2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</w:t>
            </w:r>
          </w:p>
        </w:tc>
        <w:tc>
          <w:tcPr>
            <w:tcW w:w="507" w:type="pct"/>
            <w:shd w:val="clear" w:color="auto" w:fill="auto"/>
          </w:tcPr>
          <w:p w:rsidR="003C541F" w:rsidRPr="008D094E" w:rsidRDefault="008D094E" w:rsidP="009B13D2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78" w:type="pct"/>
          </w:tcPr>
          <w:p w:rsidR="003C541F" w:rsidRPr="008D094E" w:rsidRDefault="008D094E" w:rsidP="009B13D2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467" w:type="pct"/>
            <w:shd w:val="clear" w:color="auto" w:fill="auto"/>
          </w:tcPr>
          <w:p w:rsidR="003C541F" w:rsidRPr="0078023B" w:rsidRDefault="009E58AC" w:rsidP="009B13D2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507" w:type="pct"/>
          </w:tcPr>
          <w:p w:rsidR="003C541F" w:rsidRPr="0078023B" w:rsidRDefault="009E58AC" w:rsidP="009B13D2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78" w:type="pct"/>
            <w:shd w:val="clear" w:color="auto" w:fill="auto"/>
          </w:tcPr>
          <w:p w:rsidR="003C541F" w:rsidRPr="0078023B" w:rsidRDefault="009E58AC" w:rsidP="009B13D2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3C541F" w:rsidRPr="000E6075" w:rsidTr="009F5864">
        <w:tc>
          <w:tcPr>
            <w:tcW w:w="642" w:type="pct"/>
            <w:shd w:val="clear" w:color="auto" w:fill="auto"/>
          </w:tcPr>
          <w:p w:rsidR="003C541F" w:rsidRPr="000E6075" w:rsidRDefault="003C541F" w:rsidP="009B13D2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0E6075">
              <w:rPr>
                <w:rFonts w:ascii="Times New Roman" w:hAnsi="Times New Roman"/>
              </w:rPr>
              <w:t>Химия</w:t>
            </w:r>
            <w:proofErr w:type="spellEnd"/>
          </w:p>
        </w:tc>
        <w:tc>
          <w:tcPr>
            <w:tcW w:w="467" w:type="pct"/>
            <w:shd w:val="clear" w:color="auto" w:fill="auto"/>
          </w:tcPr>
          <w:p w:rsidR="003C541F" w:rsidRPr="008D094E" w:rsidRDefault="008D094E" w:rsidP="009B13D2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507" w:type="pct"/>
            <w:shd w:val="clear" w:color="auto" w:fill="auto"/>
          </w:tcPr>
          <w:p w:rsidR="003C541F" w:rsidRPr="008D094E" w:rsidRDefault="008D094E" w:rsidP="009B13D2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78" w:type="pct"/>
            <w:shd w:val="clear" w:color="auto" w:fill="auto"/>
          </w:tcPr>
          <w:p w:rsidR="003C541F" w:rsidRPr="008D094E" w:rsidRDefault="008D094E" w:rsidP="009B13D2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67" w:type="pct"/>
            <w:shd w:val="clear" w:color="auto" w:fill="auto"/>
          </w:tcPr>
          <w:p w:rsidR="003C541F" w:rsidRPr="008D094E" w:rsidRDefault="008D094E" w:rsidP="009B13D2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07" w:type="pct"/>
            <w:shd w:val="clear" w:color="auto" w:fill="auto"/>
          </w:tcPr>
          <w:p w:rsidR="003C541F" w:rsidRPr="008D094E" w:rsidRDefault="008D094E" w:rsidP="009B13D2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478" w:type="pct"/>
          </w:tcPr>
          <w:p w:rsidR="003C541F" w:rsidRPr="008D094E" w:rsidRDefault="008D094E" w:rsidP="009B13D2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467" w:type="pct"/>
            <w:shd w:val="clear" w:color="auto" w:fill="auto"/>
          </w:tcPr>
          <w:p w:rsidR="003C541F" w:rsidRPr="0078023B" w:rsidRDefault="0078023B" w:rsidP="009B13D2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507" w:type="pct"/>
          </w:tcPr>
          <w:p w:rsidR="003C541F" w:rsidRPr="0078023B" w:rsidRDefault="0078023B" w:rsidP="009B13D2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478" w:type="pct"/>
            <w:shd w:val="clear" w:color="auto" w:fill="auto"/>
          </w:tcPr>
          <w:p w:rsidR="003C541F" w:rsidRPr="0078023B" w:rsidRDefault="0078023B" w:rsidP="009B13D2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3C541F" w:rsidRPr="000E6075" w:rsidTr="009F5864">
        <w:tc>
          <w:tcPr>
            <w:tcW w:w="642" w:type="pct"/>
            <w:shd w:val="clear" w:color="auto" w:fill="auto"/>
          </w:tcPr>
          <w:p w:rsidR="003C541F" w:rsidRPr="000E6075" w:rsidRDefault="003C541F" w:rsidP="009B13D2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0E6075">
              <w:rPr>
                <w:rFonts w:ascii="Times New Roman" w:hAnsi="Times New Roman"/>
              </w:rPr>
              <w:t>Эколог</w:t>
            </w:r>
            <w:r w:rsidRPr="000E6075">
              <w:rPr>
                <w:rFonts w:ascii="Times New Roman" w:hAnsi="Times New Roman"/>
                <w:b/>
              </w:rPr>
              <w:t>и</w:t>
            </w:r>
            <w:r w:rsidRPr="000E6075">
              <w:rPr>
                <w:rFonts w:ascii="Times New Roman" w:hAnsi="Times New Roman"/>
              </w:rPr>
              <w:t>я</w:t>
            </w:r>
            <w:proofErr w:type="spellEnd"/>
          </w:p>
        </w:tc>
        <w:tc>
          <w:tcPr>
            <w:tcW w:w="467" w:type="pct"/>
            <w:shd w:val="clear" w:color="auto" w:fill="auto"/>
          </w:tcPr>
          <w:p w:rsidR="003C541F" w:rsidRPr="008D094E" w:rsidRDefault="008D094E" w:rsidP="009B13D2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507" w:type="pct"/>
            <w:shd w:val="clear" w:color="auto" w:fill="auto"/>
          </w:tcPr>
          <w:p w:rsidR="003C541F" w:rsidRPr="008D094E" w:rsidRDefault="008D094E" w:rsidP="009B13D2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78" w:type="pct"/>
            <w:shd w:val="clear" w:color="auto" w:fill="auto"/>
          </w:tcPr>
          <w:p w:rsidR="003C541F" w:rsidRPr="008D094E" w:rsidRDefault="008D094E" w:rsidP="009B13D2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67" w:type="pct"/>
            <w:shd w:val="clear" w:color="auto" w:fill="auto"/>
          </w:tcPr>
          <w:p w:rsidR="003C541F" w:rsidRPr="008D094E" w:rsidRDefault="008D094E" w:rsidP="009B13D2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07" w:type="pct"/>
            <w:shd w:val="clear" w:color="auto" w:fill="auto"/>
          </w:tcPr>
          <w:p w:rsidR="003C541F" w:rsidRPr="008D094E" w:rsidRDefault="008D094E" w:rsidP="009B13D2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78" w:type="pct"/>
          </w:tcPr>
          <w:p w:rsidR="003C541F" w:rsidRPr="008D094E" w:rsidRDefault="008D094E" w:rsidP="009B13D2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467" w:type="pct"/>
            <w:shd w:val="clear" w:color="auto" w:fill="auto"/>
          </w:tcPr>
          <w:p w:rsidR="003C541F" w:rsidRPr="009F5864" w:rsidRDefault="009F5864" w:rsidP="009B13D2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507" w:type="pct"/>
          </w:tcPr>
          <w:p w:rsidR="003C541F" w:rsidRPr="009F5864" w:rsidRDefault="009F5864" w:rsidP="009B13D2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78" w:type="pct"/>
            <w:shd w:val="clear" w:color="auto" w:fill="auto"/>
          </w:tcPr>
          <w:p w:rsidR="003C541F" w:rsidRPr="009F5864" w:rsidRDefault="009F5864" w:rsidP="009B13D2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3C541F" w:rsidRPr="000E6075" w:rsidTr="009F5864">
        <w:tc>
          <w:tcPr>
            <w:tcW w:w="642" w:type="pct"/>
            <w:shd w:val="clear" w:color="auto" w:fill="auto"/>
          </w:tcPr>
          <w:p w:rsidR="003C541F" w:rsidRPr="000E6075" w:rsidRDefault="003C541F" w:rsidP="009B13D2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0E6075">
              <w:rPr>
                <w:rFonts w:ascii="Times New Roman" w:hAnsi="Times New Roman"/>
              </w:rPr>
              <w:t>История</w:t>
            </w:r>
            <w:proofErr w:type="spellEnd"/>
          </w:p>
        </w:tc>
        <w:tc>
          <w:tcPr>
            <w:tcW w:w="467" w:type="pct"/>
            <w:shd w:val="clear" w:color="auto" w:fill="auto"/>
          </w:tcPr>
          <w:p w:rsidR="003C541F" w:rsidRPr="008D094E" w:rsidRDefault="008D094E" w:rsidP="009B13D2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507" w:type="pct"/>
            <w:shd w:val="clear" w:color="auto" w:fill="auto"/>
          </w:tcPr>
          <w:p w:rsidR="003C541F" w:rsidRPr="008D094E" w:rsidRDefault="008D094E" w:rsidP="009B13D2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78" w:type="pct"/>
            <w:shd w:val="clear" w:color="auto" w:fill="auto"/>
          </w:tcPr>
          <w:p w:rsidR="003C541F" w:rsidRPr="008D094E" w:rsidRDefault="008D094E" w:rsidP="009B13D2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67" w:type="pct"/>
            <w:shd w:val="clear" w:color="auto" w:fill="auto"/>
          </w:tcPr>
          <w:p w:rsidR="003C541F" w:rsidRPr="008D094E" w:rsidRDefault="008D094E" w:rsidP="009B13D2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07" w:type="pct"/>
            <w:shd w:val="clear" w:color="auto" w:fill="auto"/>
          </w:tcPr>
          <w:p w:rsidR="003C541F" w:rsidRPr="008D094E" w:rsidRDefault="008D094E" w:rsidP="009B13D2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78" w:type="pct"/>
          </w:tcPr>
          <w:p w:rsidR="003C541F" w:rsidRPr="008D094E" w:rsidRDefault="008D094E" w:rsidP="009B13D2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467" w:type="pct"/>
            <w:shd w:val="clear" w:color="auto" w:fill="auto"/>
          </w:tcPr>
          <w:p w:rsidR="003C541F" w:rsidRPr="0078023B" w:rsidRDefault="0078023B" w:rsidP="009B13D2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507" w:type="pct"/>
          </w:tcPr>
          <w:p w:rsidR="003C541F" w:rsidRPr="0078023B" w:rsidRDefault="0078023B" w:rsidP="009B13D2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78" w:type="pct"/>
            <w:shd w:val="clear" w:color="auto" w:fill="auto"/>
          </w:tcPr>
          <w:p w:rsidR="003C541F" w:rsidRPr="0078023B" w:rsidRDefault="0078023B" w:rsidP="009B13D2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3C541F" w:rsidRPr="000E6075" w:rsidTr="009F5864">
        <w:tc>
          <w:tcPr>
            <w:tcW w:w="642" w:type="pct"/>
            <w:shd w:val="clear" w:color="auto" w:fill="auto"/>
          </w:tcPr>
          <w:p w:rsidR="003C541F" w:rsidRPr="000E6075" w:rsidRDefault="003C541F" w:rsidP="009B13D2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0E6075">
              <w:rPr>
                <w:rFonts w:ascii="Times New Roman" w:hAnsi="Times New Roman"/>
              </w:rPr>
              <w:t>Биология</w:t>
            </w:r>
            <w:proofErr w:type="spellEnd"/>
          </w:p>
        </w:tc>
        <w:tc>
          <w:tcPr>
            <w:tcW w:w="467" w:type="pct"/>
            <w:shd w:val="clear" w:color="auto" w:fill="auto"/>
          </w:tcPr>
          <w:p w:rsidR="003C541F" w:rsidRPr="008D094E" w:rsidRDefault="008D094E" w:rsidP="009B13D2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</w:t>
            </w:r>
          </w:p>
        </w:tc>
        <w:tc>
          <w:tcPr>
            <w:tcW w:w="507" w:type="pct"/>
            <w:shd w:val="clear" w:color="auto" w:fill="auto"/>
          </w:tcPr>
          <w:p w:rsidR="003C541F" w:rsidRPr="008D094E" w:rsidRDefault="008D094E" w:rsidP="009B13D2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478" w:type="pct"/>
            <w:shd w:val="clear" w:color="auto" w:fill="auto"/>
          </w:tcPr>
          <w:p w:rsidR="003C541F" w:rsidRPr="008D094E" w:rsidRDefault="008D094E" w:rsidP="009B13D2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467" w:type="pct"/>
            <w:shd w:val="clear" w:color="auto" w:fill="auto"/>
          </w:tcPr>
          <w:p w:rsidR="003C541F" w:rsidRPr="009E58AC" w:rsidRDefault="009E58AC" w:rsidP="009B13D2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507" w:type="pct"/>
            <w:shd w:val="clear" w:color="auto" w:fill="auto"/>
          </w:tcPr>
          <w:p w:rsidR="003C541F" w:rsidRPr="009E58AC" w:rsidRDefault="009E58AC" w:rsidP="009B13D2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78" w:type="pct"/>
          </w:tcPr>
          <w:p w:rsidR="003C541F" w:rsidRPr="009E58AC" w:rsidRDefault="009E58AC" w:rsidP="009B13D2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467" w:type="pct"/>
            <w:shd w:val="clear" w:color="auto" w:fill="auto"/>
          </w:tcPr>
          <w:p w:rsidR="003C541F" w:rsidRPr="0078023B" w:rsidRDefault="0078023B" w:rsidP="009B13D2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</w:t>
            </w:r>
          </w:p>
        </w:tc>
        <w:tc>
          <w:tcPr>
            <w:tcW w:w="507" w:type="pct"/>
          </w:tcPr>
          <w:p w:rsidR="003C541F" w:rsidRPr="0078023B" w:rsidRDefault="0078023B" w:rsidP="009B13D2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78" w:type="pct"/>
            <w:shd w:val="clear" w:color="auto" w:fill="auto"/>
          </w:tcPr>
          <w:p w:rsidR="003C541F" w:rsidRPr="0078023B" w:rsidRDefault="0078023B" w:rsidP="009B13D2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3C541F" w:rsidRPr="000E6075" w:rsidTr="009F5864">
        <w:tc>
          <w:tcPr>
            <w:tcW w:w="642" w:type="pct"/>
            <w:shd w:val="clear" w:color="auto" w:fill="auto"/>
          </w:tcPr>
          <w:p w:rsidR="003C541F" w:rsidRPr="000E6075" w:rsidRDefault="003C541F" w:rsidP="009B13D2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0E6075">
              <w:rPr>
                <w:rFonts w:ascii="Times New Roman" w:hAnsi="Times New Roman"/>
              </w:rPr>
              <w:t>Физическая</w:t>
            </w:r>
            <w:proofErr w:type="spellEnd"/>
            <w:r w:rsidRPr="000E6075">
              <w:rPr>
                <w:rFonts w:ascii="Times New Roman" w:hAnsi="Times New Roman"/>
              </w:rPr>
              <w:t xml:space="preserve"> </w:t>
            </w:r>
            <w:proofErr w:type="spellStart"/>
            <w:r w:rsidRPr="000E6075">
              <w:rPr>
                <w:rFonts w:ascii="Times New Roman" w:hAnsi="Times New Roman"/>
              </w:rPr>
              <w:t>культура</w:t>
            </w:r>
            <w:proofErr w:type="spellEnd"/>
          </w:p>
        </w:tc>
        <w:tc>
          <w:tcPr>
            <w:tcW w:w="467" w:type="pct"/>
            <w:shd w:val="clear" w:color="auto" w:fill="auto"/>
          </w:tcPr>
          <w:p w:rsidR="003C541F" w:rsidRPr="008D094E" w:rsidRDefault="008D094E" w:rsidP="009B13D2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507" w:type="pct"/>
            <w:shd w:val="clear" w:color="auto" w:fill="auto"/>
          </w:tcPr>
          <w:p w:rsidR="003C541F" w:rsidRPr="008D094E" w:rsidRDefault="008D094E" w:rsidP="009B13D2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78" w:type="pct"/>
            <w:shd w:val="clear" w:color="auto" w:fill="auto"/>
          </w:tcPr>
          <w:p w:rsidR="003C541F" w:rsidRPr="008D094E" w:rsidRDefault="008D094E" w:rsidP="009B13D2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67" w:type="pct"/>
            <w:shd w:val="clear" w:color="auto" w:fill="auto"/>
          </w:tcPr>
          <w:p w:rsidR="003C541F" w:rsidRPr="008D094E" w:rsidRDefault="008D094E" w:rsidP="009B13D2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07" w:type="pct"/>
            <w:shd w:val="clear" w:color="auto" w:fill="auto"/>
          </w:tcPr>
          <w:p w:rsidR="003C541F" w:rsidRPr="008D094E" w:rsidRDefault="008D094E" w:rsidP="009B13D2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78" w:type="pct"/>
          </w:tcPr>
          <w:p w:rsidR="003C541F" w:rsidRPr="008D094E" w:rsidRDefault="008D094E" w:rsidP="009B13D2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467" w:type="pct"/>
            <w:shd w:val="clear" w:color="auto" w:fill="auto"/>
          </w:tcPr>
          <w:p w:rsidR="003C541F" w:rsidRPr="009F5864" w:rsidRDefault="009F5864" w:rsidP="009B13D2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507" w:type="pct"/>
          </w:tcPr>
          <w:p w:rsidR="003C541F" w:rsidRPr="009F5864" w:rsidRDefault="009F5864" w:rsidP="009B13D2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78" w:type="pct"/>
            <w:shd w:val="clear" w:color="auto" w:fill="auto"/>
          </w:tcPr>
          <w:p w:rsidR="003C541F" w:rsidRPr="009F5864" w:rsidRDefault="009F5864" w:rsidP="009B13D2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3C541F" w:rsidRPr="000E6075" w:rsidTr="009F5864">
        <w:trPr>
          <w:trHeight w:val="272"/>
        </w:trPr>
        <w:tc>
          <w:tcPr>
            <w:tcW w:w="642" w:type="pct"/>
            <w:shd w:val="clear" w:color="auto" w:fill="auto"/>
          </w:tcPr>
          <w:p w:rsidR="003C541F" w:rsidRPr="000E6075" w:rsidRDefault="003C541F" w:rsidP="009B13D2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0E6075">
              <w:rPr>
                <w:rFonts w:ascii="Times New Roman" w:hAnsi="Times New Roman"/>
              </w:rPr>
              <w:t>Информатика</w:t>
            </w:r>
            <w:proofErr w:type="spellEnd"/>
          </w:p>
        </w:tc>
        <w:tc>
          <w:tcPr>
            <w:tcW w:w="467" w:type="pct"/>
            <w:shd w:val="clear" w:color="auto" w:fill="auto"/>
          </w:tcPr>
          <w:p w:rsidR="003C541F" w:rsidRPr="008D094E" w:rsidRDefault="008D094E" w:rsidP="009B13D2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507" w:type="pct"/>
            <w:shd w:val="clear" w:color="auto" w:fill="auto"/>
          </w:tcPr>
          <w:p w:rsidR="003C541F" w:rsidRPr="008D094E" w:rsidRDefault="008D094E" w:rsidP="009B13D2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78" w:type="pct"/>
            <w:shd w:val="clear" w:color="auto" w:fill="auto"/>
          </w:tcPr>
          <w:p w:rsidR="003C541F" w:rsidRPr="008D094E" w:rsidRDefault="008D094E" w:rsidP="009B13D2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67" w:type="pct"/>
            <w:shd w:val="clear" w:color="auto" w:fill="auto"/>
          </w:tcPr>
          <w:p w:rsidR="003C541F" w:rsidRPr="008D094E" w:rsidRDefault="008D094E" w:rsidP="009B13D2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07" w:type="pct"/>
            <w:shd w:val="clear" w:color="auto" w:fill="auto"/>
          </w:tcPr>
          <w:p w:rsidR="003C541F" w:rsidRPr="008D094E" w:rsidRDefault="008D094E" w:rsidP="009B13D2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78" w:type="pct"/>
          </w:tcPr>
          <w:p w:rsidR="003C541F" w:rsidRPr="008D094E" w:rsidRDefault="008D094E" w:rsidP="009B13D2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467" w:type="pct"/>
            <w:shd w:val="clear" w:color="auto" w:fill="auto"/>
          </w:tcPr>
          <w:p w:rsidR="003C541F" w:rsidRPr="009F5864" w:rsidRDefault="009F5864" w:rsidP="009B13D2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507" w:type="pct"/>
          </w:tcPr>
          <w:p w:rsidR="003C541F" w:rsidRPr="009F5864" w:rsidRDefault="009F5864" w:rsidP="009B13D2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78" w:type="pct"/>
            <w:shd w:val="clear" w:color="auto" w:fill="auto"/>
          </w:tcPr>
          <w:p w:rsidR="003C541F" w:rsidRPr="009F5864" w:rsidRDefault="009F5864" w:rsidP="009B13D2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3C541F" w:rsidRPr="000E6075" w:rsidTr="009F5864">
        <w:tc>
          <w:tcPr>
            <w:tcW w:w="642" w:type="pct"/>
            <w:shd w:val="clear" w:color="auto" w:fill="auto"/>
          </w:tcPr>
          <w:p w:rsidR="003C541F" w:rsidRPr="000E6075" w:rsidRDefault="003C541F" w:rsidP="009B13D2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0E6075">
              <w:rPr>
                <w:rFonts w:ascii="Times New Roman" w:hAnsi="Times New Roman"/>
              </w:rPr>
              <w:t>Технология</w:t>
            </w:r>
            <w:proofErr w:type="spellEnd"/>
          </w:p>
        </w:tc>
        <w:tc>
          <w:tcPr>
            <w:tcW w:w="467" w:type="pct"/>
            <w:shd w:val="clear" w:color="auto" w:fill="auto"/>
          </w:tcPr>
          <w:p w:rsidR="003C541F" w:rsidRPr="008D094E" w:rsidRDefault="008D094E" w:rsidP="009B13D2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507" w:type="pct"/>
            <w:shd w:val="clear" w:color="auto" w:fill="auto"/>
          </w:tcPr>
          <w:p w:rsidR="003C541F" w:rsidRPr="008D094E" w:rsidRDefault="008D094E" w:rsidP="009B13D2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78" w:type="pct"/>
            <w:shd w:val="clear" w:color="auto" w:fill="auto"/>
          </w:tcPr>
          <w:p w:rsidR="003C541F" w:rsidRPr="008D094E" w:rsidRDefault="008D094E" w:rsidP="009B13D2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67" w:type="pct"/>
            <w:shd w:val="clear" w:color="auto" w:fill="auto"/>
          </w:tcPr>
          <w:p w:rsidR="003C541F" w:rsidRPr="008D094E" w:rsidRDefault="008D094E" w:rsidP="009B13D2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07" w:type="pct"/>
            <w:shd w:val="clear" w:color="auto" w:fill="auto"/>
          </w:tcPr>
          <w:p w:rsidR="003C541F" w:rsidRPr="008D094E" w:rsidRDefault="008D094E" w:rsidP="009B13D2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78" w:type="pct"/>
          </w:tcPr>
          <w:p w:rsidR="003C541F" w:rsidRPr="008D094E" w:rsidRDefault="008D094E" w:rsidP="009B13D2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467" w:type="pct"/>
            <w:shd w:val="clear" w:color="auto" w:fill="auto"/>
          </w:tcPr>
          <w:p w:rsidR="003C541F" w:rsidRPr="0078023B" w:rsidRDefault="0078023B" w:rsidP="009B13D2">
            <w:pPr>
              <w:spacing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507" w:type="pct"/>
          </w:tcPr>
          <w:p w:rsidR="003C541F" w:rsidRPr="0078023B" w:rsidRDefault="0078023B" w:rsidP="009B13D2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78" w:type="pct"/>
            <w:shd w:val="clear" w:color="auto" w:fill="auto"/>
          </w:tcPr>
          <w:p w:rsidR="003C541F" w:rsidRPr="0078023B" w:rsidRDefault="0078023B" w:rsidP="009B13D2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3C541F" w:rsidRPr="008D094E" w:rsidTr="009F5864">
        <w:tc>
          <w:tcPr>
            <w:tcW w:w="642" w:type="pct"/>
            <w:shd w:val="clear" w:color="auto" w:fill="auto"/>
          </w:tcPr>
          <w:p w:rsidR="003C541F" w:rsidRPr="008D094E" w:rsidRDefault="003C541F" w:rsidP="009B13D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D094E">
              <w:rPr>
                <w:rFonts w:ascii="Times New Roman" w:hAnsi="Times New Roman"/>
                <w:b/>
              </w:rPr>
              <w:lastRenderedPageBreak/>
              <w:t>ИТОГО</w:t>
            </w:r>
          </w:p>
        </w:tc>
        <w:tc>
          <w:tcPr>
            <w:tcW w:w="467" w:type="pct"/>
            <w:shd w:val="clear" w:color="auto" w:fill="auto"/>
          </w:tcPr>
          <w:p w:rsidR="003C541F" w:rsidRPr="008D094E" w:rsidRDefault="008D094E" w:rsidP="009B13D2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8D094E">
              <w:rPr>
                <w:rFonts w:ascii="Times New Roman" w:hAnsi="Times New Roman"/>
                <w:b/>
                <w:lang w:val="ru-RU"/>
              </w:rPr>
              <w:t>30</w:t>
            </w:r>
          </w:p>
        </w:tc>
        <w:tc>
          <w:tcPr>
            <w:tcW w:w="507" w:type="pct"/>
            <w:shd w:val="clear" w:color="auto" w:fill="auto"/>
          </w:tcPr>
          <w:p w:rsidR="003C541F" w:rsidRPr="008D094E" w:rsidRDefault="008D094E" w:rsidP="009B13D2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8D094E">
              <w:rPr>
                <w:rFonts w:ascii="Times New Roman" w:hAnsi="Times New Roman"/>
                <w:b/>
                <w:lang w:val="ru-RU"/>
              </w:rPr>
              <w:t>10</w:t>
            </w:r>
          </w:p>
        </w:tc>
        <w:tc>
          <w:tcPr>
            <w:tcW w:w="478" w:type="pct"/>
            <w:shd w:val="clear" w:color="auto" w:fill="auto"/>
          </w:tcPr>
          <w:p w:rsidR="003C541F" w:rsidRPr="008D094E" w:rsidRDefault="008D094E" w:rsidP="009B13D2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8D094E">
              <w:rPr>
                <w:rFonts w:ascii="Times New Roman" w:hAnsi="Times New Roman"/>
                <w:b/>
                <w:lang w:val="ru-RU"/>
              </w:rPr>
              <w:t>9</w:t>
            </w:r>
          </w:p>
        </w:tc>
        <w:tc>
          <w:tcPr>
            <w:tcW w:w="467" w:type="pct"/>
            <w:shd w:val="clear" w:color="auto" w:fill="auto"/>
          </w:tcPr>
          <w:p w:rsidR="003C541F" w:rsidRPr="008D094E" w:rsidRDefault="008D094E" w:rsidP="009B13D2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8D094E">
              <w:rPr>
                <w:rFonts w:ascii="Times New Roman" w:hAnsi="Times New Roman"/>
                <w:b/>
                <w:lang w:val="ru-RU"/>
              </w:rPr>
              <w:t>34</w:t>
            </w:r>
          </w:p>
        </w:tc>
        <w:tc>
          <w:tcPr>
            <w:tcW w:w="507" w:type="pct"/>
            <w:shd w:val="clear" w:color="auto" w:fill="auto"/>
          </w:tcPr>
          <w:p w:rsidR="003C541F" w:rsidRPr="008D094E" w:rsidRDefault="008D094E" w:rsidP="009B13D2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8D094E">
              <w:rPr>
                <w:rFonts w:ascii="Times New Roman" w:hAnsi="Times New Roman"/>
                <w:b/>
                <w:lang w:val="ru-RU"/>
              </w:rPr>
              <w:t>13</w:t>
            </w:r>
          </w:p>
        </w:tc>
        <w:tc>
          <w:tcPr>
            <w:tcW w:w="478" w:type="pct"/>
          </w:tcPr>
          <w:p w:rsidR="003C541F" w:rsidRPr="008D094E" w:rsidRDefault="008D094E" w:rsidP="009B13D2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8D094E">
              <w:rPr>
                <w:rFonts w:ascii="Times New Roman" w:hAnsi="Times New Roman"/>
                <w:b/>
                <w:lang w:val="ru-RU"/>
              </w:rPr>
              <w:t>11</w:t>
            </w:r>
          </w:p>
        </w:tc>
        <w:tc>
          <w:tcPr>
            <w:tcW w:w="467" w:type="pct"/>
            <w:shd w:val="clear" w:color="auto" w:fill="auto"/>
          </w:tcPr>
          <w:p w:rsidR="003C541F" w:rsidRPr="008D094E" w:rsidRDefault="009E58AC" w:rsidP="009B13D2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8D094E">
              <w:rPr>
                <w:rFonts w:ascii="Times New Roman" w:hAnsi="Times New Roman"/>
                <w:b/>
                <w:lang w:val="ru-RU"/>
              </w:rPr>
              <w:t>35</w:t>
            </w:r>
          </w:p>
        </w:tc>
        <w:tc>
          <w:tcPr>
            <w:tcW w:w="507" w:type="pct"/>
          </w:tcPr>
          <w:p w:rsidR="003C541F" w:rsidRPr="008D094E" w:rsidRDefault="009E58AC" w:rsidP="009B13D2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8D094E">
              <w:rPr>
                <w:rFonts w:ascii="Times New Roman" w:hAnsi="Times New Roman"/>
                <w:b/>
                <w:lang w:val="ru-RU"/>
              </w:rPr>
              <w:t>12</w:t>
            </w:r>
          </w:p>
        </w:tc>
        <w:tc>
          <w:tcPr>
            <w:tcW w:w="478" w:type="pct"/>
            <w:shd w:val="clear" w:color="auto" w:fill="auto"/>
          </w:tcPr>
          <w:p w:rsidR="003C541F" w:rsidRPr="008D094E" w:rsidRDefault="009E58AC" w:rsidP="009B13D2">
            <w:pPr>
              <w:spacing w:after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8D094E">
              <w:rPr>
                <w:rFonts w:ascii="Times New Roman" w:hAnsi="Times New Roman"/>
                <w:b/>
                <w:lang w:val="ru-RU"/>
              </w:rPr>
              <w:t>11</w:t>
            </w:r>
          </w:p>
        </w:tc>
      </w:tr>
    </w:tbl>
    <w:p w:rsidR="003C541F" w:rsidRDefault="003C541F">
      <w:pPr>
        <w:rPr>
          <w:rFonts w:hAnsi="Times New Roman" w:cs="Times New Roman"/>
          <w:color w:val="000000"/>
          <w:sz w:val="24"/>
          <w:szCs w:val="24"/>
          <w:u w:val="single"/>
          <w:lang w:val="ru-RU"/>
        </w:rPr>
      </w:pPr>
    </w:p>
    <w:p w:rsidR="00427AFB" w:rsidRDefault="00427AF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541F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М</w:t>
      </w:r>
      <w:r w:rsidR="00976DA3" w:rsidRPr="003C541F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униципальный </w:t>
      </w:r>
      <w:r w:rsidRPr="003C541F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этап</w:t>
      </w:r>
      <w:r w:rsidR="00976DA3" w:rsidRPr="00976DA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Участники – 4 уч-ся (биология, обществознание, физическая культура). Результаты: </w:t>
      </w:r>
      <w:r w:rsidR="003C541F">
        <w:rPr>
          <w:rFonts w:hAnsi="Times New Roman" w:cs="Times New Roman"/>
          <w:color w:val="000000"/>
          <w:sz w:val="24"/>
          <w:szCs w:val="24"/>
          <w:lang w:val="ru-RU"/>
        </w:rPr>
        <w:t xml:space="preserve">1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призер муниципального этапа по физической культуре.</w:t>
      </w:r>
    </w:p>
    <w:p w:rsidR="003C541F" w:rsidRPr="0095517A" w:rsidRDefault="003C541F" w:rsidP="003C541F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5517A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Таблица. Сравнительный анализ количества участников муниципального этапа Всероссийской олимпиады школьников за три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84"/>
        <w:gridCol w:w="997"/>
        <w:gridCol w:w="997"/>
        <w:gridCol w:w="997"/>
      </w:tblGrid>
      <w:tr w:rsidR="003C541F" w:rsidRPr="0095517A" w:rsidTr="009B13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541F" w:rsidRPr="0095517A" w:rsidRDefault="003C541F" w:rsidP="009B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51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9551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1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победителей</w:t>
            </w:r>
            <w:proofErr w:type="spellEnd"/>
            <w:r w:rsidRPr="009551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551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призеров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541F" w:rsidRPr="0095517A" w:rsidRDefault="003C541F" w:rsidP="009B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1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2020/21 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541F" w:rsidRPr="0095517A" w:rsidRDefault="003C541F" w:rsidP="009B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1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2021</w:t>
            </w:r>
            <w:r w:rsidRPr="00955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9551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22 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541F" w:rsidRPr="0095517A" w:rsidRDefault="003C541F" w:rsidP="009B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51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2022</w:t>
            </w:r>
            <w:r w:rsidRPr="00955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9551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23 </w:t>
            </w:r>
          </w:p>
        </w:tc>
      </w:tr>
      <w:tr w:rsidR="003C541F" w:rsidRPr="0095517A" w:rsidTr="009B13D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541F" w:rsidRPr="0095517A" w:rsidRDefault="003C541F" w:rsidP="009B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5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 w:rsidRPr="00955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541F" w:rsidRPr="0095517A" w:rsidRDefault="003C541F" w:rsidP="009B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541F" w:rsidRPr="0095517A" w:rsidRDefault="003C541F" w:rsidP="009B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541F" w:rsidRPr="0095517A" w:rsidRDefault="003C541F" w:rsidP="009B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3C541F" w:rsidRPr="0095517A" w:rsidTr="009B13D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541F" w:rsidRPr="0095517A" w:rsidRDefault="003C541F" w:rsidP="009B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5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 w:rsidRPr="00955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541F" w:rsidRPr="0095517A" w:rsidRDefault="003C541F" w:rsidP="009B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541F" w:rsidRPr="0095517A" w:rsidRDefault="003C541F" w:rsidP="009B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541F" w:rsidRPr="0095517A" w:rsidRDefault="003C541F" w:rsidP="009B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C541F" w:rsidRPr="0095517A" w:rsidTr="009B13D2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541F" w:rsidRPr="0095517A" w:rsidRDefault="003C541F" w:rsidP="009B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5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 w:rsidRPr="00955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51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победителей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541F" w:rsidRPr="0095517A" w:rsidRDefault="003C541F" w:rsidP="009B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541F" w:rsidRPr="0095517A" w:rsidRDefault="003C541F" w:rsidP="009B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541F" w:rsidRPr="0095517A" w:rsidRDefault="003C541F" w:rsidP="009B13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502573" w:rsidRDefault="00976DA3" w:rsidP="0089519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9519E">
        <w:rPr>
          <w:rFonts w:hAnsi="Times New Roman" w:cs="Times New Roman"/>
          <w:color w:val="000000"/>
          <w:sz w:val="24"/>
          <w:szCs w:val="24"/>
          <w:lang w:val="ru-RU"/>
        </w:rPr>
        <w:t>Вывод</w:t>
      </w:r>
      <w:r w:rsidR="00502573">
        <w:rPr>
          <w:rFonts w:hAnsi="Times New Roman" w:cs="Times New Roman"/>
          <w:color w:val="000000"/>
          <w:sz w:val="24"/>
          <w:szCs w:val="24"/>
          <w:lang w:val="ru-RU"/>
        </w:rPr>
        <w:t>ы:</w:t>
      </w:r>
    </w:p>
    <w:p w:rsidR="0089519E" w:rsidRDefault="0089519E" w:rsidP="0089519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1. Школьный этап: за 3 года </w:t>
      </w:r>
      <w:r w:rsidR="00976DA3"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количественные показатели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участников в</w:t>
      </w:r>
      <w:r w:rsidR="000F146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целом увеличились</w:t>
      </w:r>
      <w:r w:rsidR="00976DA3"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, а качественные –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остались почти на том же уровне. Увеличилось количество предметов, по которым проводится олимпиада.</w:t>
      </w:r>
    </w:p>
    <w:p w:rsidR="005B6AEA" w:rsidRDefault="0089519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2.Муниципальный этап</w:t>
      </w:r>
      <w:r w:rsidR="00502573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за 3 года </w:t>
      </w: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количественные показатели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участников остались почти на том же уровне, </w:t>
      </w: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 а качественные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улучшились. </w:t>
      </w:r>
    </w:p>
    <w:p w:rsidR="005B6AEA" w:rsidRDefault="005B6AE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F06D7" w:rsidRPr="00976DA3" w:rsidRDefault="00976D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В 2022 году был проанализирован объем участников конкурсных мероприятий разных уровней. Результат –</w:t>
      </w:r>
      <w:r w:rsidR="000F146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B6AEA">
        <w:rPr>
          <w:rFonts w:hAnsi="Times New Roman" w:cs="Times New Roman"/>
          <w:color w:val="000000"/>
          <w:sz w:val="24"/>
          <w:szCs w:val="24"/>
          <w:lang w:val="ru-RU"/>
        </w:rPr>
        <w:t xml:space="preserve">сохраняется </w:t>
      </w: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 положительная динамика участия в олимпиадах и конкурсах, </w:t>
      </w:r>
      <w:r w:rsidR="000F146B">
        <w:rPr>
          <w:rFonts w:hAnsi="Times New Roman" w:cs="Times New Roman"/>
          <w:color w:val="000000"/>
          <w:sz w:val="24"/>
          <w:szCs w:val="24"/>
          <w:lang w:val="ru-RU"/>
        </w:rPr>
        <w:t>привлечения</w:t>
      </w: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 к участию в интеллектуальных соревнованиях обучающихся Школы.</w:t>
      </w:r>
    </w:p>
    <w:p w:rsidR="005B6AEA" w:rsidRDefault="005B6AEA" w:rsidP="00BB7FA3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B7FA3" w:rsidRDefault="000F146B" w:rsidP="00BB7FA3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Результаты участия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обу</w:t>
      </w:r>
      <w:r w:rsidR="00BB7FA3" w:rsidRPr="00BB7FA3">
        <w:rPr>
          <w:rFonts w:ascii="Times New Roman" w:hAnsi="Times New Roman" w:cs="Times New Roman"/>
          <w:b/>
          <w:sz w:val="24"/>
          <w:szCs w:val="24"/>
          <w:lang w:val="ru-RU"/>
        </w:rPr>
        <w:t>чащихся</w:t>
      </w:r>
      <w:proofErr w:type="spellEnd"/>
      <w:r w:rsidR="00BB7FA3" w:rsidRPr="00BB7FA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 мероприятиях учебно-познавательного</w:t>
      </w:r>
      <w:r w:rsidR="00BB7FA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направления </w:t>
      </w:r>
    </w:p>
    <w:p w:rsidR="00BB7FA3" w:rsidRPr="00BB7FA3" w:rsidRDefault="00BB7FA3" w:rsidP="00BB7FA3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2021-2022г</w:t>
      </w:r>
    </w:p>
    <w:tbl>
      <w:tblPr>
        <w:tblStyle w:val="a4"/>
        <w:tblpPr w:leftFromText="180" w:rightFromText="180" w:vertAnchor="text" w:tblpY="1"/>
        <w:tblOverlap w:val="never"/>
        <w:tblW w:w="5684" w:type="dxa"/>
        <w:tblLook w:val="04A0" w:firstRow="1" w:lastRow="0" w:firstColumn="1" w:lastColumn="0" w:noHBand="0" w:noVBand="1"/>
      </w:tblPr>
      <w:tblGrid>
        <w:gridCol w:w="519"/>
        <w:gridCol w:w="4438"/>
        <w:gridCol w:w="727"/>
      </w:tblGrid>
      <w:tr w:rsidR="00BB7FA3" w:rsidRPr="00FA0023" w:rsidTr="009B13D2">
        <w:tc>
          <w:tcPr>
            <w:tcW w:w="519" w:type="dxa"/>
            <w:shd w:val="clear" w:color="auto" w:fill="auto"/>
          </w:tcPr>
          <w:p w:rsidR="00BB7FA3" w:rsidRPr="00BB7FA3" w:rsidRDefault="00BB7FA3" w:rsidP="009B13D2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8" w:type="dxa"/>
            <w:shd w:val="clear" w:color="auto" w:fill="auto"/>
          </w:tcPr>
          <w:p w:rsidR="00BB7FA3" w:rsidRPr="00BB7FA3" w:rsidRDefault="00BB7FA3" w:rsidP="009B13D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7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Конкурсы, олимпиады, турниры, мониторинги </w:t>
            </w:r>
          </w:p>
        </w:tc>
        <w:tc>
          <w:tcPr>
            <w:tcW w:w="727" w:type="dxa"/>
            <w:shd w:val="clear" w:color="auto" w:fill="auto"/>
          </w:tcPr>
          <w:p w:rsidR="00BB7FA3" w:rsidRPr="00BB7FA3" w:rsidRDefault="00BB7FA3" w:rsidP="009B13D2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FA3">
              <w:rPr>
                <w:rFonts w:ascii="Times New Roman" w:hAnsi="Times New Roman" w:cs="Times New Roman"/>
                <w:b/>
                <w:sz w:val="20"/>
                <w:szCs w:val="20"/>
              </w:rPr>
              <w:t>итог</w:t>
            </w:r>
          </w:p>
        </w:tc>
      </w:tr>
      <w:tr w:rsidR="00BB7FA3" w:rsidRPr="000F146B" w:rsidTr="009B13D2">
        <w:tc>
          <w:tcPr>
            <w:tcW w:w="519" w:type="dxa"/>
            <w:vMerge w:val="restart"/>
            <w:shd w:val="clear" w:color="auto" w:fill="auto"/>
          </w:tcPr>
          <w:p w:rsidR="00BB7FA3" w:rsidRPr="00BB7FA3" w:rsidRDefault="00BB7FA3" w:rsidP="009B13D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7FA3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</w:p>
          <w:p w:rsidR="00BB7FA3" w:rsidRPr="00BB7FA3" w:rsidRDefault="00BB7FA3" w:rsidP="009B13D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7FA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  <w:p w:rsidR="00BB7FA3" w:rsidRPr="00BB7FA3" w:rsidRDefault="00BB7FA3" w:rsidP="009B13D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7FA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4438" w:type="dxa"/>
            <w:shd w:val="clear" w:color="auto" w:fill="auto"/>
          </w:tcPr>
          <w:p w:rsidR="00BB7FA3" w:rsidRPr="00BB7FA3" w:rsidRDefault="00BB7FA3" w:rsidP="009B13D2">
            <w:pPr>
              <w:spacing w:after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BB7FA3">
              <w:rPr>
                <w:rFonts w:ascii="Times New Roman" w:hAnsi="Times New Roman" w:cs="Times New Roman"/>
                <w:sz w:val="20"/>
                <w:szCs w:val="20"/>
              </w:rPr>
              <w:t>Школьная  конференция учебно-иссл</w:t>
            </w:r>
            <w:r w:rsidR="000F146B">
              <w:rPr>
                <w:rFonts w:ascii="Times New Roman" w:hAnsi="Times New Roman" w:cs="Times New Roman"/>
                <w:sz w:val="20"/>
                <w:szCs w:val="20"/>
              </w:rPr>
              <w:t xml:space="preserve">едовательских </w:t>
            </w:r>
            <w:r w:rsidRPr="00BB7FA3">
              <w:rPr>
                <w:rFonts w:ascii="Times New Roman" w:hAnsi="Times New Roman" w:cs="Times New Roman"/>
                <w:sz w:val="20"/>
                <w:szCs w:val="20"/>
              </w:rPr>
              <w:t xml:space="preserve"> и проектных работ </w:t>
            </w:r>
          </w:p>
          <w:p w:rsidR="00BB7FA3" w:rsidRPr="00BB7FA3" w:rsidRDefault="00BB7FA3" w:rsidP="009B13D2">
            <w:pPr>
              <w:spacing w:after="160"/>
              <w:rPr>
                <w:rFonts w:ascii="Times New Roman" w:hAnsi="Times New Roman" w:cs="Times New Roman"/>
                <w:sz w:val="20"/>
                <w:szCs w:val="20"/>
              </w:rPr>
            </w:pPr>
            <w:r w:rsidRPr="00BB7FA3">
              <w:rPr>
                <w:rFonts w:ascii="Times New Roman" w:hAnsi="Times New Roman" w:cs="Times New Roman"/>
                <w:sz w:val="20"/>
                <w:szCs w:val="20"/>
              </w:rPr>
              <w:t xml:space="preserve">«Теперь я это знаю» </w:t>
            </w:r>
          </w:p>
        </w:tc>
        <w:tc>
          <w:tcPr>
            <w:tcW w:w="727" w:type="dxa"/>
            <w:shd w:val="clear" w:color="auto" w:fill="auto"/>
          </w:tcPr>
          <w:p w:rsidR="00BB7FA3" w:rsidRPr="00BB7FA3" w:rsidRDefault="00BB7FA3" w:rsidP="009B13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FA3">
              <w:rPr>
                <w:rFonts w:ascii="Times New Roman" w:hAnsi="Times New Roman" w:cs="Times New Roman"/>
                <w:b/>
                <w:sz w:val="20"/>
                <w:szCs w:val="20"/>
              </w:rPr>
              <w:t>12ч</w:t>
            </w:r>
          </w:p>
        </w:tc>
      </w:tr>
      <w:tr w:rsidR="00BB7FA3" w:rsidRPr="000F146B" w:rsidTr="009B13D2">
        <w:tc>
          <w:tcPr>
            <w:tcW w:w="519" w:type="dxa"/>
            <w:vMerge/>
            <w:shd w:val="clear" w:color="auto" w:fill="auto"/>
          </w:tcPr>
          <w:p w:rsidR="00BB7FA3" w:rsidRPr="00BB7FA3" w:rsidRDefault="00BB7FA3" w:rsidP="009B13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8" w:type="dxa"/>
            <w:shd w:val="clear" w:color="auto" w:fill="auto"/>
          </w:tcPr>
          <w:p w:rsidR="00BB7FA3" w:rsidRPr="00BB7FA3" w:rsidRDefault="00BB7FA3" w:rsidP="009B13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7FA3">
              <w:rPr>
                <w:rFonts w:ascii="Times New Roman" w:hAnsi="Times New Roman" w:cs="Times New Roman"/>
                <w:sz w:val="20"/>
                <w:szCs w:val="20"/>
              </w:rPr>
              <w:t xml:space="preserve">Школьный   этап  олимпиады школьников по предметам </w:t>
            </w:r>
          </w:p>
          <w:p w:rsidR="00BB7FA3" w:rsidRPr="00BB7FA3" w:rsidRDefault="00BB7FA3" w:rsidP="009B13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BB7FA3" w:rsidRPr="00BB7FA3" w:rsidRDefault="00BB7FA3" w:rsidP="009B13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FA3">
              <w:rPr>
                <w:rFonts w:ascii="Times New Roman" w:hAnsi="Times New Roman" w:cs="Times New Roman"/>
                <w:b/>
                <w:sz w:val="20"/>
                <w:szCs w:val="20"/>
              </w:rPr>
              <w:t>34 ч</w:t>
            </w:r>
          </w:p>
        </w:tc>
      </w:tr>
      <w:tr w:rsidR="00BB7FA3" w:rsidRPr="000F146B" w:rsidTr="009B13D2">
        <w:tc>
          <w:tcPr>
            <w:tcW w:w="519" w:type="dxa"/>
            <w:shd w:val="clear" w:color="auto" w:fill="92D050"/>
          </w:tcPr>
          <w:p w:rsidR="00BB7FA3" w:rsidRPr="00BB7FA3" w:rsidRDefault="00BB7FA3" w:rsidP="009B13D2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8" w:type="dxa"/>
            <w:shd w:val="clear" w:color="auto" w:fill="92D050"/>
          </w:tcPr>
          <w:p w:rsidR="00BB7FA3" w:rsidRPr="00BB7FA3" w:rsidRDefault="00BB7FA3" w:rsidP="009B13D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92D050"/>
          </w:tcPr>
          <w:p w:rsidR="00BB7FA3" w:rsidRPr="00BB7FA3" w:rsidRDefault="00BB7FA3" w:rsidP="009B13D2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7FA3" w:rsidRPr="00FA0023" w:rsidTr="009B13D2">
        <w:tc>
          <w:tcPr>
            <w:tcW w:w="519" w:type="dxa"/>
            <w:vMerge w:val="restart"/>
            <w:shd w:val="clear" w:color="auto" w:fill="auto"/>
          </w:tcPr>
          <w:p w:rsidR="00BB7FA3" w:rsidRPr="00BB7FA3" w:rsidRDefault="00BB7FA3" w:rsidP="009B13D2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FA3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</w:p>
          <w:p w:rsidR="00BB7FA3" w:rsidRPr="00BB7FA3" w:rsidRDefault="00BB7FA3" w:rsidP="009B13D2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FA3"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</w:p>
          <w:p w:rsidR="00BB7FA3" w:rsidRPr="00BB7FA3" w:rsidRDefault="00BB7FA3" w:rsidP="009B13D2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FA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</w:t>
            </w:r>
          </w:p>
          <w:p w:rsidR="00BB7FA3" w:rsidRPr="00BB7FA3" w:rsidRDefault="00BB7FA3" w:rsidP="009B13D2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</w:t>
            </w:r>
          </w:p>
          <w:p w:rsidR="00BB7FA3" w:rsidRPr="00BB7FA3" w:rsidRDefault="00BB7FA3" w:rsidP="009B13D2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 </w:t>
            </w:r>
          </w:p>
        </w:tc>
        <w:tc>
          <w:tcPr>
            <w:tcW w:w="4438" w:type="dxa"/>
            <w:shd w:val="clear" w:color="auto" w:fill="auto"/>
          </w:tcPr>
          <w:p w:rsidR="00BB7FA3" w:rsidRPr="00BB7FA3" w:rsidRDefault="00BB7FA3" w:rsidP="009B13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7F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Муниципальный  этап  олимпиады школьников по предметам </w:t>
            </w:r>
          </w:p>
          <w:p w:rsidR="00BB7FA3" w:rsidRPr="00BB7FA3" w:rsidRDefault="00BB7FA3" w:rsidP="009B13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7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7" w:type="dxa"/>
            <w:shd w:val="clear" w:color="auto" w:fill="auto"/>
          </w:tcPr>
          <w:p w:rsidR="00BB7FA3" w:rsidRPr="00BB7FA3" w:rsidRDefault="00BB7FA3" w:rsidP="009B13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FA3">
              <w:rPr>
                <w:rFonts w:ascii="Times New Roman" w:hAnsi="Times New Roman" w:cs="Times New Roman"/>
                <w:b/>
                <w:sz w:val="20"/>
                <w:szCs w:val="20"/>
              </w:rPr>
              <w:t>5 ч</w:t>
            </w:r>
          </w:p>
        </w:tc>
      </w:tr>
      <w:tr w:rsidR="00BB7FA3" w:rsidRPr="00FA0023" w:rsidTr="009B13D2">
        <w:trPr>
          <w:trHeight w:val="505"/>
        </w:trPr>
        <w:tc>
          <w:tcPr>
            <w:tcW w:w="519" w:type="dxa"/>
            <w:vMerge/>
            <w:shd w:val="clear" w:color="auto" w:fill="auto"/>
          </w:tcPr>
          <w:p w:rsidR="00BB7FA3" w:rsidRPr="00BB7FA3" w:rsidRDefault="00BB7FA3" w:rsidP="009B13D2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8" w:type="dxa"/>
            <w:shd w:val="clear" w:color="auto" w:fill="auto"/>
          </w:tcPr>
          <w:p w:rsidR="00BB7FA3" w:rsidRPr="00BB7FA3" w:rsidRDefault="00BB7FA3" w:rsidP="009B13D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7FA3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математический турнир </w:t>
            </w:r>
          </w:p>
        </w:tc>
        <w:tc>
          <w:tcPr>
            <w:tcW w:w="727" w:type="dxa"/>
            <w:shd w:val="clear" w:color="auto" w:fill="auto"/>
          </w:tcPr>
          <w:p w:rsidR="00BB7FA3" w:rsidRPr="00BB7FA3" w:rsidRDefault="00BB7FA3" w:rsidP="009B13D2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FA3">
              <w:rPr>
                <w:rFonts w:ascii="Times New Roman" w:hAnsi="Times New Roman" w:cs="Times New Roman"/>
                <w:b/>
                <w:sz w:val="20"/>
                <w:szCs w:val="20"/>
              </w:rPr>
              <w:t>6ч</w:t>
            </w:r>
          </w:p>
        </w:tc>
      </w:tr>
      <w:tr w:rsidR="00BB7FA3" w:rsidRPr="00FA0023" w:rsidTr="009B13D2">
        <w:trPr>
          <w:trHeight w:val="505"/>
        </w:trPr>
        <w:tc>
          <w:tcPr>
            <w:tcW w:w="519" w:type="dxa"/>
            <w:vMerge/>
            <w:shd w:val="clear" w:color="auto" w:fill="auto"/>
          </w:tcPr>
          <w:p w:rsidR="00BB7FA3" w:rsidRPr="00BB7FA3" w:rsidRDefault="00BB7FA3" w:rsidP="009B13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8" w:type="dxa"/>
            <w:shd w:val="clear" w:color="auto" w:fill="auto"/>
          </w:tcPr>
          <w:p w:rsidR="00BB7FA3" w:rsidRPr="00BB7FA3" w:rsidRDefault="00BB7FA3" w:rsidP="009B13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7FA3">
              <w:rPr>
                <w:rFonts w:ascii="Times New Roman" w:hAnsi="Times New Roman" w:cs="Times New Roman"/>
                <w:sz w:val="20"/>
                <w:szCs w:val="20"/>
              </w:rPr>
              <w:t>Конкурс буклетов "Я против терроризма"</w:t>
            </w:r>
          </w:p>
        </w:tc>
        <w:tc>
          <w:tcPr>
            <w:tcW w:w="727" w:type="dxa"/>
            <w:shd w:val="clear" w:color="auto" w:fill="auto"/>
          </w:tcPr>
          <w:p w:rsidR="00BB7FA3" w:rsidRPr="00BB7FA3" w:rsidRDefault="00BB7FA3" w:rsidP="009B13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FA3">
              <w:rPr>
                <w:rFonts w:ascii="Times New Roman" w:hAnsi="Times New Roman" w:cs="Times New Roman"/>
                <w:b/>
                <w:sz w:val="20"/>
                <w:szCs w:val="20"/>
              </w:rPr>
              <w:t>12ч</w:t>
            </w:r>
          </w:p>
        </w:tc>
      </w:tr>
      <w:tr w:rsidR="00BB7FA3" w:rsidRPr="00FA0023" w:rsidTr="009B13D2">
        <w:trPr>
          <w:trHeight w:val="65"/>
        </w:trPr>
        <w:tc>
          <w:tcPr>
            <w:tcW w:w="519" w:type="dxa"/>
            <w:shd w:val="clear" w:color="auto" w:fill="92D050"/>
          </w:tcPr>
          <w:p w:rsidR="00BB7FA3" w:rsidRPr="00BB7FA3" w:rsidRDefault="00BB7FA3" w:rsidP="009B13D2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8" w:type="dxa"/>
            <w:shd w:val="clear" w:color="auto" w:fill="92D050"/>
          </w:tcPr>
          <w:p w:rsidR="00BB7FA3" w:rsidRPr="00BB7FA3" w:rsidRDefault="00BB7FA3" w:rsidP="009B13D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92D050"/>
          </w:tcPr>
          <w:p w:rsidR="00BB7FA3" w:rsidRPr="00BB7FA3" w:rsidRDefault="00BB7FA3" w:rsidP="009B13D2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7FA3" w:rsidRPr="00FA0023" w:rsidTr="009B13D2">
        <w:tc>
          <w:tcPr>
            <w:tcW w:w="519" w:type="dxa"/>
            <w:vMerge w:val="restart"/>
            <w:shd w:val="clear" w:color="auto" w:fill="auto"/>
          </w:tcPr>
          <w:p w:rsidR="00BB7FA3" w:rsidRPr="00BB7FA3" w:rsidRDefault="00BB7FA3" w:rsidP="009B13D2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FA3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</w:p>
          <w:p w:rsidR="00BB7FA3" w:rsidRPr="00BB7FA3" w:rsidRDefault="00BB7FA3" w:rsidP="009B13D2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FA3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  <w:p w:rsidR="00BB7FA3" w:rsidRPr="00BB7FA3" w:rsidRDefault="00BB7FA3" w:rsidP="009B13D2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FA3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4438" w:type="dxa"/>
            <w:shd w:val="clear" w:color="auto" w:fill="auto"/>
          </w:tcPr>
          <w:p w:rsidR="00BB7FA3" w:rsidRPr="00BB7FA3" w:rsidRDefault="00BB7FA3" w:rsidP="009B13D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7FA3">
              <w:rPr>
                <w:rFonts w:ascii="Times New Roman" w:hAnsi="Times New Roman" w:cs="Times New Roman"/>
                <w:sz w:val="20"/>
                <w:szCs w:val="20"/>
              </w:rPr>
              <w:t>Межрегиональная олимпиада по экологии «Берендей»</w:t>
            </w:r>
          </w:p>
        </w:tc>
        <w:tc>
          <w:tcPr>
            <w:tcW w:w="727" w:type="dxa"/>
            <w:shd w:val="clear" w:color="auto" w:fill="auto"/>
          </w:tcPr>
          <w:p w:rsidR="00BB7FA3" w:rsidRPr="00BB7FA3" w:rsidRDefault="00BB7FA3" w:rsidP="009B13D2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FA3">
              <w:rPr>
                <w:rFonts w:ascii="Times New Roman" w:hAnsi="Times New Roman" w:cs="Times New Roman"/>
                <w:b/>
                <w:sz w:val="20"/>
                <w:szCs w:val="20"/>
              </w:rPr>
              <w:t>29ч</w:t>
            </w:r>
          </w:p>
        </w:tc>
      </w:tr>
      <w:tr w:rsidR="00BB7FA3" w:rsidRPr="00FA0023" w:rsidTr="009B13D2">
        <w:tc>
          <w:tcPr>
            <w:tcW w:w="519" w:type="dxa"/>
            <w:vMerge/>
            <w:shd w:val="clear" w:color="auto" w:fill="auto"/>
          </w:tcPr>
          <w:p w:rsidR="00BB7FA3" w:rsidRPr="00BB7FA3" w:rsidRDefault="00BB7FA3" w:rsidP="009B13D2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8" w:type="dxa"/>
            <w:shd w:val="clear" w:color="auto" w:fill="auto"/>
          </w:tcPr>
          <w:p w:rsidR="00BB7FA3" w:rsidRPr="00BB7FA3" w:rsidRDefault="00BB7FA3" w:rsidP="009B13D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7FA3">
              <w:rPr>
                <w:rFonts w:ascii="Times New Roman" w:hAnsi="Times New Roman" w:cs="Times New Roman"/>
                <w:sz w:val="20"/>
                <w:szCs w:val="20"/>
              </w:rPr>
              <w:t>Республиканский конкурс  "День кита" рисунки</w:t>
            </w:r>
          </w:p>
        </w:tc>
        <w:tc>
          <w:tcPr>
            <w:tcW w:w="727" w:type="dxa"/>
            <w:shd w:val="clear" w:color="auto" w:fill="auto"/>
          </w:tcPr>
          <w:p w:rsidR="00BB7FA3" w:rsidRPr="00BB7FA3" w:rsidRDefault="00BB7FA3" w:rsidP="009B13D2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FA3">
              <w:rPr>
                <w:rFonts w:ascii="Times New Roman" w:hAnsi="Times New Roman" w:cs="Times New Roman"/>
                <w:b/>
                <w:sz w:val="20"/>
                <w:szCs w:val="20"/>
              </w:rPr>
              <w:t>6ч</w:t>
            </w:r>
          </w:p>
        </w:tc>
      </w:tr>
      <w:tr w:rsidR="00BB7FA3" w:rsidRPr="00FA0023" w:rsidTr="009B13D2">
        <w:tc>
          <w:tcPr>
            <w:tcW w:w="519" w:type="dxa"/>
            <w:vMerge/>
            <w:shd w:val="clear" w:color="auto" w:fill="auto"/>
          </w:tcPr>
          <w:p w:rsidR="00BB7FA3" w:rsidRPr="00BB7FA3" w:rsidRDefault="00BB7FA3" w:rsidP="009B13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8" w:type="dxa"/>
            <w:shd w:val="clear" w:color="auto" w:fill="auto"/>
          </w:tcPr>
          <w:p w:rsidR="00BB7FA3" w:rsidRPr="00BB7FA3" w:rsidRDefault="00BB7FA3" w:rsidP="009B13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7FA3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BB7FA3">
              <w:rPr>
                <w:rFonts w:ascii="Times New Roman" w:hAnsi="Times New Roman" w:cs="Times New Roman"/>
                <w:sz w:val="20"/>
                <w:szCs w:val="20"/>
              </w:rPr>
              <w:t>Эколята</w:t>
            </w:r>
            <w:proofErr w:type="spellEnd"/>
            <w:r w:rsidRPr="00BB7FA3">
              <w:rPr>
                <w:rFonts w:ascii="Times New Roman" w:hAnsi="Times New Roman" w:cs="Times New Roman"/>
                <w:sz w:val="20"/>
                <w:szCs w:val="20"/>
              </w:rPr>
              <w:t xml:space="preserve"> за раздельный сбор мусора"</w:t>
            </w:r>
          </w:p>
        </w:tc>
        <w:tc>
          <w:tcPr>
            <w:tcW w:w="727" w:type="dxa"/>
            <w:shd w:val="clear" w:color="auto" w:fill="auto"/>
          </w:tcPr>
          <w:p w:rsidR="00BB7FA3" w:rsidRPr="00BB7FA3" w:rsidRDefault="00BB7FA3" w:rsidP="009B13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FA3">
              <w:rPr>
                <w:rFonts w:ascii="Times New Roman" w:hAnsi="Times New Roman" w:cs="Times New Roman"/>
                <w:b/>
                <w:sz w:val="20"/>
                <w:szCs w:val="20"/>
              </w:rPr>
              <w:t>7 ч</w:t>
            </w:r>
          </w:p>
        </w:tc>
      </w:tr>
      <w:tr w:rsidR="00BB7FA3" w:rsidRPr="00FA0023" w:rsidTr="009B13D2">
        <w:tc>
          <w:tcPr>
            <w:tcW w:w="519" w:type="dxa"/>
            <w:shd w:val="clear" w:color="auto" w:fill="auto"/>
          </w:tcPr>
          <w:p w:rsidR="00BB7FA3" w:rsidRPr="00BB7FA3" w:rsidRDefault="00BB7FA3" w:rsidP="009B13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8" w:type="dxa"/>
            <w:shd w:val="clear" w:color="auto" w:fill="auto"/>
          </w:tcPr>
          <w:p w:rsidR="00BB7FA3" w:rsidRPr="00BB7FA3" w:rsidRDefault="00BB7FA3" w:rsidP="009B13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7FA3">
              <w:rPr>
                <w:rFonts w:ascii="Times New Roman" w:hAnsi="Times New Roman" w:cs="Times New Roman"/>
                <w:sz w:val="20"/>
                <w:szCs w:val="20"/>
              </w:rPr>
              <w:t>"Красная строка"</w:t>
            </w:r>
          </w:p>
        </w:tc>
        <w:tc>
          <w:tcPr>
            <w:tcW w:w="727" w:type="dxa"/>
            <w:shd w:val="clear" w:color="auto" w:fill="auto"/>
          </w:tcPr>
          <w:p w:rsidR="00BB7FA3" w:rsidRPr="00BB7FA3" w:rsidRDefault="00BB7FA3" w:rsidP="009B13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FA3">
              <w:rPr>
                <w:rFonts w:ascii="Times New Roman" w:hAnsi="Times New Roman" w:cs="Times New Roman"/>
                <w:b/>
                <w:sz w:val="20"/>
                <w:szCs w:val="20"/>
              </w:rPr>
              <w:t>1ч</w:t>
            </w:r>
          </w:p>
        </w:tc>
      </w:tr>
      <w:tr w:rsidR="00BB7FA3" w:rsidRPr="00FA0023" w:rsidTr="009B13D2">
        <w:tc>
          <w:tcPr>
            <w:tcW w:w="519" w:type="dxa"/>
            <w:shd w:val="clear" w:color="auto" w:fill="92D050"/>
          </w:tcPr>
          <w:p w:rsidR="00BB7FA3" w:rsidRPr="00BB7FA3" w:rsidRDefault="00BB7FA3" w:rsidP="009B13D2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8" w:type="dxa"/>
            <w:shd w:val="clear" w:color="auto" w:fill="92D050"/>
          </w:tcPr>
          <w:p w:rsidR="00BB7FA3" w:rsidRPr="00BB7FA3" w:rsidRDefault="00BB7FA3" w:rsidP="009B13D2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92D050"/>
          </w:tcPr>
          <w:p w:rsidR="00BB7FA3" w:rsidRPr="00BB7FA3" w:rsidRDefault="00BB7FA3" w:rsidP="009B13D2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7FA3" w:rsidRPr="00FA0023" w:rsidTr="009B13D2">
        <w:tc>
          <w:tcPr>
            <w:tcW w:w="519" w:type="dxa"/>
            <w:vMerge w:val="restart"/>
            <w:shd w:val="clear" w:color="auto" w:fill="auto"/>
          </w:tcPr>
          <w:p w:rsidR="00BB7FA3" w:rsidRPr="00BB7FA3" w:rsidRDefault="00BB7FA3" w:rsidP="009B13D2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7FA3" w:rsidRPr="00BB7FA3" w:rsidRDefault="00BB7FA3" w:rsidP="009B13D2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FA3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  <w:p w:rsidR="00BB7FA3" w:rsidRPr="00BB7FA3" w:rsidRDefault="00BB7FA3" w:rsidP="009B13D2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FA3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  <w:p w:rsidR="00BB7FA3" w:rsidRPr="00BB7FA3" w:rsidRDefault="00BB7FA3" w:rsidP="009B13D2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FA3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  <w:p w:rsidR="00BB7FA3" w:rsidRPr="00BB7FA3" w:rsidRDefault="00BB7FA3" w:rsidP="009B13D2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FA3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</w:p>
          <w:p w:rsidR="00BB7FA3" w:rsidRPr="00BB7FA3" w:rsidRDefault="00BB7FA3" w:rsidP="009B13D2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FA3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</w:p>
          <w:p w:rsidR="00BB7FA3" w:rsidRDefault="00BB7FA3" w:rsidP="009B13D2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FA3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  <w:p w:rsidR="000F146B" w:rsidRPr="00BB7FA3" w:rsidRDefault="000F146B" w:rsidP="009B13D2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С.</w:t>
            </w:r>
          </w:p>
          <w:p w:rsidR="00BB7FA3" w:rsidRPr="00BB7FA3" w:rsidRDefault="00BB7FA3" w:rsidP="009B13D2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7FA3" w:rsidRPr="00BB7FA3" w:rsidRDefault="00BB7FA3" w:rsidP="009B13D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8" w:type="dxa"/>
            <w:shd w:val="clear" w:color="auto" w:fill="auto"/>
          </w:tcPr>
          <w:p w:rsidR="00BB7FA3" w:rsidRPr="00BB7FA3" w:rsidRDefault="00BB7FA3" w:rsidP="009B13D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7FA3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BB7FA3">
              <w:rPr>
                <w:rFonts w:ascii="Times New Roman" w:hAnsi="Times New Roman" w:cs="Times New Roman"/>
                <w:sz w:val="20"/>
                <w:szCs w:val="20"/>
              </w:rPr>
              <w:t>ЧиП</w:t>
            </w:r>
            <w:proofErr w:type="spellEnd"/>
            <w:r w:rsidRPr="00BB7FA3">
              <w:rPr>
                <w:rFonts w:ascii="Times New Roman" w:hAnsi="Times New Roman" w:cs="Times New Roman"/>
                <w:sz w:val="20"/>
                <w:szCs w:val="20"/>
              </w:rPr>
              <w:t xml:space="preserve">  Мир воды</w:t>
            </w:r>
          </w:p>
        </w:tc>
        <w:tc>
          <w:tcPr>
            <w:tcW w:w="727" w:type="dxa"/>
            <w:shd w:val="clear" w:color="auto" w:fill="auto"/>
          </w:tcPr>
          <w:p w:rsidR="00BB7FA3" w:rsidRPr="00BB7FA3" w:rsidRDefault="00BB7FA3" w:rsidP="009B13D2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FA3">
              <w:rPr>
                <w:rFonts w:ascii="Times New Roman" w:hAnsi="Times New Roman" w:cs="Times New Roman"/>
                <w:b/>
                <w:sz w:val="20"/>
                <w:szCs w:val="20"/>
              </w:rPr>
              <w:t>27 ч</w:t>
            </w:r>
          </w:p>
        </w:tc>
      </w:tr>
      <w:tr w:rsidR="00BB7FA3" w:rsidRPr="00FA0023" w:rsidTr="009B13D2">
        <w:tc>
          <w:tcPr>
            <w:tcW w:w="519" w:type="dxa"/>
            <w:vMerge/>
            <w:shd w:val="clear" w:color="auto" w:fill="auto"/>
          </w:tcPr>
          <w:p w:rsidR="00BB7FA3" w:rsidRPr="00BB7FA3" w:rsidRDefault="00BB7FA3" w:rsidP="009B13D2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8" w:type="dxa"/>
            <w:shd w:val="clear" w:color="auto" w:fill="auto"/>
          </w:tcPr>
          <w:p w:rsidR="00BB7FA3" w:rsidRPr="00BB7FA3" w:rsidRDefault="00BB7FA3" w:rsidP="009B13D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7FA3">
              <w:rPr>
                <w:rFonts w:ascii="Times New Roman" w:hAnsi="Times New Roman" w:cs="Times New Roman"/>
                <w:sz w:val="20"/>
                <w:szCs w:val="20"/>
              </w:rPr>
              <w:t>Игра "</w:t>
            </w:r>
            <w:proofErr w:type="spellStart"/>
            <w:r w:rsidRPr="00BB7FA3">
              <w:rPr>
                <w:rFonts w:ascii="Times New Roman" w:hAnsi="Times New Roman" w:cs="Times New Roman"/>
                <w:sz w:val="20"/>
                <w:szCs w:val="20"/>
              </w:rPr>
              <w:t>Смартики</w:t>
            </w:r>
            <w:proofErr w:type="spellEnd"/>
            <w:r w:rsidRPr="00BB7FA3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727" w:type="dxa"/>
            <w:shd w:val="clear" w:color="auto" w:fill="auto"/>
          </w:tcPr>
          <w:p w:rsidR="00BB7FA3" w:rsidRPr="00BB7FA3" w:rsidRDefault="00BB7FA3" w:rsidP="009B13D2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FA3">
              <w:rPr>
                <w:rFonts w:ascii="Times New Roman" w:hAnsi="Times New Roman" w:cs="Times New Roman"/>
                <w:b/>
                <w:sz w:val="20"/>
                <w:szCs w:val="20"/>
              </w:rPr>
              <w:t>2ч</w:t>
            </w:r>
          </w:p>
        </w:tc>
      </w:tr>
      <w:tr w:rsidR="00BB7FA3" w:rsidRPr="00FA0023" w:rsidTr="009B13D2">
        <w:tc>
          <w:tcPr>
            <w:tcW w:w="519" w:type="dxa"/>
            <w:vMerge/>
            <w:shd w:val="clear" w:color="auto" w:fill="auto"/>
          </w:tcPr>
          <w:p w:rsidR="00BB7FA3" w:rsidRPr="00BB7FA3" w:rsidRDefault="00BB7FA3" w:rsidP="009B13D2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8" w:type="dxa"/>
            <w:shd w:val="clear" w:color="auto" w:fill="auto"/>
          </w:tcPr>
          <w:p w:rsidR="00BB7FA3" w:rsidRPr="00BB7FA3" w:rsidRDefault="00BB7FA3" w:rsidP="009B13D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7FA3">
              <w:rPr>
                <w:rFonts w:ascii="Times New Roman" w:hAnsi="Times New Roman" w:cs="Times New Roman"/>
                <w:sz w:val="20"/>
                <w:szCs w:val="20"/>
              </w:rPr>
              <w:t>Конкурс «КИТ»</w:t>
            </w:r>
          </w:p>
        </w:tc>
        <w:tc>
          <w:tcPr>
            <w:tcW w:w="727" w:type="dxa"/>
            <w:shd w:val="clear" w:color="auto" w:fill="auto"/>
          </w:tcPr>
          <w:p w:rsidR="00BB7FA3" w:rsidRPr="00BB7FA3" w:rsidRDefault="00BB7FA3" w:rsidP="009B13D2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FA3">
              <w:rPr>
                <w:rFonts w:ascii="Times New Roman" w:hAnsi="Times New Roman" w:cs="Times New Roman"/>
                <w:b/>
                <w:sz w:val="20"/>
                <w:szCs w:val="20"/>
              </w:rPr>
              <w:t>24ч</w:t>
            </w:r>
          </w:p>
        </w:tc>
      </w:tr>
      <w:tr w:rsidR="00BB7FA3" w:rsidRPr="00FA0023" w:rsidTr="009B13D2">
        <w:tc>
          <w:tcPr>
            <w:tcW w:w="519" w:type="dxa"/>
            <w:vMerge/>
            <w:shd w:val="clear" w:color="auto" w:fill="auto"/>
          </w:tcPr>
          <w:p w:rsidR="00BB7FA3" w:rsidRPr="00BB7FA3" w:rsidRDefault="00BB7FA3" w:rsidP="009B13D2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8" w:type="dxa"/>
            <w:shd w:val="clear" w:color="auto" w:fill="auto"/>
          </w:tcPr>
          <w:p w:rsidR="00BB7FA3" w:rsidRPr="00BB7FA3" w:rsidRDefault="00BB7FA3" w:rsidP="009B13D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7FA3">
              <w:rPr>
                <w:rFonts w:ascii="Times New Roman" w:hAnsi="Times New Roman" w:cs="Times New Roman"/>
                <w:sz w:val="20"/>
                <w:szCs w:val="20"/>
              </w:rPr>
              <w:t>Игра - конкурс «Русский медвежоно</w:t>
            </w:r>
            <w:proofErr w:type="gramStart"/>
            <w:r w:rsidRPr="00BB7FA3">
              <w:rPr>
                <w:rFonts w:ascii="Times New Roman" w:hAnsi="Times New Roman" w:cs="Times New Roman"/>
                <w:sz w:val="20"/>
                <w:szCs w:val="20"/>
              </w:rPr>
              <w:t>к-</w:t>
            </w:r>
            <w:proofErr w:type="gramEnd"/>
            <w:r w:rsidRPr="00BB7FA3">
              <w:rPr>
                <w:rFonts w:ascii="Times New Roman" w:hAnsi="Times New Roman" w:cs="Times New Roman"/>
                <w:sz w:val="20"/>
                <w:szCs w:val="20"/>
              </w:rPr>
              <w:t xml:space="preserve"> языкознание для всех</w:t>
            </w:r>
            <w:r w:rsidR="000F146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27" w:type="dxa"/>
            <w:shd w:val="clear" w:color="auto" w:fill="auto"/>
          </w:tcPr>
          <w:p w:rsidR="00BB7FA3" w:rsidRPr="00BB7FA3" w:rsidRDefault="00BB7FA3" w:rsidP="009B13D2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FA3">
              <w:rPr>
                <w:rFonts w:ascii="Times New Roman" w:hAnsi="Times New Roman" w:cs="Times New Roman"/>
                <w:b/>
                <w:sz w:val="20"/>
                <w:szCs w:val="20"/>
              </w:rPr>
              <w:t>21ч</w:t>
            </w:r>
          </w:p>
        </w:tc>
      </w:tr>
      <w:tr w:rsidR="00BB7FA3" w:rsidRPr="00FA0023" w:rsidTr="009B13D2">
        <w:tc>
          <w:tcPr>
            <w:tcW w:w="519" w:type="dxa"/>
            <w:vMerge/>
            <w:shd w:val="clear" w:color="auto" w:fill="auto"/>
          </w:tcPr>
          <w:p w:rsidR="00BB7FA3" w:rsidRPr="00BB7FA3" w:rsidRDefault="00BB7FA3" w:rsidP="009B13D2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8" w:type="dxa"/>
            <w:shd w:val="clear" w:color="auto" w:fill="auto"/>
          </w:tcPr>
          <w:p w:rsidR="00BB7FA3" w:rsidRPr="00BB7FA3" w:rsidRDefault="00BB7FA3" w:rsidP="009B13D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7FA3">
              <w:rPr>
                <w:rFonts w:ascii="Times New Roman" w:hAnsi="Times New Roman" w:cs="Times New Roman"/>
                <w:sz w:val="20"/>
                <w:szCs w:val="20"/>
              </w:rPr>
              <w:t xml:space="preserve">Смарт </w:t>
            </w:r>
            <w:r w:rsidR="000F146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B7FA3">
              <w:rPr>
                <w:rFonts w:ascii="Times New Roman" w:hAnsi="Times New Roman" w:cs="Times New Roman"/>
                <w:sz w:val="20"/>
                <w:szCs w:val="20"/>
              </w:rPr>
              <w:t>Кенгуру"</w:t>
            </w:r>
          </w:p>
        </w:tc>
        <w:tc>
          <w:tcPr>
            <w:tcW w:w="727" w:type="dxa"/>
            <w:shd w:val="clear" w:color="auto" w:fill="auto"/>
          </w:tcPr>
          <w:p w:rsidR="00BB7FA3" w:rsidRPr="00BB7FA3" w:rsidRDefault="00BB7FA3" w:rsidP="009B13D2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FA3">
              <w:rPr>
                <w:rFonts w:ascii="Times New Roman" w:hAnsi="Times New Roman" w:cs="Times New Roman"/>
                <w:b/>
                <w:sz w:val="20"/>
                <w:szCs w:val="20"/>
              </w:rPr>
              <w:t>28ч</w:t>
            </w:r>
          </w:p>
        </w:tc>
      </w:tr>
      <w:tr w:rsidR="00BB7FA3" w:rsidRPr="00FA0023" w:rsidTr="009B13D2">
        <w:tc>
          <w:tcPr>
            <w:tcW w:w="519" w:type="dxa"/>
            <w:vMerge/>
            <w:shd w:val="clear" w:color="auto" w:fill="auto"/>
          </w:tcPr>
          <w:p w:rsidR="00BB7FA3" w:rsidRPr="00BB7FA3" w:rsidRDefault="00BB7FA3" w:rsidP="009B13D2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8" w:type="dxa"/>
            <w:shd w:val="clear" w:color="auto" w:fill="auto"/>
          </w:tcPr>
          <w:p w:rsidR="00BB7FA3" w:rsidRPr="00BB7FA3" w:rsidRDefault="00BB7FA3" w:rsidP="009B13D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7FA3">
              <w:rPr>
                <w:rFonts w:ascii="Times New Roman" w:hAnsi="Times New Roman" w:cs="Times New Roman"/>
                <w:sz w:val="20"/>
                <w:szCs w:val="20"/>
              </w:rPr>
              <w:t>Игровой конкурс «Золотое руно»</w:t>
            </w:r>
          </w:p>
        </w:tc>
        <w:tc>
          <w:tcPr>
            <w:tcW w:w="727" w:type="dxa"/>
            <w:shd w:val="clear" w:color="auto" w:fill="auto"/>
          </w:tcPr>
          <w:p w:rsidR="00BB7FA3" w:rsidRPr="00BB7FA3" w:rsidRDefault="00BB7FA3" w:rsidP="009B13D2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FA3">
              <w:rPr>
                <w:rFonts w:ascii="Times New Roman" w:hAnsi="Times New Roman" w:cs="Times New Roman"/>
                <w:b/>
                <w:sz w:val="20"/>
                <w:szCs w:val="20"/>
              </w:rPr>
              <w:t>16ч</w:t>
            </w:r>
          </w:p>
        </w:tc>
      </w:tr>
      <w:tr w:rsidR="00BB7FA3" w:rsidRPr="00FA0023" w:rsidTr="00BB7FA3">
        <w:trPr>
          <w:trHeight w:val="462"/>
        </w:trPr>
        <w:tc>
          <w:tcPr>
            <w:tcW w:w="519" w:type="dxa"/>
            <w:vMerge/>
            <w:shd w:val="clear" w:color="auto" w:fill="auto"/>
          </w:tcPr>
          <w:p w:rsidR="00BB7FA3" w:rsidRPr="00BB7FA3" w:rsidRDefault="00BB7FA3" w:rsidP="009B13D2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8" w:type="dxa"/>
            <w:shd w:val="clear" w:color="auto" w:fill="auto"/>
          </w:tcPr>
          <w:p w:rsidR="00BB7FA3" w:rsidRPr="00BB7FA3" w:rsidRDefault="00BB7FA3" w:rsidP="009B13D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7FA3">
              <w:rPr>
                <w:rFonts w:ascii="Times New Roman" w:hAnsi="Times New Roman" w:cs="Times New Roman"/>
                <w:sz w:val="20"/>
                <w:szCs w:val="20"/>
              </w:rPr>
              <w:t xml:space="preserve"> Игровой конкурс «ЧИП» </w:t>
            </w:r>
          </w:p>
        </w:tc>
        <w:tc>
          <w:tcPr>
            <w:tcW w:w="727" w:type="dxa"/>
            <w:shd w:val="clear" w:color="auto" w:fill="auto"/>
          </w:tcPr>
          <w:p w:rsidR="00BB7FA3" w:rsidRPr="00BB7FA3" w:rsidRDefault="00BB7FA3" w:rsidP="009B13D2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FA3">
              <w:rPr>
                <w:rFonts w:ascii="Times New Roman" w:hAnsi="Times New Roman" w:cs="Times New Roman"/>
                <w:b/>
                <w:sz w:val="20"/>
                <w:szCs w:val="20"/>
              </w:rPr>
              <w:t>3ч</w:t>
            </w:r>
          </w:p>
        </w:tc>
      </w:tr>
    </w:tbl>
    <w:p w:rsidR="000F06D7" w:rsidRPr="00263F73" w:rsidRDefault="000F06D7">
      <w:pPr>
        <w:rPr>
          <w:lang w:val="ru-RU"/>
        </w:rPr>
      </w:pPr>
    </w:p>
    <w:p w:rsidR="00BB7FA3" w:rsidRDefault="00BB7FA3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BB7FA3" w:rsidRDefault="00BB7FA3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BB7FA3" w:rsidRDefault="00BB7FA3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BB7FA3" w:rsidRDefault="00BB7FA3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BB7FA3" w:rsidRDefault="00BB7FA3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BB7FA3" w:rsidRDefault="00BB7FA3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BB7FA3" w:rsidRDefault="00BB7FA3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BB7FA3" w:rsidRDefault="00BB7FA3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BB7FA3" w:rsidRDefault="00BB7FA3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BB7FA3" w:rsidRDefault="00BB7FA3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BB7FA3" w:rsidRDefault="00BB7FA3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BB7FA3" w:rsidRDefault="00BB7FA3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BB7FA3" w:rsidRDefault="00BB7FA3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BB7FA3" w:rsidRDefault="00BB7FA3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5B6AEA" w:rsidRDefault="005B6AEA" w:rsidP="00AB3EA9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B7FA3" w:rsidRPr="00BB7FA3" w:rsidRDefault="00BB7FA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 полугодие 2022-2023 г</w:t>
      </w:r>
    </w:p>
    <w:tbl>
      <w:tblPr>
        <w:tblStyle w:val="a4"/>
        <w:tblpPr w:leftFromText="180" w:rightFromText="180" w:vertAnchor="text" w:tblpY="1"/>
        <w:tblOverlap w:val="never"/>
        <w:tblW w:w="5684" w:type="dxa"/>
        <w:tblLook w:val="04A0" w:firstRow="1" w:lastRow="0" w:firstColumn="1" w:lastColumn="0" w:noHBand="0" w:noVBand="1"/>
      </w:tblPr>
      <w:tblGrid>
        <w:gridCol w:w="519"/>
        <w:gridCol w:w="4438"/>
        <w:gridCol w:w="727"/>
      </w:tblGrid>
      <w:tr w:rsidR="009B13D2" w:rsidRPr="00BB7FA3" w:rsidTr="009B13D2">
        <w:tc>
          <w:tcPr>
            <w:tcW w:w="519" w:type="dxa"/>
            <w:shd w:val="clear" w:color="auto" w:fill="auto"/>
          </w:tcPr>
          <w:p w:rsidR="009B13D2" w:rsidRPr="00BB7FA3" w:rsidRDefault="009B13D2" w:rsidP="009B13D2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8" w:type="dxa"/>
            <w:shd w:val="clear" w:color="auto" w:fill="auto"/>
          </w:tcPr>
          <w:p w:rsidR="009B13D2" w:rsidRPr="00BB7FA3" w:rsidRDefault="009B13D2" w:rsidP="009B13D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7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Конкурсы, олимпиады, турниры, мониторинги </w:t>
            </w:r>
          </w:p>
        </w:tc>
        <w:tc>
          <w:tcPr>
            <w:tcW w:w="727" w:type="dxa"/>
            <w:shd w:val="clear" w:color="auto" w:fill="auto"/>
          </w:tcPr>
          <w:p w:rsidR="009B13D2" w:rsidRPr="00BB7FA3" w:rsidRDefault="009B13D2" w:rsidP="009B13D2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FA3">
              <w:rPr>
                <w:rFonts w:ascii="Times New Roman" w:hAnsi="Times New Roman" w:cs="Times New Roman"/>
                <w:b/>
                <w:sz w:val="20"/>
                <w:szCs w:val="20"/>
              </w:rPr>
              <w:t>итог</w:t>
            </w:r>
          </w:p>
        </w:tc>
      </w:tr>
      <w:tr w:rsidR="009B13D2" w:rsidRPr="00BB7FA3" w:rsidTr="009B13D2">
        <w:tc>
          <w:tcPr>
            <w:tcW w:w="519" w:type="dxa"/>
            <w:shd w:val="clear" w:color="auto" w:fill="auto"/>
          </w:tcPr>
          <w:p w:rsidR="009B13D2" w:rsidRPr="009B13D2" w:rsidRDefault="009B13D2" w:rsidP="009B13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13D2">
              <w:rPr>
                <w:rFonts w:ascii="Times New Roman" w:hAnsi="Times New Roman" w:cs="Times New Roman"/>
                <w:b/>
                <w:sz w:val="20"/>
                <w:szCs w:val="20"/>
              </w:rPr>
              <w:t>Ш</w:t>
            </w:r>
          </w:p>
          <w:p w:rsidR="009B13D2" w:rsidRDefault="009B13D2" w:rsidP="009B13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3D2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</w:p>
          <w:p w:rsidR="009B13D2" w:rsidRPr="00BB7FA3" w:rsidRDefault="009B13D2" w:rsidP="009B13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8" w:type="dxa"/>
            <w:shd w:val="clear" w:color="auto" w:fill="auto"/>
          </w:tcPr>
          <w:p w:rsidR="009B13D2" w:rsidRPr="00BB7FA3" w:rsidRDefault="009B13D2" w:rsidP="009B13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7FA3">
              <w:rPr>
                <w:rFonts w:ascii="Times New Roman" w:hAnsi="Times New Roman" w:cs="Times New Roman"/>
                <w:sz w:val="20"/>
                <w:szCs w:val="20"/>
              </w:rPr>
              <w:t xml:space="preserve">Школьный   этап  олимпиады школьников по предметам </w:t>
            </w:r>
          </w:p>
          <w:p w:rsidR="009B13D2" w:rsidRPr="00BB7FA3" w:rsidRDefault="009B13D2" w:rsidP="009B13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9B13D2" w:rsidRPr="00BB7FA3" w:rsidRDefault="009B13D2" w:rsidP="009B13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  <w:r w:rsidRPr="00BB7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</w:t>
            </w:r>
          </w:p>
        </w:tc>
      </w:tr>
      <w:tr w:rsidR="009B13D2" w:rsidRPr="00BB7FA3" w:rsidTr="009B13D2">
        <w:tc>
          <w:tcPr>
            <w:tcW w:w="519" w:type="dxa"/>
            <w:shd w:val="clear" w:color="auto" w:fill="92D050"/>
          </w:tcPr>
          <w:p w:rsidR="009B13D2" w:rsidRPr="00BB7FA3" w:rsidRDefault="009B13D2" w:rsidP="009B13D2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8" w:type="dxa"/>
            <w:shd w:val="clear" w:color="auto" w:fill="92D050"/>
          </w:tcPr>
          <w:p w:rsidR="009B13D2" w:rsidRPr="00BB7FA3" w:rsidRDefault="009B13D2" w:rsidP="009B13D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92D050"/>
          </w:tcPr>
          <w:p w:rsidR="009B13D2" w:rsidRPr="00BB7FA3" w:rsidRDefault="009B13D2" w:rsidP="009B13D2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B13D2" w:rsidRPr="00BB7FA3" w:rsidTr="009B13D2">
        <w:tc>
          <w:tcPr>
            <w:tcW w:w="519" w:type="dxa"/>
            <w:shd w:val="clear" w:color="auto" w:fill="auto"/>
          </w:tcPr>
          <w:p w:rsidR="009B13D2" w:rsidRPr="00BB7FA3" w:rsidRDefault="009B13D2" w:rsidP="009B13D2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FA3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</w:p>
          <w:p w:rsidR="009B13D2" w:rsidRPr="00BB7FA3" w:rsidRDefault="009B13D2" w:rsidP="009B13D2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FA3"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</w:p>
          <w:p w:rsidR="009B13D2" w:rsidRPr="00BB7FA3" w:rsidRDefault="009B13D2" w:rsidP="009B13D2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FA3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4438" w:type="dxa"/>
            <w:shd w:val="clear" w:color="auto" w:fill="auto"/>
          </w:tcPr>
          <w:p w:rsidR="009B13D2" w:rsidRPr="00BB7FA3" w:rsidRDefault="009B13D2" w:rsidP="009B13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7FA3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 этап  олимпиады школьников по предметам </w:t>
            </w:r>
          </w:p>
          <w:p w:rsidR="009B13D2" w:rsidRPr="00BB7FA3" w:rsidRDefault="009B13D2" w:rsidP="009B13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7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7" w:type="dxa"/>
            <w:shd w:val="clear" w:color="auto" w:fill="auto"/>
          </w:tcPr>
          <w:p w:rsidR="009B13D2" w:rsidRPr="00BB7FA3" w:rsidRDefault="009B13D2" w:rsidP="009B13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BB7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</w:t>
            </w:r>
          </w:p>
        </w:tc>
      </w:tr>
      <w:tr w:rsidR="009B13D2" w:rsidRPr="00BB7FA3" w:rsidTr="009B13D2">
        <w:trPr>
          <w:trHeight w:val="65"/>
        </w:trPr>
        <w:tc>
          <w:tcPr>
            <w:tcW w:w="519" w:type="dxa"/>
            <w:shd w:val="clear" w:color="auto" w:fill="92D050"/>
          </w:tcPr>
          <w:p w:rsidR="009B13D2" w:rsidRPr="00BB7FA3" w:rsidRDefault="009B13D2" w:rsidP="009B13D2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8" w:type="dxa"/>
            <w:shd w:val="clear" w:color="auto" w:fill="92D050"/>
          </w:tcPr>
          <w:p w:rsidR="009B13D2" w:rsidRPr="00BB7FA3" w:rsidRDefault="009B13D2" w:rsidP="009B13D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92D050"/>
          </w:tcPr>
          <w:p w:rsidR="009B13D2" w:rsidRPr="00BB7FA3" w:rsidRDefault="009B13D2" w:rsidP="009B13D2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B13D2" w:rsidRPr="00BB7FA3" w:rsidTr="009B13D2">
        <w:tc>
          <w:tcPr>
            <w:tcW w:w="519" w:type="dxa"/>
            <w:shd w:val="clear" w:color="auto" w:fill="auto"/>
          </w:tcPr>
          <w:p w:rsidR="009B13D2" w:rsidRPr="00BB7FA3" w:rsidRDefault="009B13D2" w:rsidP="009B13D2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FA3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</w:p>
          <w:p w:rsidR="009B13D2" w:rsidRPr="00BB7FA3" w:rsidRDefault="009B13D2" w:rsidP="009B13D2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FA3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  <w:p w:rsidR="009B13D2" w:rsidRPr="00BB7FA3" w:rsidRDefault="009B13D2" w:rsidP="009B13D2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FA3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4438" w:type="dxa"/>
            <w:shd w:val="clear" w:color="auto" w:fill="auto"/>
          </w:tcPr>
          <w:p w:rsidR="009B13D2" w:rsidRPr="00BB7FA3" w:rsidRDefault="009B13D2" w:rsidP="009B13D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Республиканский конкурс </w:t>
            </w:r>
            <w:r w:rsidR="005B6AEA">
              <w:rPr>
                <w:rFonts w:ascii="Times New Roman" w:hAnsi="Times New Roman" w:cs="Times New Roman"/>
                <w:sz w:val="20"/>
                <w:szCs w:val="20"/>
              </w:rPr>
              <w:t>– научный</w:t>
            </w:r>
            <w:r w:rsidR="000F14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F146B">
              <w:rPr>
                <w:rFonts w:ascii="Times New Roman" w:hAnsi="Times New Roman" w:cs="Times New Roman"/>
                <w:sz w:val="20"/>
                <w:szCs w:val="20"/>
              </w:rPr>
              <w:t>слэм</w:t>
            </w:r>
            <w:proofErr w:type="spellEnd"/>
            <w:r w:rsidR="000F146B">
              <w:rPr>
                <w:rFonts w:ascii="Times New Roman" w:hAnsi="Times New Roman" w:cs="Times New Roman"/>
                <w:sz w:val="20"/>
                <w:szCs w:val="20"/>
              </w:rPr>
              <w:t xml:space="preserve"> проектных работ «</w:t>
            </w:r>
            <w:proofErr w:type="spellStart"/>
            <w:r w:rsidR="000F146B">
              <w:rPr>
                <w:rFonts w:ascii="Times New Roman" w:hAnsi="Times New Roman" w:cs="Times New Roman"/>
                <w:sz w:val="20"/>
                <w:szCs w:val="20"/>
              </w:rPr>
              <w:t>ПРОклетку</w:t>
            </w:r>
            <w:proofErr w:type="spellEnd"/>
            <w:r w:rsidR="005B6AE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27" w:type="dxa"/>
            <w:shd w:val="clear" w:color="auto" w:fill="auto"/>
          </w:tcPr>
          <w:p w:rsidR="009B13D2" w:rsidRPr="00BB7FA3" w:rsidRDefault="009B13D2" w:rsidP="009B13D2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 ч</w:t>
            </w:r>
          </w:p>
        </w:tc>
      </w:tr>
      <w:tr w:rsidR="009B13D2" w:rsidRPr="00BB7FA3" w:rsidTr="009B13D2">
        <w:tc>
          <w:tcPr>
            <w:tcW w:w="519" w:type="dxa"/>
            <w:shd w:val="clear" w:color="auto" w:fill="92D050"/>
          </w:tcPr>
          <w:p w:rsidR="009B13D2" w:rsidRPr="00BB7FA3" w:rsidRDefault="009B13D2" w:rsidP="009B13D2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8" w:type="dxa"/>
            <w:shd w:val="clear" w:color="auto" w:fill="92D050"/>
          </w:tcPr>
          <w:p w:rsidR="009B13D2" w:rsidRPr="00BB7FA3" w:rsidRDefault="009B13D2" w:rsidP="009B13D2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92D050"/>
          </w:tcPr>
          <w:p w:rsidR="009B13D2" w:rsidRPr="00BB7FA3" w:rsidRDefault="009B13D2" w:rsidP="009B13D2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B13D2" w:rsidRPr="00BB7FA3" w:rsidTr="009B13D2">
        <w:tc>
          <w:tcPr>
            <w:tcW w:w="519" w:type="dxa"/>
            <w:vMerge w:val="restart"/>
            <w:shd w:val="clear" w:color="auto" w:fill="auto"/>
          </w:tcPr>
          <w:p w:rsidR="009B13D2" w:rsidRPr="00BB7FA3" w:rsidRDefault="009B13D2" w:rsidP="009B13D2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B13D2" w:rsidRPr="00BB7FA3" w:rsidRDefault="009B13D2" w:rsidP="009B13D2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FA3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  <w:p w:rsidR="009B13D2" w:rsidRPr="00BB7FA3" w:rsidRDefault="009B13D2" w:rsidP="009B13D2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FA3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  <w:p w:rsidR="009B13D2" w:rsidRPr="00BB7FA3" w:rsidRDefault="009B13D2" w:rsidP="009B13D2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FA3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  <w:p w:rsidR="009B13D2" w:rsidRPr="00BB7FA3" w:rsidRDefault="009B13D2" w:rsidP="009B13D2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FA3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</w:p>
          <w:p w:rsidR="009B13D2" w:rsidRDefault="009B13D2" w:rsidP="009B13D2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</w:p>
          <w:p w:rsidR="009B13D2" w:rsidRDefault="009B13D2" w:rsidP="009B13D2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  <w:p w:rsidR="000F146B" w:rsidRPr="009B13D2" w:rsidRDefault="000F146B" w:rsidP="009B13D2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С.</w:t>
            </w:r>
          </w:p>
        </w:tc>
        <w:tc>
          <w:tcPr>
            <w:tcW w:w="4438" w:type="dxa"/>
            <w:shd w:val="clear" w:color="auto" w:fill="auto"/>
          </w:tcPr>
          <w:p w:rsidR="009B13D2" w:rsidRPr="00BB7FA3" w:rsidRDefault="009B13D2" w:rsidP="009B13D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ЧиП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Дальний Восток»</w:t>
            </w:r>
          </w:p>
        </w:tc>
        <w:tc>
          <w:tcPr>
            <w:tcW w:w="727" w:type="dxa"/>
            <w:shd w:val="clear" w:color="auto" w:fill="auto"/>
          </w:tcPr>
          <w:p w:rsidR="009B13D2" w:rsidRPr="00BB7FA3" w:rsidRDefault="009B13D2" w:rsidP="009B13D2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 w:rsidRPr="00BB7F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</w:t>
            </w:r>
          </w:p>
        </w:tc>
      </w:tr>
      <w:tr w:rsidR="009B13D2" w:rsidRPr="00BB7FA3" w:rsidTr="009B13D2">
        <w:tc>
          <w:tcPr>
            <w:tcW w:w="519" w:type="dxa"/>
            <w:vMerge/>
            <w:shd w:val="clear" w:color="auto" w:fill="auto"/>
          </w:tcPr>
          <w:p w:rsidR="009B13D2" w:rsidRPr="00BB7FA3" w:rsidRDefault="009B13D2" w:rsidP="009B13D2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8" w:type="dxa"/>
            <w:shd w:val="clear" w:color="auto" w:fill="auto"/>
          </w:tcPr>
          <w:p w:rsidR="009B13D2" w:rsidRPr="00BB7FA3" w:rsidRDefault="009B13D2" w:rsidP="009B13D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Политоринг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0F146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математика</w:t>
            </w:r>
          </w:p>
        </w:tc>
        <w:tc>
          <w:tcPr>
            <w:tcW w:w="727" w:type="dxa"/>
            <w:shd w:val="clear" w:color="auto" w:fill="auto"/>
          </w:tcPr>
          <w:p w:rsidR="009B13D2" w:rsidRPr="00BB7FA3" w:rsidRDefault="009B13D2" w:rsidP="009B13D2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 </w:t>
            </w:r>
            <w:r w:rsidRPr="00BB7FA3">
              <w:rPr>
                <w:rFonts w:ascii="Times New Roman" w:hAnsi="Times New Roman" w:cs="Times New Roman"/>
                <w:b/>
                <w:sz w:val="20"/>
                <w:szCs w:val="20"/>
              </w:rPr>
              <w:t>ч</w:t>
            </w:r>
          </w:p>
        </w:tc>
      </w:tr>
      <w:tr w:rsidR="009B13D2" w:rsidRPr="00BB7FA3" w:rsidTr="009B13D2">
        <w:tc>
          <w:tcPr>
            <w:tcW w:w="519" w:type="dxa"/>
            <w:vMerge/>
            <w:shd w:val="clear" w:color="auto" w:fill="auto"/>
          </w:tcPr>
          <w:p w:rsidR="009B13D2" w:rsidRPr="00BB7FA3" w:rsidRDefault="009B13D2" w:rsidP="009B13D2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8" w:type="dxa"/>
            <w:shd w:val="clear" w:color="auto" w:fill="auto"/>
          </w:tcPr>
          <w:p w:rsidR="009B13D2" w:rsidRPr="00BB7FA3" w:rsidRDefault="009B13D2" w:rsidP="009B13D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7FA3">
              <w:rPr>
                <w:rFonts w:ascii="Times New Roman" w:hAnsi="Times New Roman" w:cs="Times New Roman"/>
                <w:sz w:val="20"/>
                <w:szCs w:val="20"/>
              </w:rPr>
              <w:t>Конкурс «КИТ»</w:t>
            </w:r>
          </w:p>
        </w:tc>
        <w:tc>
          <w:tcPr>
            <w:tcW w:w="727" w:type="dxa"/>
            <w:shd w:val="clear" w:color="auto" w:fill="auto"/>
          </w:tcPr>
          <w:p w:rsidR="009B13D2" w:rsidRPr="00BB7FA3" w:rsidRDefault="009B13D2" w:rsidP="009B13D2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25 </w:t>
            </w:r>
            <w:r w:rsidRPr="00BB7FA3">
              <w:rPr>
                <w:rFonts w:ascii="Times New Roman" w:hAnsi="Times New Roman" w:cs="Times New Roman"/>
                <w:b/>
                <w:sz w:val="20"/>
                <w:szCs w:val="20"/>
              </w:rPr>
              <w:t>ч</w:t>
            </w:r>
          </w:p>
        </w:tc>
      </w:tr>
      <w:tr w:rsidR="009B13D2" w:rsidRPr="00BB7FA3" w:rsidTr="009B13D2">
        <w:tc>
          <w:tcPr>
            <w:tcW w:w="519" w:type="dxa"/>
            <w:vMerge/>
            <w:shd w:val="clear" w:color="auto" w:fill="auto"/>
          </w:tcPr>
          <w:p w:rsidR="009B13D2" w:rsidRPr="00BB7FA3" w:rsidRDefault="009B13D2" w:rsidP="009B13D2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8" w:type="dxa"/>
            <w:shd w:val="clear" w:color="auto" w:fill="auto"/>
          </w:tcPr>
          <w:p w:rsidR="009B13D2" w:rsidRPr="00BB7FA3" w:rsidRDefault="009B13D2" w:rsidP="009B13D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7FA3">
              <w:rPr>
                <w:rFonts w:ascii="Times New Roman" w:hAnsi="Times New Roman" w:cs="Times New Roman"/>
                <w:sz w:val="20"/>
                <w:szCs w:val="20"/>
              </w:rPr>
              <w:t>Игра - конкурс «Русский медвежоно</w:t>
            </w:r>
            <w:proofErr w:type="gramStart"/>
            <w:r w:rsidRPr="00BB7FA3">
              <w:rPr>
                <w:rFonts w:ascii="Times New Roman" w:hAnsi="Times New Roman" w:cs="Times New Roman"/>
                <w:sz w:val="20"/>
                <w:szCs w:val="20"/>
              </w:rPr>
              <w:t>к-</w:t>
            </w:r>
            <w:proofErr w:type="gramEnd"/>
            <w:r w:rsidRPr="00BB7FA3">
              <w:rPr>
                <w:rFonts w:ascii="Times New Roman" w:hAnsi="Times New Roman" w:cs="Times New Roman"/>
                <w:sz w:val="20"/>
                <w:szCs w:val="20"/>
              </w:rPr>
              <w:t xml:space="preserve"> языкознание для всех</w:t>
            </w:r>
            <w:r w:rsidR="000F146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27" w:type="dxa"/>
            <w:shd w:val="clear" w:color="auto" w:fill="auto"/>
          </w:tcPr>
          <w:p w:rsidR="009B13D2" w:rsidRPr="00BB7FA3" w:rsidRDefault="009B13D2" w:rsidP="009B13D2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FA3">
              <w:rPr>
                <w:rFonts w:ascii="Times New Roman" w:hAnsi="Times New Roman" w:cs="Times New Roman"/>
                <w:b/>
                <w:sz w:val="20"/>
                <w:szCs w:val="20"/>
              </w:rPr>
              <w:t>21ч</w:t>
            </w:r>
          </w:p>
        </w:tc>
      </w:tr>
      <w:tr w:rsidR="009B13D2" w:rsidRPr="00BB7FA3" w:rsidTr="009B13D2">
        <w:tc>
          <w:tcPr>
            <w:tcW w:w="519" w:type="dxa"/>
            <w:vMerge/>
            <w:shd w:val="clear" w:color="auto" w:fill="auto"/>
          </w:tcPr>
          <w:p w:rsidR="009B13D2" w:rsidRPr="00BB7FA3" w:rsidRDefault="009B13D2" w:rsidP="009B13D2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438" w:type="dxa"/>
            <w:shd w:val="clear" w:color="auto" w:fill="auto"/>
          </w:tcPr>
          <w:p w:rsidR="009B13D2" w:rsidRPr="005B6AEA" w:rsidRDefault="009B13D2" w:rsidP="009B13D2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6AEA">
              <w:rPr>
                <w:rFonts w:ascii="Times New Roman" w:hAnsi="Times New Roman"/>
                <w:sz w:val="20"/>
                <w:szCs w:val="20"/>
              </w:rPr>
              <w:t>Зимние интеллектуальные игры</w:t>
            </w:r>
          </w:p>
        </w:tc>
        <w:tc>
          <w:tcPr>
            <w:tcW w:w="727" w:type="dxa"/>
            <w:shd w:val="clear" w:color="auto" w:fill="auto"/>
          </w:tcPr>
          <w:p w:rsidR="009B13D2" w:rsidRPr="00BB7FA3" w:rsidRDefault="009B13D2" w:rsidP="009B13D2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 ч</w:t>
            </w:r>
          </w:p>
        </w:tc>
      </w:tr>
    </w:tbl>
    <w:p w:rsidR="00BB7FA3" w:rsidRDefault="00BB7FA3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9B13D2" w:rsidRDefault="009B13D2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9B13D2" w:rsidRDefault="009B13D2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9B13D2" w:rsidRDefault="009B13D2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9B13D2" w:rsidRDefault="009B13D2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9B13D2" w:rsidRDefault="009B13D2" w:rsidP="00AB3EA9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9B13D2" w:rsidRDefault="009B13D2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0F06D7" w:rsidRPr="00976DA3" w:rsidRDefault="005B6AEA" w:rsidP="005B6AE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</w:t>
      </w:r>
      <w:r w:rsidR="00976DA3"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r w:rsidR="00976DA3" w:rsidRPr="00976D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ВОСТРЕБОВАННОСТЬ ВЫПУСКНИКОВ</w:t>
      </w:r>
    </w:p>
    <w:p w:rsidR="00AA0420" w:rsidRPr="00AA0420" w:rsidRDefault="00AA0420" w:rsidP="00AA042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03"/>
        <w:gridCol w:w="742"/>
        <w:gridCol w:w="1266"/>
        <w:gridCol w:w="2134"/>
      </w:tblGrid>
      <w:tr w:rsidR="009B13D2" w:rsidTr="00263F7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420" w:rsidRDefault="00AA0420" w:rsidP="00263F73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выпуска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420" w:rsidRDefault="00AA0420" w:rsidP="00263F73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школа</w:t>
            </w:r>
          </w:p>
        </w:tc>
      </w:tr>
      <w:tr w:rsidR="009B13D2" w:rsidRPr="009A4434" w:rsidTr="00263F7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420" w:rsidRDefault="00AA0420" w:rsidP="00263F73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420" w:rsidRDefault="00AA0420" w:rsidP="00263F73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</w:p>
          <w:p w:rsidR="00AA0420" w:rsidRPr="00430E6A" w:rsidRDefault="00AA0420" w:rsidP="00263F73">
            <w:pPr>
              <w:jc w:val="center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420" w:rsidRPr="00430E6A" w:rsidRDefault="00AA0420" w:rsidP="00263F73">
            <w:pPr>
              <w:jc w:val="center"/>
              <w:rPr>
                <w:lang w:val="ru-RU"/>
              </w:rPr>
            </w:pPr>
            <w:r w:rsidRPr="00430E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Перешли в</w:t>
            </w:r>
            <w:r w:rsidRPr="00430E6A">
              <w:rPr>
                <w:lang w:val="ru-RU"/>
              </w:rPr>
              <w:br/>
            </w:r>
            <w:r w:rsidRPr="00430E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10-й класс</w:t>
            </w:r>
            <w:r w:rsidRPr="00430E6A">
              <w:rPr>
                <w:lang w:val="ru-RU"/>
              </w:rPr>
              <w:br/>
            </w:r>
            <w:r w:rsidRPr="00430E6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другой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420" w:rsidRDefault="00AA0420" w:rsidP="00263F73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Поступили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профессиональную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</w:t>
            </w:r>
          </w:p>
        </w:tc>
      </w:tr>
      <w:tr w:rsidR="009B13D2" w:rsidTr="00263F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420" w:rsidRDefault="00AA0420" w:rsidP="00263F73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420" w:rsidRPr="00D46612" w:rsidRDefault="00AA0420" w:rsidP="00263F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420" w:rsidRPr="00D46612" w:rsidRDefault="00AA0420" w:rsidP="00263F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420" w:rsidRPr="00D46612" w:rsidRDefault="00AA0420" w:rsidP="00263F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9B13D2" w:rsidTr="00263F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420" w:rsidRDefault="00AA0420" w:rsidP="00263F73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420" w:rsidRPr="00D46612" w:rsidRDefault="00AA0420" w:rsidP="00263F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420" w:rsidRPr="00D46612" w:rsidRDefault="00AA0420" w:rsidP="00263F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0420" w:rsidRPr="00D46612" w:rsidRDefault="00AA0420" w:rsidP="00263F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9B13D2" w:rsidTr="00263F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FA5" w:rsidRPr="006F6FA5" w:rsidRDefault="006F6FA5" w:rsidP="00263F7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FA5" w:rsidRDefault="006F6FA5" w:rsidP="00263F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FA5" w:rsidRDefault="006F6FA5" w:rsidP="00263F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F6FA5" w:rsidRDefault="006F6FA5" w:rsidP="00263F7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</w:tbl>
    <w:p w:rsidR="006F6FA5" w:rsidRDefault="00502573" w:rsidP="00FB181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 2022 г продолжили обучение в профессиональных ОО - 83% (5 ч</w:t>
      </w:r>
      <w:r w:rsidR="000F146B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по семейным обстоятельствам не учится 17%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( 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1ч).</w:t>
      </w:r>
    </w:p>
    <w:p w:rsidR="000F06D7" w:rsidRPr="00976DA3" w:rsidRDefault="00976DA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</w:t>
      </w:r>
      <w:r w:rsidRPr="00976D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ФУНКЦИОНИРОВАНИЕ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76D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ВНУТРЕННЕЙ СИСТЕМЫ ОЦЕНКИ КАЧЕСТВА ОБРАЗОВАНИЯ</w:t>
      </w:r>
    </w:p>
    <w:p w:rsidR="000F06D7" w:rsidRPr="00976DA3" w:rsidRDefault="00976DA3" w:rsidP="005B6AE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Деятельность по оценке качества образования в</w:t>
      </w:r>
      <w:r w:rsidR="005B6AEA">
        <w:rPr>
          <w:rFonts w:hAnsi="Times New Roman" w:cs="Times New Roman"/>
          <w:color w:val="000000"/>
          <w:sz w:val="24"/>
          <w:szCs w:val="24"/>
          <w:lang w:val="ru-RU"/>
        </w:rPr>
        <w:t xml:space="preserve"> МОУ «Ладва-Веткинская ООШ №7</w:t>
      </w: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» в 2022 году организовывалась на основании Положения о внутренней системе оценки качества образования (ВСОКО) и в соответствии с Планами ВСОКО на 2021/22 и 2022/23 учебные годы.</w:t>
      </w:r>
    </w:p>
    <w:p w:rsidR="000F06D7" w:rsidRPr="00976DA3" w:rsidRDefault="00976DA3" w:rsidP="005B6AE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Внутренняя система оценки качества образования Школы ориентирована на решение следующих задач:</w:t>
      </w:r>
    </w:p>
    <w:p w:rsidR="000F06D7" w:rsidRPr="00976DA3" w:rsidRDefault="00976DA3" w:rsidP="004C0D63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систематическое отслеживание и анализ состояния системы образования в 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для принятия обоснованных и своевременных управленческих решений, направленных на повышение качества образовательной деятельности и достижение планируемых результатов;</w:t>
      </w:r>
    </w:p>
    <w:p w:rsidR="000F06D7" w:rsidRPr="00976DA3" w:rsidRDefault="00976DA3" w:rsidP="004C0D63">
      <w:pPr>
        <w:numPr>
          <w:ilvl w:val="0"/>
          <w:numId w:val="1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максимальное устранение эффекта неполноты и неточности информации о качестве образования как на этапе планирования достижения образовательных результатов, так и на этапе оценки эффективности образовательной деятельности по достижению соответствующего качества образования.</w:t>
      </w:r>
    </w:p>
    <w:p w:rsidR="000F06D7" w:rsidRPr="00976DA3" w:rsidRDefault="00976DA3" w:rsidP="005B6AE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Основными направлениями и целями оценочной деятельности в  </w:t>
      </w:r>
      <w:r w:rsidR="005B6AEA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Школе </w:t>
      </w: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 являются:</w:t>
      </w:r>
    </w:p>
    <w:p w:rsidR="000F06D7" w:rsidRPr="00976DA3" w:rsidRDefault="00976DA3" w:rsidP="004C0D63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</w:t>
      </w:r>
    </w:p>
    <w:p w:rsidR="000F06D7" w:rsidRPr="00976DA3" w:rsidRDefault="00976DA3" w:rsidP="004C0D63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оценка результатов деятельности педагогических кадров как основа аттестационных процедур;</w:t>
      </w:r>
    </w:p>
    <w:p w:rsidR="000F06D7" w:rsidRPr="00976DA3" w:rsidRDefault="00976DA3" w:rsidP="004C0D63">
      <w:pPr>
        <w:numPr>
          <w:ilvl w:val="0"/>
          <w:numId w:val="1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оценка результатов деятельности образовательной организации как основа </w:t>
      </w:r>
      <w:proofErr w:type="spellStart"/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аккредитационных</w:t>
      </w:r>
      <w:proofErr w:type="spellEnd"/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процедур.</w:t>
      </w:r>
    </w:p>
    <w:p w:rsidR="000F06D7" w:rsidRPr="00976DA3" w:rsidRDefault="00976DA3" w:rsidP="0067624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Объектами процедуры оценки качества образовательных результатов обучающихся являются:</w:t>
      </w:r>
    </w:p>
    <w:p w:rsidR="000F06D7" w:rsidRDefault="00976DA3" w:rsidP="004C0D63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личностные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F06D7" w:rsidRDefault="00976DA3" w:rsidP="004C0D63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метапредметные результаты;</w:t>
      </w:r>
    </w:p>
    <w:p w:rsidR="000F06D7" w:rsidRDefault="00976DA3" w:rsidP="004C0D63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предметные результаты;</w:t>
      </w:r>
    </w:p>
    <w:p w:rsidR="000F06D7" w:rsidRPr="00976DA3" w:rsidRDefault="00976DA3" w:rsidP="004C0D63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участие и результативность в школьных и других предметных олимпиадах, конкурсах, соревнованиях;</w:t>
      </w:r>
    </w:p>
    <w:p w:rsidR="000F06D7" w:rsidRPr="00976DA3" w:rsidRDefault="00976DA3" w:rsidP="004C0D63">
      <w:pPr>
        <w:numPr>
          <w:ilvl w:val="0"/>
          <w:numId w:val="1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анализ результатов дальнейшего </w:t>
      </w:r>
      <w:r w:rsidR="00676248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 выпускников.</w:t>
      </w:r>
    </w:p>
    <w:p w:rsidR="000F06D7" w:rsidRDefault="00976DA3" w:rsidP="0067624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Основными процедурами оценки образовательных достижений обучающихся являются: стартовая и входная диагностики, текущая и тематическая оценка, </w:t>
      </w:r>
      <w:proofErr w:type="spellStart"/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внутришкольный</w:t>
      </w:r>
      <w:proofErr w:type="spellEnd"/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 мониторинг образовательных достижений, промежуточная и итоговая аттестацию обучающихся.</w:t>
      </w:r>
    </w:p>
    <w:p w:rsidR="00685B01" w:rsidRDefault="002E5D23" w:rsidP="0067624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Итоги промежуточной аттестации за 2021-2022 г: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84"/>
        <w:gridCol w:w="2084"/>
        <w:gridCol w:w="2084"/>
        <w:gridCol w:w="2085"/>
        <w:gridCol w:w="2085"/>
      </w:tblGrid>
      <w:tr w:rsidR="002E5D23" w:rsidTr="002E5D23">
        <w:tc>
          <w:tcPr>
            <w:tcW w:w="2084" w:type="dxa"/>
          </w:tcPr>
          <w:p w:rsidR="002E5D23" w:rsidRDefault="002E5D23" w:rsidP="0067624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084" w:type="dxa"/>
          </w:tcPr>
          <w:p w:rsidR="002E5D23" w:rsidRDefault="002E5D23" w:rsidP="0067624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уч-ся</w:t>
            </w:r>
          </w:p>
        </w:tc>
        <w:tc>
          <w:tcPr>
            <w:tcW w:w="2084" w:type="dxa"/>
          </w:tcPr>
          <w:p w:rsidR="002E5D23" w:rsidRDefault="002E5D23" w:rsidP="0067624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Прошли ПА</w:t>
            </w:r>
          </w:p>
        </w:tc>
        <w:tc>
          <w:tcPr>
            <w:tcW w:w="2085" w:type="dxa"/>
          </w:tcPr>
          <w:p w:rsidR="002E5D23" w:rsidRDefault="002E5D23" w:rsidP="0067624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прошли ПА</w:t>
            </w:r>
          </w:p>
        </w:tc>
        <w:tc>
          <w:tcPr>
            <w:tcW w:w="2085" w:type="dxa"/>
          </w:tcPr>
          <w:p w:rsidR="002E5D23" w:rsidRDefault="002E5D23" w:rsidP="0067624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предметы</w:t>
            </w:r>
          </w:p>
        </w:tc>
      </w:tr>
      <w:tr w:rsidR="002E5D23" w:rsidTr="002E5D23">
        <w:tc>
          <w:tcPr>
            <w:tcW w:w="2084" w:type="dxa"/>
          </w:tcPr>
          <w:p w:rsidR="002E5D23" w:rsidRDefault="002E5D23" w:rsidP="0067624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84" w:type="dxa"/>
          </w:tcPr>
          <w:p w:rsidR="002E5D23" w:rsidRDefault="002E5D23" w:rsidP="0067624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84" w:type="dxa"/>
          </w:tcPr>
          <w:p w:rsidR="002E5D23" w:rsidRDefault="002E5D23" w:rsidP="0067624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85" w:type="dxa"/>
          </w:tcPr>
          <w:p w:rsidR="002E5D23" w:rsidRDefault="002E5D23" w:rsidP="0067624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85" w:type="dxa"/>
          </w:tcPr>
          <w:p w:rsidR="002E5D23" w:rsidRDefault="002E5D23" w:rsidP="002E5D2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Чтение, русский язык</w:t>
            </w:r>
          </w:p>
          <w:p w:rsidR="002E5D23" w:rsidRDefault="002E5D23" w:rsidP="0067624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5D23" w:rsidTr="002E5D23">
        <w:tc>
          <w:tcPr>
            <w:tcW w:w="2084" w:type="dxa"/>
          </w:tcPr>
          <w:p w:rsidR="002E5D23" w:rsidRDefault="002E5D23" w:rsidP="0067624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84" w:type="dxa"/>
          </w:tcPr>
          <w:p w:rsidR="002E5D23" w:rsidRDefault="002E5D23" w:rsidP="0067624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84" w:type="dxa"/>
          </w:tcPr>
          <w:p w:rsidR="002E5D23" w:rsidRDefault="002E5D23" w:rsidP="0067624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85" w:type="dxa"/>
          </w:tcPr>
          <w:p w:rsidR="002E5D23" w:rsidRDefault="002E5D23" w:rsidP="0067624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5" w:type="dxa"/>
          </w:tcPr>
          <w:p w:rsidR="002E5D23" w:rsidRDefault="002E5D23" w:rsidP="0067624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E5D23" w:rsidTr="002E5D23">
        <w:tc>
          <w:tcPr>
            <w:tcW w:w="2084" w:type="dxa"/>
          </w:tcPr>
          <w:p w:rsidR="002E5D23" w:rsidRDefault="002E5D23" w:rsidP="0067624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84" w:type="dxa"/>
          </w:tcPr>
          <w:p w:rsidR="002E5D23" w:rsidRDefault="002E5D23" w:rsidP="0067624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84" w:type="dxa"/>
          </w:tcPr>
          <w:p w:rsidR="002E5D23" w:rsidRDefault="002E5D23" w:rsidP="0067624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85" w:type="dxa"/>
          </w:tcPr>
          <w:p w:rsidR="002E5D23" w:rsidRDefault="002E5D23" w:rsidP="0067624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85" w:type="dxa"/>
          </w:tcPr>
          <w:p w:rsidR="002E5D23" w:rsidRDefault="002E5D23" w:rsidP="002E5D23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  <w:p w:rsidR="002E5D23" w:rsidRDefault="002E5D23" w:rsidP="0067624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5D23" w:rsidTr="002E5D23">
        <w:tc>
          <w:tcPr>
            <w:tcW w:w="2084" w:type="dxa"/>
          </w:tcPr>
          <w:p w:rsidR="002E5D23" w:rsidRDefault="002E5D23" w:rsidP="0067624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84" w:type="dxa"/>
          </w:tcPr>
          <w:p w:rsidR="002E5D23" w:rsidRDefault="002E5D23" w:rsidP="0067624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84" w:type="dxa"/>
          </w:tcPr>
          <w:p w:rsidR="002E5D23" w:rsidRDefault="002E5D23" w:rsidP="0067624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85" w:type="dxa"/>
          </w:tcPr>
          <w:p w:rsidR="002E5D23" w:rsidRDefault="002E5D23" w:rsidP="0067624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5" w:type="dxa"/>
          </w:tcPr>
          <w:p w:rsidR="002E5D23" w:rsidRDefault="002E5D23" w:rsidP="0067624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2E5D23" w:rsidTr="002E5D23">
        <w:tc>
          <w:tcPr>
            <w:tcW w:w="2084" w:type="dxa"/>
          </w:tcPr>
          <w:p w:rsidR="002E5D23" w:rsidRDefault="002E5D23" w:rsidP="0067624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84" w:type="dxa"/>
          </w:tcPr>
          <w:p w:rsidR="002E5D23" w:rsidRDefault="00AE69F6" w:rsidP="0067624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84" w:type="dxa"/>
          </w:tcPr>
          <w:p w:rsidR="002E5D23" w:rsidRDefault="00AE69F6" w:rsidP="0067624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85" w:type="dxa"/>
          </w:tcPr>
          <w:p w:rsidR="002E5D23" w:rsidRDefault="00AE69F6" w:rsidP="0067624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85" w:type="dxa"/>
          </w:tcPr>
          <w:p w:rsidR="00AE69F6" w:rsidRDefault="00AE69F6" w:rsidP="00AE69F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  <w:p w:rsidR="002E5D23" w:rsidRDefault="00AE69F6" w:rsidP="0067624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  <w:p w:rsidR="00AE69F6" w:rsidRDefault="00AE69F6" w:rsidP="0067624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англ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язык</w:t>
            </w:r>
          </w:p>
          <w:p w:rsidR="00AE69F6" w:rsidRDefault="00AE69F6" w:rsidP="0067624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  <w:p w:rsidR="00AE69F6" w:rsidRDefault="00AE69F6" w:rsidP="0067624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  <w:p w:rsidR="00AE69F6" w:rsidRDefault="00AE69F6" w:rsidP="0067624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  <w:p w:rsidR="00AE69F6" w:rsidRDefault="00AE69F6" w:rsidP="0067624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</w:tr>
      <w:tr w:rsidR="002E5D23" w:rsidTr="002E5D23">
        <w:tc>
          <w:tcPr>
            <w:tcW w:w="2084" w:type="dxa"/>
          </w:tcPr>
          <w:p w:rsidR="002E5D23" w:rsidRDefault="002E5D23" w:rsidP="0067624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84" w:type="dxa"/>
          </w:tcPr>
          <w:p w:rsidR="002E5D23" w:rsidRDefault="00AE69F6" w:rsidP="0067624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84" w:type="dxa"/>
          </w:tcPr>
          <w:p w:rsidR="002E5D23" w:rsidRDefault="00AE69F6" w:rsidP="0067624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85" w:type="dxa"/>
          </w:tcPr>
          <w:p w:rsidR="002E5D23" w:rsidRDefault="00AE69F6" w:rsidP="0067624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85" w:type="dxa"/>
          </w:tcPr>
          <w:p w:rsidR="002E5D23" w:rsidRDefault="00AE69F6" w:rsidP="0067624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  <w:p w:rsidR="00AE69F6" w:rsidRDefault="00AE69F6" w:rsidP="0067624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Англ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язык</w:t>
            </w:r>
          </w:p>
          <w:p w:rsidR="00AE69F6" w:rsidRDefault="00AE69F6" w:rsidP="0067624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  <w:p w:rsidR="00AE69F6" w:rsidRDefault="00AE69F6" w:rsidP="0067624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  <w:p w:rsidR="00AE69F6" w:rsidRDefault="00AE69F6" w:rsidP="0067624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МК</w:t>
            </w:r>
          </w:p>
          <w:p w:rsidR="00AE69F6" w:rsidRDefault="00AE69F6" w:rsidP="0067624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  <w:p w:rsidR="00AE69F6" w:rsidRDefault="00AE69F6" w:rsidP="0067624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  <w:p w:rsidR="00AE69F6" w:rsidRDefault="00AE69F6" w:rsidP="0067624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5D23" w:rsidRPr="008F5797" w:rsidTr="002E5D23">
        <w:tc>
          <w:tcPr>
            <w:tcW w:w="2084" w:type="dxa"/>
          </w:tcPr>
          <w:p w:rsidR="002E5D23" w:rsidRDefault="002E5D23" w:rsidP="0067624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84" w:type="dxa"/>
          </w:tcPr>
          <w:p w:rsidR="002E5D23" w:rsidRDefault="00AE69F6" w:rsidP="0067624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84" w:type="dxa"/>
          </w:tcPr>
          <w:p w:rsidR="002E5D23" w:rsidRDefault="00AE69F6" w:rsidP="0067624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85" w:type="dxa"/>
          </w:tcPr>
          <w:p w:rsidR="002E5D23" w:rsidRDefault="00AE69F6" w:rsidP="0067624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85" w:type="dxa"/>
          </w:tcPr>
          <w:p w:rsidR="002E5D23" w:rsidRDefault="00AE69F6" w:rsidP="0067624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  <w:p w:rsidR="00AE69F6" w:rsidRDefault="00AE69F6" w:rsidP="0067624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</w:t>
            </w:r>
          </w:p>
          <w:p w:rsidR="00AE69F6" w:rsidRDefault="00AE69F6" w:rsidP="0067624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</w:p>
          <w:p w:rsidR="00AE69F6" w:rsidRDefault="00AE69F6" w:rsidP="0067624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  <w:p w:rsidR="00AE69F6" w:rsidRDefault="00AE69F6" w:rsidP="0067624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</w:tr>
      <w:tr w:rsidR="002E5D23" w:rsidTr="002E5D23">
        <w:tc>
          <w:tcPr>
            <w:tcW w:w="2084" w:type="dxa"/>
          </w:tcPr>
          <w:p w:rsidR="002E5D23" w:rsidRDefault="002E5D23" w:rsidP="0067624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084" w:type="dxa"/>
          </w:tcPr>
          <w:p w:rsidR="002E5D23" w:rsidRDefault="00AE69F6" w:rsidP="0067624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84" w:type="dxa"/>
          </w:tcPr>
          <w:p w:rsidR="002E5D23" w:rsidRDefault="00AE69F6" w:rsidP="0067624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85" w:type="dxa"/>
          </w:tcPr>
          <w:p w:rsidR="002E5D23" w:rsidRDefault="00AE69F6" w:rsidP="0067624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85" w:type="dxa"/>
          </w:tcPr>
          <w:p w:rsidR="002E5D23" w:rsidRDefault="00AE69F6" w:rsidP="0067624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Англ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язык</w:t>
            </w:r>
          </w:p>
          <w:p w:rsidR="00AE69F6" w:rsidRDefault="00AE69F6" w:rsidP="0067624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</w:t>
            </w:r>
          </w:p>
          <w:p w:rsidR="00AE69F6" w:rsidRDefault="00AE69F6" w:rsidP="0067624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</w:p>
          <w:p w:rsidR="00AE69F6" w:rsidRDefault="00AE69F6" w:rsidP="0067624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  <w:p w:rsidR="00AE69F6" w:rsidRDefault="00AE69F6" w:rsidP="0067624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География </w:t>
            </w:r>
          </w:p>
          <w:p w:rsidR="00AE69F6" w:rsidRDefault="00AE69F6" w:rsidP="0067624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Обж</w:t>
            </w:r>
            <w:proofErr w:type="spellEnd"/>
          </w:p>
          <w:p w:rsidR="00AE69F6" w:rsidRDefault="00AE69F6" w:rsidP="0067624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5D23" w:rsidTr="002E5D23">
        <w:tc>
          <w:tcPr>
            <w:tcW w:w="2084" w:type="dxa"/>
          </w:tcPr>
          <w:p w:rsidR="002E5D23" w:rsidRDefault="002E5D23" w:rsidP="0067624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84" w:type="dxa"/>
          </w:tcPr>
          <w:p w:rsidR="002E5D23" w:rsidRDefault="00796F11" w:rsidP="0067624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84" w:type="dxa"/>
          </w:tcPr>
          <w:p w:rsidR="002E5D23" w:rsidRDefault="00796F11" w:rsidP="0067624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85" w:type="dxa"/>
          </w:tcPr>
          <w:p w:rsidR="002E5D23" w:rsidRDefault="00796F11" w:rsidP="0067624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5" w:type="dxa"/>
          </w:tcPr>
          <w:p w:rsidR="002E5D23" w:rsidRDefault="00796F11" w:rsidP="0067624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796F11" w:rsidRDefault="00796F11" w:rsidP="0067624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По итогам уч</w:t>
      </w:r>
      <w:r w:rsidR="000F146B">
        <w:rPr>
          <w:rFonts w:hAnsi="Times New Roman" w:cs="Times New Roman"/>
          <w:color w:val="000000"/>
          <w:sz w:val="24"/>
          <w:szCs w:val="24"/>
          <w:lang w:val="ru-RU"/>
        </w:rPr>
        <w:t>ебного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года: 1 уч-ся из 1 класса оставлен родителями на повторное обучение в 1 классе.</w:t>
      </w:r>
      <w:proofErr w:type="gramEnd"/>
    </w:p>
    <w:p w:rsidR="002E5D23" w:rsidRDefault="00796F11" w:rsidP="0067624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1 уч-ся из 5 класса переведен в 6 кл</w:t>
      </w:r>
      <w:r w:rsidR="000F146B">
        <w:rPr>
          <w:rFonts w:hAnsi="Times New Roman" w:cs="Times New Roman"/>
          <w:color w:val="000000"/>
          <w:sz w:val="24"/>
          <w:szCs w:val="24"/>
          <w:lang w:val="ru-RU"/>
        </w:rPr>
        <w:t>асс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условно, с академической задолженностью.</w:t>
      </w:r>
    </w:p>
    <w:p w:rsidR="000F06D7" w:rsidRPr="00976DA3" w:rsidRDefault="00976DA3" w:rsidP="0067624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Содержание процедуры оценки качества условий образовательной деятельности включает в себя:</w:t>
      </w:r>
    </w:p>
    <w:p w:rsidR="000F06D7" w:rsidRPr="00976DA3" w:rsidRDefault="00976DA3" w:rsidP="004C0D63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исследование удовлетворенности родителей (законных представителей) качеством образовательного процесса и качеством условий;</w:t>
      </w:r>
    </w:p>
    <w:p w:rsidR="000F06D7" w:rsidRPr="00976DA3" w:rsidRDefault="00976DA3" w:rsidP="004C0D63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программно-информационное обеспечение, наличие школьного сайта, регулярное пополнение и эффективность его использования в учебном процессе;</w:t>
      </w:r>
    </w:p>
    <w:p w:rsidR="000F06D7" w:rsidRPr="00976DA3" w:rsidRDefault="00976DA3" w:rsidP="004C0D63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оснащенность учебных кабинетов современным оборудованием, средствами обучения и мебелью;</w:t>
      </w:r>
    </w:p>
    <w:p w:rsidR="000F06D7" w:rsidRPr="00976DA3" w:rsidRDefault="00976DA3" w:rsidP="004C0D63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обеспеченность методической и учебной литературой;</w:t>
      </w:r>
    </w:p>
    <w:p w:rsidR="000F06D7" w:rsidRPr="00976DA3" w:rsidRDefault="00976DA3" w:rsidP="004C0D63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диагностику уровня тревожности обучающихся 1-х 5-х классов в период адаптации;</w:t>
      </w:r>
    </w:p>
    <w:p w:rsidR="000F06D7" w:rsidRPr="00976DA3" w:rsidRDefault="00976DA3" w:rsidP="004C0D63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оценку количества обучающихся на всех уровнях образования и сохранения контингента обучающихся;</w:t>
      </w:r>
    </w:p>
    <w:p w:rsidR="000F06D7" w:rsidRPr="00976DA3" w:rsidRDefault="00976DA3" w:rsidP="004C0D63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оценку кадровых условий реализации образовательной программы (аттестация педагогов, готовность к повышению педагогического мастерства, знание и использование современных методик и технологий, подготовка и участие в качестве экспертов  ОГЭ, аттестационных комиссий, жюри, участие в профессиональных конкурсах);</w:t>
      </w:r>
    </w:p>
    <w:p w:rsidR="000F06D7" w:rsidRPr="00976DA3" w:rsidRDefault="00976DA3" w:rsidP="004C0D63">
      <w:pPr>
        <w:numPr>
          <w:ilvl w:val="0"/>
          <w:numId w:val="1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использование социальной сферы </w:t>
      </w:r>
      <w:r w:rsidR="00676248">
        <w:rPr>
          <w:rFonts w:hAnsi="Times New Roman" w:cs="Times New Roman"/>
          <w:color w:val="000000"/>
          <w:sz w:val="24"/>
          <w:szCs w:val="24"/>
          <w:lang w:val="ru-RU"/>
        </w:rPr>
        <w:t>поселка.</w:t>
      </w:r>
    </w:p>
    <w:p w:rsidR="000F06D7" w:rsidRDefault="00C23A8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 2022г аттестацию на соответствие прошли 8 педагогов, 1педагог аттестовался на высшую категорию.</w:t>
      </w:r>
    </w:p>
    <w:p w:rsidR="00C23A8D" w:rsidRPr="00FB1811" w:rsidRDefault="00C23A8D" w:rsidP="00FB181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 2022 г 1 педагог вошел в муниципальную комиссию по проверке олимпиадных работ</w:t>
      </w:r>
      <w:r w:rsidR="000F146B">
        <w:rPr>
          <w:rFonts w:hAnsi="Times New Roman" w:cs="Times New Roman"/>
          <w:color w:val="000000"/>
          <w:sz w:val="24"/>
          <w:szCs w:val="24"/>
          <w:lang w:val="ru-RU"/>
        </w:rPr>
        <w:t>, 1 педагог является руководителем муниципального методического объединения учителей русского языка и литературы.</w:t>
      </w:r>
    </w:p>
    <w:p w:rsidR="000F06D7" w:rsidRPr="00976DA3" w:rsidRDefault="00976DA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VIII</w:t>
      </w:r>
      <w:r w:rsidRPr="00976D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КАЧЕСТВО КАДРОВОГО ОБЕСПЕЧЕНИЯ</w:t>
      </w:r>
    </w:p>
    <w:p w:rsidR="000F06D7" w:rsidRDefault="00C23A8D" w:rsidP="00C23A8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</w:t>
      </w:r>
      <w:r w:rsidR="00976DA3" w:rsidRPr="00976DA3">
        <w:rPr>
          <w:rFonts w:hAnsi="Times New Roman" w:cs="Times New Roman"/>
          <w:color w:val="000000"/>
          <w:sz w:val="24"/>
          <w:szCs w:val="24"/>
          <w:lang w:val="ru-RU"/>
        </w:rPr>
        <w:t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законодательства.</w:t>
      </w:r>
    </w:p>
    <w:p w:rsidR="000F146B" w:rsidRPr="00976DA3" w:rsidRDefault="000F146B" w:rsidP="00C23A8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F06D7" w:rsidRPr="00976DA3" w:rsidRDefault="00976DA3" w:rsidP="00C23A8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Основные принципы кадровой политики направлены:</w:t>
      </w:r>
    </w:p>
    <w:p w:rsidR="000F06D7" w:rsidRPr="00976DA3" w:rsidRDefault="00976DA3" w:rsidP="004C0D63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на сохранение, укрепление и развитие кадрового потенциала;</w:t>
      </w:r>
    </w:p>
    <w:p w:rsidR="000F06D7" w:rsidRPr="00976DA3" w:rsidRDefault="00976DA3" w:rsidP="004C0D63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создание квалифицированного коллектива, способного работать в современных условиях;</w:t>
      </w:r>
    </w:p>
    <w:p w:rsidR="000F06D7" w:rsidRDefault="00976DA3" w:rsidP="004C0D63">
      <w:pPr>
        <w:numPr>
          <w:ilvl w:val="0"/>
          <w:numId w:val="2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повышение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уровня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квалификации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персонала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F06D7" w:rsidRPr="00976DA3" w:rsidRDefault="00976DA3" w:rsidP="00C23A8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На период </w:t>
      </w:r>
      <w:proofErr w:type="spellStart"/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 в Школе работают</w:t>
      </w:r>
      <w:r w:rsidR="00033C2A">
        <w:rPr>
          <w:rFonts w:hAnsi="Times New Roman" w:cs="Times New Roman"/>
          <w:color w:val="000000"/>
          <w:sz w:val="24"/>
          <w:szCs w:val="24"/>
          <w:lang w:val="ru-RU"/>
        </w:rPr>
        <w:t xml:space="preserve"> 18 </w:t>
      </w: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33C2A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, из них</w:t>
      </w:r>
      <w:r w:rsidR="00033C2A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  <w:r w:rsidR="00033C2A">
        <w:rPr>
          <w:rFonts w:hAnsi="Times New Roman" w:cs="Times New Roman"/>
          <w:color w:val="000000"/>
          <w:sz w:val="24"/>
          <w:szCs w:val="24"/>
          <w:lang w:val="ru-RU"/>
        </w:rPr>
        <w:t>внешних</w:t>
      </w: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 совместителей. Из них </w:t>
      </w:r>
      <w:r w:rsidR="00B83A9D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 имеет среднее специальное образование</w:t>
      </w:r>
      <w:r w:rsidR="00033C2A">
        <w:rPr>
          <w:rFonts w:hAnsi="Times New Roman" w:cs="Times New Roman"/>
          <w:color w:val="000000"/>
          <w:sz w:val="24"/>
          <w:szCs w:val="24"/>
          <w:lang w:val="ru-RU"/>
        </w:rPr>
        <w:t>, 2-</w:t>
      </w: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обучается в </w:t>
      </w:r>
      <w:proofErr w:type="spellStart"/>
      <w:r w:rsidR="00033C2A">
        <w:rPr>
          <w:rFonts w:hAnsi="Times New Roman" w:cs="Times New Roman"/>
          <w:color w:val="000000"/>
          <w:sz w:val="24"/>
          <w:szCs w:val="24"/>
          <w:lang w:val="ru-RU"/>
        </w:rPr>
        <w:t>ПетрГУ</w:t>
      </w:r>
      <w:proofErr w:type="spellEnd"/>
      <w:r w:rsidR="00033C2A">
        <w:rPr>
          <w:rFonts w:hAnsi="Times New Roman" w:cs="Times New Roman"/>
          <w:color w:val="000000"/>
          <w:sz w:val="24"/>
          <w:szCs w:val="24"/>
          <w:lang w:val="ru-RU"/>
        </w:rPr>
        <w:t>, получая высшее образование.</w:t>
      </w:r>
    </w:p>
    <w:p w:rsidR="000F06D7" w:rsidRPr="00BF5EE1" w:rsidRDefault="00B03E98">
      <w:pPr>
        <w:rPr>
          <w:sz w:val="24"/>
          <w:szCs w:val="24"/>
          <w:lang w:val="ru-RU"/>
        </w:rPr>
      </w:pPr>
      <w:r w:rsidRPr="00BF5EE1">
        <w:rPr>
          <w:sz w:val="24"/>
          <w:szCs w:val="24"/>
          <w:lang w:val="ru-RU"/>
        </w:rPr>
        <w:t xml:space="preserve">Курсовую подготовку по разным направлениям в 2022 г прошли 15 педагогов. </w:t>
      </w:r>
    </w:p>
    <w:p w:rsidR="00B03E98" w:rsidRPr="00B03E98" w:rsidRDefault="00B03E98">
      <w:pPr>
        <w:rPr>
          <w:lang w:val="ru-RU"/>
        </w:rPr>
      </w:pPr>
      <w:r w:rsidRPr="00B03E98">
        <w:rPr>
          <w:rFonts w:hAnsi="Times New Roman" w:cs="Times New Roman"/>
          <w:color w:val="000000"/>
          <w:sz w:val="24"/>
          <w:szCs w:val="24"/>
          <w:lang w:val="ru-RU"/>
        </w:rPr>
        <w:t>КИРО программа "Реализация требований обновленных ФГОС НОО, ФГОС ООО в работе учителя"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– 9 педагогов.</w:t>
      </w:r>
    </w:p>
    <w:p w:rsidR="000F06D7" w:rsidRPr="00976DA3" w:rsidRDefault="00976D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Таким образом, полученные данные свидетельствуют о росте профессиональных компетенций учителей, эффективной работе с кадрами и выбранными дополнительными профессиональными программами повышения квалификации по реализации ФГОС</w:t>
      </w:r>
      <w:r w:rsidR="00003167">
        <w:rPr>
          <w:rFonts w:hAnsi="Times New Roman" w:cs="Times New Roman"/>
          <w:color w:val="000000"/>
          <w:sz w:val="24"/>
          <w:szCs w:val="24"/>
          <w:lang w:val="ru-RU"/>
        </w:rPr>
        <w:t>-2021.</w:t>
      </w:r>
    </w:p>
    <w:p w:rsidR="000F06D7" w:rsidRDefault="00165BB4" w:rsidP="00165BB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976DA3" w:rsidRPr="00165BB4">
        <w:rPr>
          <w:rFonts w:hAnsi="Times New Roman" w:cs="Times New Roman"/>
          <w:color w:val="000000"/>
          <w:sz w:val="24"/>
          <w:szCs w:val="24"/>
          <w:lang w:val="ru-RU"/>
        </w:rPr>
        <w:t xml:space="preserve">Анализ условий реализации программы начального общего образования и основного общего образования в части формирования функциональной грамотности обучающихся, показал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976DA3" w:rsidRPr="00165BB4">
        <w:rPr>
          <w:rFonts w:hAnsi="Times New Roman" w:cs="Times New Roman"/>
          <w:color w:val="000000"/>
          <w:sz w:val="24"/>
          <w:szCs w:val="24"/>
          <w:lang w:val="ru-RU"/>
        </w:rPr>
        <w:t xml:space="preserve">достаточную готовность педагогических кадров. В связи с обязательным обеспечением условий формирования функциональной грамотности в план непрерывного профессионального образования педагогических кадров </w:t>
      </w:r>
      <w:r w:rsidRPr="00165BB4">
        <w:rPr>
          <w:rFonts w:hAnsi="Times New Roman" w:cs="Times New Roman"/>
          <w:color w:val="000000"/>
          <w:sz w:val="24"/>
          <w:szCs w:val="24"/>
          <w:lang w:val="ru-RU"/>
        </w:rPr>
        <w:t xml:space="preserve">Школы </w:t>
      </w:r>
      <w:r w:rsidR="00976DA3" w:rsidRPr="00165BB4">
        <w:rPr>
          <w:rFonts w:hAnsi="Times New Roman" w:cs="Times New Roman"/>
          <w:color w:val="000000"/>
          <w:sz w:val="24"/>
          <w:szCs w:val="24"/>
          <w:lang w:val="ru-RU"/>
        </w:rPr>
        <w:t>включены мероприятия по оценке и формированию функциональной грамотности</w:t>
      </w:r>
      <w:r w:rsidRPr="00165BB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165BB4" w:rsidRPr="00165BB4" w:rsidRDefault="00165BB4" w:rsidP="00165BB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 2022 г курсовую подготовку по данному направлению прошли 5 педагогов.</w:t>
      </w:r>
    </w:p>
    <w:p w:rsidR="00165BB4" w:rsidRDefault="00976DA3" w:rsidP="00165BB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 В 2022 году  в профессиональных конкурсах федерального</w:t>
      </w:r>
      <w:r w:rsidR="00165BB4">
        <w:rPr>
          <w:rFonts w:hAnsi="Times New Roman" w:cs="Times New Roman"/>
          <w:color w:val="000000"/>
          <w:sz w:val="24"/>
          <w:szCs w:val="24"/>
          <w:lang w:val="ru-RU"/>
        </w:rPr>
        <w:t xml:space="preserve"> уровня принял 1 педагог.</w:t>
      </w:r>
    </w:p>
    <w:p w:rsidR="009B25B7" w:rsidRPr="009B25B7" w:rsidRDefault="009B25B7" w:rsidP="009B25B7">
      <w:pPr>
        <w:jc w:val="both"/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</w:pPr>
      <w:r w:rsidRPr="009B25B7"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  <w:t xml:space="preserve">Блок </w:t>
      </w:r>
      <w:r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  <w:t xml:space="preserve">№ </w:t>
      </w:r>
      <w:r w:rsidRPr="009B25B7"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  <w:t>2.</w:t>
      </w:r>
    </w:p>
    <w:p w:rsidR="008F5797" w:rsidRDefault="009B25B7" w:rsidP="008F579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дошкольной группе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организована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273-ФЗ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Федерации», ФГОС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образования. </w:t>
      </w:r>
      <w:proofErr w:type="gramStart"/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01.01.2021 года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функционирует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организациям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оздоровления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молодежи»,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01.03.2021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—дополнительно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нормативы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F5797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="008F5797" w:rsidRPr="0036222B">
        <w:rPr>
          <w:rFonts w:hAnsi="Times New Roman" w:cs="Times New Roman"/>
          <w:color w:val="000000"/>
          <w:sz w:val="24"/>
          <w:szCs w:val="24"/>
          <w:lang w:val="ru-RU"/>
        </w:rPr>
        <w:t>езопасности</w:t>
      </w:r>
      <w:r w:rsidR="008F5797">
        <w:rPr>
          <w:rFonts w:hAnsi="Times New Roman" w:cs="Times New Roman"/>
          <w:color w:val="000000"/>
          <w:sz w:val="24"/>
          <w:szCs w:val="24"/>
        </w:rPr>
        <w:t> </w:t>
      </w:r>
      <w:r w:rsidR="008F5797" w:rsidRPr="0036222B">
        <w:rPr>
          <w:rFonts w:hAnsi="Times New Roman" w:cs="Times New Roman"/>
          <w:color w:val="000000"/>
          <w:sz w:val="24"/>
          <w:szCs w:val="24"/>
          <w:lang w:val="ru-RU"/>
        </w:rPr>
        <w:t>и (или) без</w:t>
      </w:r>
      <w:r w:rsidR="008F5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F5797" w:rsidRPr="0036222B">
        <w:rPr>
          <w:rFonts w:hAnsi="Times New Roman" w:cs="Times New Roman"/>
          <w:color w:val="000000"/>
          <w:sz w:val="24"/>
          <w:szCs w:val="24"/>
          <w:lang w:val="ru-RU"/>
        </w:rPr>
        <w:t>вредности</w:t>
      </w:r>
      <w:r w:rsidR="008F5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F5797" w:rsidRPr="0036222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8F5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F5797" w:rsidRPr="0036222B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="008F5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F5797" w:rsidRPr="0036222B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="008F5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F5797" w:rsidRPr="0036222B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="008F57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F5797" w:rsidRPr="0036222B">
        <w:rPr>
          <w:rFonts w:hAnsi="Times New Roman" w:cs="Times New Roman"/>
          <w:color w:val="000000"/>
          <w:sz w:val="24"/>
          <w:szCs w:val="24"/>
          <w:lang w:val="ru-RU"/>
        </w:rPr>
        <w:t>обитания».</w:t>
      </w:r>
      <w:proofErr w:type="gramEnd"/>
    </w:p>
    <w:p w:rsidR="008F5797" w:rsidRDefault="008F5797" w:rsidP="008F57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F5797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ведется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F5797">
        <w:rPr>
          <w:rFonts w:hAnsi="Times New Roman" w:cs="Times New Roman"/>
          <w:color w:val="000000"/>
          <w:sz w:val="24"/>
          <w:szCs w:val="24"/>
          <w:lang w:val="ru-RU"/>
        </w:rPr>
        <w:t>основании утвержденной основной образовательной программы дошкольного образования, которая составлена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F5797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F5797">
        <w:rPr>
          <w:rFonts w:hAnsi="Times New Roman" w:cs="Times New Roman"/>
          <w:color w:val="000000"/>
          <w:sz w:val="24"/>
          <w:szCs w:val="24"/>
          <w:lang w:val="ru-RU"/>
        </w:rPr>
        <w:t>ФГОС дошкольного образования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F5797">
        <w:rPr>
          <w:rFonts w:hAnsi="Times New Roman" w:cs="Times New Roman"/>
          <w:color w:val="000000"/>
          <w:sz w:val="24"/>
          <w:szCs w:val="24"/>
          <w:lang w:val="ru-RU"/>
        </w:rPr>
        <w:t>учетом примерной образовательной программы дошкольного образования, санитарно-эпидемиологическими правилами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F5797">
        <w:rPr>
          <w:rFonts w:hAnsi="Times New Roman" w:cs="Times New Roman"/>
          <w:color w:val="000000"/>
          <w:sz w:val="24"/>
          <w:szCs w:val="24"/>
          <w:lang w:val="ru-RU"/>
        </w:rPr>
        <w:t>нормативами.</w:t>
      </w:r>
    </w:p>
    <w:p w:rsidR="008F5797" w:rsidRDefault="008F5797" w:rsidP="008F579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Дошкольную группу </w:t>
      </w:r>
      <w:r w:rsidRPr="008F5797">
        <w:rPr>
          <w:rFonts w:hAnsi="Times New Roman" w:cs="Times New Roman"/>
          <w:color w:val="000000"/>
          <w:sz w:val="24"/>
          <w:szCs w:val="24"/>
          <w:lang w:val="ru-RU"/>
        </w:rPr>
        <w:t xml:space="preserve"> посещают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18 </w:t>
      </w:r>
      <w:r w:rsidRPr="008F5797">
        <w:rPr>
          <w:rFonts w:hAnsi="Times New Roman" w:cs="Times New Roman"/>
          <w:color w:val="000000"/>
          <w:sz w:val="24"/>
          <w:szCs w:val="24"/>
          <w:lang w:val="ru-RU"/>
        </w:rPr>
        <w:t xml:space="preserve"> воспитанников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F5797">
        <w:rPr>
          <w:rFonts w:hAnsi="Times New Roman" w:cs="Times New Roman"/>
          <w:color w:val="000000"/>
          <w:sz w:val="24"/>
          <w:szCs w:val="24"/>
          <w:lang w:val="ru-RU"/>
        </w:rPr>
        <w:t>возрасте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1,5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F5797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6,5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F5797">
        <w:rPr>
          <w:rFonts w:hAnsi="Times New Roman" w:cs="Times New Roman"/>
          <w:color w:val="000000"/>
          <w:sz w:val="24"/>
          <w:szCs w:val="24"/>
          <w:lang w:val="ru-RU"/>
        </w:rPr>
        <w:t xml:space="preserve">лет.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Сформирована 1 </w:t>
      </w:r>
      <w:r w:rsidRPr="008F5797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а </w:t>
      </w:r>
      <w:r w:rsidRPr="008F5797">
        <w:rPr>
          <w:rFonts w:hAnsi="Times New Roman" w:cs="Times New Roman"/>
          <w:color w:val="000000"/>
          <w:sz w:val="24"/>
          <w:szCs w:val="24"/>
          <w:lang w:val="ru-RU"/>
        </w:rPr>
        <w:t xml:space="preserve">общеразвивающей направленности. </w:t>
      </w:r>
    </w:p>
    <w:p w:rsidR="008F5797" w:rsidRPr="008F5797" w:rsidRDefault="008F5797" w:rsidP="008F579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F5797">
        <w:rPr>
          <w:rFonts w:hAnsi="Times New Roman" w:cs="Times New Roman"/>
          <w:color w:val="000000"/>
          <w:sz w:val="24"/>
          <w:szCs w:val="24"/>
          <w:lang w:val="ru-RU"/>
        </w:rPr>
        <w:t>Чтобы выбрать стратегию воспитательной работы,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F5797">
        <w:rPr>
          <w:rFonts w:hAnsi="Times New Roman" w:cs="Times New Roman"/>
          <w:color w:val="000000"/>
          <w:sz w:val="24"/>
          <w:szCs w:val="24"/>
          <w:lang w:val="ru-RU"/>
        </w:rPr>
        <w:t>2022 году проводился анализ состава семей воспитанников. Воспитательная работа строится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F5797">
        <w:rPr>
          <w:rFonts w:hAnsi="Times New Roman" w:cs="Times New Roman"/>
          <w:color w:val="000000"/>
          <w:sz w:val="24"/>
          <w:szCs w:val="24"/>
          <w:lang w:val="ru-RU"/>
        </w:rPr>
        <w:t>учетом индивидуальных особенностей детей,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F5797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разнообразных форм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F5797">
        <w:rPr>
          <w:rFonts w:hAnsi="Times New Roman" w:cs="Times New Roman"/>
          <w:color w:val="000000"/>
          <w:sz w:val="24"/>
          <w:szCs w:val="24"/>
          <w:lang w:val="ru-RU"/>
        </w:rPr>
        <w:t>методов,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F5797">
        <w:rPr>
          <w:rFonts w:hAnsi="Times New Roman" w:cs="Times New Roman"/>
          <w:color w:val="000000"/>
          <w:sz w:val="24"/>
          <w:szCs w:val="24"/>
          <w:lang w:val="ru-RU"/>
        </w:rPr>
        <w:t>тесной взаимосвязи воспитателей, специалистов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F5797">
        <w:rPr>
          <w:rFonts w:hAnsi="Times New Roman" w:cs="Times New Roman"/>
          <w:color w:val="000000"/>
          <w:sz w:val="24"/>
          <w:szCs w:val="24"/>
          <w:lang w:val="ru-RU"/>
        </w:rPr>
        <w:t>родителей. Детям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F5797">
        <w:rPr>
          <w:rFonts w:hAnsi="Times New Roman" w:cs="Times New Roman"/>
          <w:color w:val="000000"/>
          <w:sz w:val="24"/>
          <w:szCs w:val="24"/>
          <w:lang w:val="ru-RU"/>
        </w:rPr>
        <w:t>неполных семей уделяется большее внимание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F5797">
        <w:rPr>
          <w:rFonts w:hAnsi="Times New Roman" w:cs="Times New Roman"/>
          <w:color w:val="000000"/>
          <w:sz w:val="24"/>
          <w:szCs w:val="24"/>
          <w:lang w:val="ru-RU"/>
        </w:rPr>
        <w:t>первые месяцы после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дошкольную группу</w:t>
      </w:r>
      <w:r w:rsidRPr="008F579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B25B7" w:rsidRPr="0036222B" w:rsidRDefault="009B25B7" w:rsidP="009B25B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Со 2 июля 2022 года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стало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возможным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массовые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смешанными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коллективами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даже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закрытых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помещениях, отменили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групповую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изоляцию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стало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необязательно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дезинфицировать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музыкальный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спортивный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зал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конце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дня, игрушки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другое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оборудование. Персонал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смог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работать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масок.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Снятие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антиковидных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ограничений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позволило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наблюдать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динамику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улучшения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воспитанников. Дети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стали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активнее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демонстрировать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познавательную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активность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деятельности, участвовать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мероприятиях, спокойнее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вести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себя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прогулках.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9B25B7" w:rsidRPr="0036222B" w:rsidRDefault="009B25B7" w:rsidP="009B25B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B25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Воспитательная работа</w:t>
      </w:r>
    </w:p>
    <w:p w:rsidR="009B25B7" w:rsidRPr="0036222B" w:rsidRDefault="009B25B7" w:rsidP="009B25B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 xml:space="preserve">01.09.2021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дошкольная группа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реализует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рабочую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календарный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работы, которые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частью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дошкольного о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бразования.</w:t>
      </w:r>
    </w:p>
    <w:p w:rsidR="009B25B7" w:rsidRPr="0036222B" w:rsidRDefault="009B25B7" w:rsidP="009B25B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1,5 года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выражают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удовлетворенность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воспитательным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процессом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дошкольной группе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, что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отразилось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анкетирования, проведенного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28.08.2021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. Вместе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тем, родители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высказали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пожелания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введению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календарный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работы, например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—п</w:t>
      </w:r>
      <w:proofErr w:type="gramEnd"/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роводить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осенние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зимние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спортивные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открытом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воздухе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родителями. Предложения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будут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рассмотрены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включены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календарный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2021-2022 год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005A8" w:rsidRPr="0036222B" w:rsidRDefault="00E005A8" w:rsidP="00E005A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005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содержания и</w:t>
      </w:r>
      <w:r w:rsidRPr="00E005A8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005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качества подготовки </w:t>
      </w:r>
      <w:proofErr w:type="gramStart"/>
      <w:r w:rsidRPr="00E005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</w:p>
    <w:p w:rsidR="00E005A8" w:rsidRDefault="00E005A8" w:rsidP="00E005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ru-RU"/>
        </w:rPr>
        <w:t>Реализуемая в МОУ «Ладва-Веткинская ООШ №7»</w:t>
      </w:r>
      <w:r w:rsidRPr="0081379E">
        <w:rPr>
          <w:rFonts w:ascii="Times New Roman" w:hAnsi="Times New Roman" w:cs="Times New Roman"/>
          <w:sz w:val="24"/>
          <w:szCs w:val="24"/>
          <w:lang w:val="ru-RU"/>
        </w:rPr>
        <w:t xml:space="preserve"> основная общеобразовательная программа дошкольного образования определяет цель, задачи, планируемые результаты, содержание и организацию образовательного процесса и направлена на создание условий всестороннего развития ребенка и создания развивающей образовательной среды для социализации и индивидуализации детей. Образова</w:t>
      </w:r>
      <w:r>
        <w:rPr>
          <w:rFonts w:ascii="Times New Roman" w:hAnsi="Times New Roman" w:cs="Times New Roman"/>
          <w:sz w:val="24"/>
          <w:szCs w:val="24"/>
          <w:lang w:val="ru-RU"/>
        </w:rPr>
        <w:t>тельный проце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сс</w:t>
      </w:r>
      <w:r w:rsidRPr="0081379E">
        <w:rPr>
          <w:rFonts w:ascii="Times New Roman" w:hAnsi="Times New Roman" w:cs="Times New Roman"/>
          <w:sz w:val="24"/>
          <w:szCs w:val="24"/>
          <w:lang w:val="ru-RU"/>
        </w:rPr>
        <w:t xml:space="preserve"> стр</w:t>
      </w:r>
      <w:proofErr w:type="gramEnd"/>
      <w:r w:rsidRPr="0081379E">
        <w:rPr>
          <w:rFonts w:ascii="Times New Roman" w:hAnsi="Times New Roman" w:cs="Times New Roman"/>
          <w:sz w:val="24"/>
          <w:szCs w:val="24"/>
          <w:lang w:val="ru-RU"/>
        </w:rPr>
        <w:t xml:space="preserve">оится с учетом контингента воспитанников, их индивидуальных и возрастных особенностей в соответствии с требованиями образовательных программ. </w:t>
      </w:r>
    </w:p>
    <w:p w:rsidR="00E005A8" w:rsidRDefault="00E005A8" w:rsidP="00E005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81379E">
        <w:rPr>
          <w:rFonts w:ascii="Times New Roman" w:hAnsi="Times New Roman" w:cs="Times New Roman"/>
          <w:sz w:val="24"/>
          <w:szCs w:val="24"/>
          <w:lang w:val="ru-RU"/>
        </w:rPr>
        <w:t xml:space="preserve">При организации образовательного процесса учитываются принципы интеграции образовательных областей (социально-коммуникативное развитие, познавательное развитие, речевое развитие, художественно-эстетическое развитие, физическое развитие) в соответствии с возрастными возможностями и особенностями детей. </w:t>
      </w:r>
    </w:p>
    <w:p w:rsidR="00E005A8" w:rsidRDefault="00E005A8" w:rsidP="00E005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Pr="0081379E">
        <w:rPr>
          <w:rFonts w:ascii="Times New Roman" w:hAnsi="Times New Roman" w:cs="Times New Roman"/>
          <w:sz w:val="24"/>
          <w:szCs w:val="24"/>
          <w:lang w:val="ru-RU"/>
        </w:rPr>
        <w:t>Образовательный проце</w:t>
      </w:r>
      <w:proofErr w:type="gramStart"/>
      <w:r w:rsidRPr="0081379E">
        <w:rPr>
          <w:rFonts w:ascii="Times New Roman" w:hAnsi="Times New Roman" w:cs="Times New Roman"/>
          <w:sz w:val="24"/>
          <w:szCs w:val="24"/>
          <w:lang w:val="ru-RU"/>
        </w:rPr>
        <w:t>сс вкл</w:t>
      </w:r>
      <w:proofErr w:type="gramEnd"/>
      <w:r w:rsidRPr="0081379E">
        <w:rPr>
          <w:rFonts w:ascii="Times New Roman" w:hAnsi="Times New Roman" w:cs="Times New Roman"/>
          <w:sz w:val="24"/>
          <w:szCs w:val="24"/>
          <w:lang w:val="ru-RU"/>
        </w:rPr>
        <w:t xml:space="preserve">ючает в себя: </w:t>
      </w:r>
    </w:p>
    <w:p w:rsidR="00E005A8" w:rsidRPr="00E005A8" w:rsidRDefault="00E005A8" w:rsidP="004C0D63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005A8">
        <w:rPr>
          <w:rFonts w:ascii="Times New Roman" w:hAnsi="Times New Roman" w:cs="Times New Roman"/>
          <w:sz w:val="24"/>
          <w:szCs w:val="24"/>
          <w:lang w:val="ru-RU"/>
        </w:rPr>
        <w:t xml:space="preserve">образовательную деятельность, осуществляемую в процессе организации различных видов детской деятельности (игровой, коммуникативной, трудовой, познавательно-исследовательской, конструирования, восприятия художественной литературы и фольклора, музыкальной, изобразительной, двигательной); </w:t>
      </w:r>
      <w:proofErr w:type="gramEnd"/>
    </w:p>
    <w:p w:rsidR="00E005A8" w:rsidRPr="00E005A8" w:rsidRDefault="00E005A8" w:rsidP="004C0D63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5A8">
        <w:rPr>
          <w:rFonts w:ascii="Times New Roman" w:hAnsi="Times New Roman" w:cs="Times New Roman"/>
          <w:sz w:val="24"/>
          <w:szCs w:val="24"/>
          <w:lang w:val="ru-RU"/>
        </w:rPr>
        <w:t xml:space="preserve">образовательную деятельность, осуществляемую в ходе режимных моментов; </w:t>
      </w:r>
    </w:p>
    <w:p w:rsidR="00E005A8" w:rsidRPr="00E005A8" w:rsidRDefault="00E005A8" w:rsidP="004C0D63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5A8">
        <w:rPr>
          <w:rFonts w:ascii="Times New Roman" w:hAnsi="Times New Roman" w:cs="Times New Roman"/>
          <w:sz w:val="24"/>
          <w:szCs w:val="24"/>
          <w:lang w:val="ru-RU"/>
        </w:rPr>
        <w:t xml:space="preserve">самостоятельную деятельность детей; </w:t>
      </w:r>
    </w:p>
    <w:p w:rsidR="00E005A8" w:rsidRPr="00E005A8" w:rsidRDefault="00E005A8" w:rsidP="004C0D63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5A8">
        <w:rPr>
          <w:rFonts w:ascii="Times New Roman" w:hAnsi="Times New Roman" w:cs="Times New Roman"/>
          <w:sz w:val="24"/>
          <w:szCs w:val="24"/>
          <w:lang w:val="ru-RU"/>
        </w:rPr>
        <w:t xml:space="preserve">индивидуальную работу с детьми; </w:t>
      </w:r>
    </w:p>
    <w:p w:rsidR="00E005A8" w:rsidRPr="00E005A8" w:rsidRDefault="00E005A8" w:rsidP="004C0D63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05A8">
        <w:rPr>
          <w:rFonts w:ascii="Times New Roman" w:hAnsi="Times New Roman" w:cs="Times New Roman"/>
          <w:sz w:val="24"/>
          <w:szCs w:val="24"/>
          <w:lang w:val="ru-RU"/>
        </w:rPr>
        <w:t xml:space="preserve">взаимодействие с семьями воспитанников. </w:t>
      </w:r>
    </w:p>
    <w:p w:rsidR="00E005A8" w:rsidRDefault="00E005A8" w:rsidP="00E005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Pr="0081379E">
        <w:rPr>
          <w:rFonts w:ascii="Times New Roman" w:hAnsi="Times New Roman" w:cs="Times New Roman"/>
          <w:sz w:val="24"/>
          <w:szCs w:val="24"/>
          <w:lang w:val="ru-RU"/>
        </w:rPr>
        <w:t xml:space="preserve">Построение образовательного процесса основывалось на адекватных возрасту формах работы с детьми. В основу организации образовательного процесса положен комплексно - тематический принцип планирования. В образовательном процессе педагогами использовались образовательные технологии: </w:t>
      </w:r>
      <w:proofErr w:type="spellStart"/>
      <w:r w:rsidRPr="0081379E">
        <w:rPr>
          <w:rFonts w:ascii="Times New Roman" w:hAnsi="Times New Roman" w:cs="Times New Roman"/>
          <w:sz w:val="24"/>
          <w:szCs w:val="24"/>
          <w:lang w:val="ru-RU"/>
        </w:rPr>
        <w:t>здоровьесберегающие</w:t>
      </w:r>
      <w:proofErr w:type="spellEnd"/>
      <w:r w:rsidRPr="0081379E">
        <w:rPr>
          <w:rFonts w:ascii="Times New Roman" w:hAnsi="Times New Roman" w:cs="Times New Roman"/>
          <w:sz w:val="24"/>
          <w:szCs w:val="24"/>
          <w:lang w:val="ru-RU"/>
        </w:rPr>
        <w:t>, игровые, проектные, информационно-коммуникационные технологии. Организация образовател</w:t>
      </w:r>
      <w:r>
        <w:rPr>
          <w:rFonts w:ascii="Times New Roman" w:hAnsi="Times New Roman" w:cs="Times New Roman"/>
          <w:sz w:val="24"/>
          <w:szCs w:val="24"/>
          <w:lang w:val="ru-RU"/>
        </w:rPr>
        <w:t>ьного процесса регламентируется</w:t>
      </w:r>
      <w:r w:rsidRPr="0081379E">
        <w:rPr>
          <w:rFonts w:ascii="Times New Roman" w:hAnsi="Times New Roman" w:cs="Times New Roman"/>
          <w:sz w:val="24"/>
          <w:szCs w:val="24"/>
          <w:lang w:val="ru-RU"/>
        </w:rPr>
        <w:t xml:space="preserve"> режимом дня, учебным планом, годовым календарным учебным графиком, расписанием организованной образовательной деятельно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сти. </w:t>
      </w:r>
      <w:r w:rsidRPr="0081379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005A8" w:rsidRDefault="00E005A8" w:rsidP="00E005A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1379E">
        <w:rPr>
          <w:rFonts w:ascii="Times New Roman" w:hAnsi="Times New Roman" w:cs="Times New Roman"/>
          <w:sz w:val="24"/>
          <w:szCs w:val="24"/>
          <w:lang w:val="ru-RU"/>
        </w:rPr>
        <w:lastRenderedPageBreak/>
        <w:t>Готовность выпускник</w:t>
      </w:r>
      <w:r>
        <w:rPr>
          <w:rFonts w:ascii="Times New Roman" w:hAnsi="Times New Roman" w:cs="Times New Roman"/>
          <w:sz w:val="24"/>
          <w:szCs w:val="24"/>
          <w:lang w:val="ru-RU"/>
        </w:rPr>
        <w:t>ов к обучению в школе</w:t>
      </w:r>
    </w:p>
    <w:p w:rsidR="008F5797" w:rsidRDefault="008F5797" w:rsidP="00E005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В мае 2022</w:t>
      </w:r>
      <w:r w:rsidR="00E005A8" w:rsidRPr="0081379E">
        <w:rPr>
          <w:rFonts w:ascii="Times New Roman" w:hAnsi="Times New Roman" w:cs="Times New Roman"/>
          <w:sz w:val="24"/>
          <w:szCs w:val="24"/>
          <w:lang w:val="ru-RU"/>
        </w:rPr>
        <w:t xml:space="preserve"> года программу дош</w:t>
      </w:r>
      <w:r w:rsidR="00E005A8">
        <w:rPr>
          <w:rFonts w:ascii="Times New Roman" w:hAnsi="Times New Roman" w:cs="Times New Roman"/>
          <w:sz w:val="24"/>
          <w:szCs w:val="24"/>
          <w:lang w:val="ru-RU"/>
        </w:rPr>
        <w:t xml:space="preserve">кольного образования в МОУ «Ладва-Веткинская ООШ №7» </w:t>
      </w:r>
      <w:r w:rsidR="00E005A8" w:rsidRPr="0081379E">
        <w:rPr>
          <w:rFonts w:ascii="Times New Roman" w:hAnsi="Times New Roman" w:cs="Times New Roman"/>
          <w:sz w:val="24"/>
          <w:szCs w:val="24"/>
          <w:lang w:val="ru-RU"/>
        </w:rPr>
        <w:t>завершили и перешли на следующу</w:t>
      </w:r>
      <w:r w:rsidR="00E005A8">
        <w:rPr>
          <w:rFonts w:ascii="Times New Roman" w:hAnsi="Times New Roman" w:cs="Times New Roman"/>
          <w:sz w:val="24"/>
          <w:szCs w:val="24"/>
          <w:lang w:val="ru-RU"/>
        </w:rPr>
        <w:t xml:space="preserve">ю ступень обучения (в школу) - </w:t>
      </w:r>
      <w:r w:rsidR="00E005A8" w:rsidRPr="0081379E">
        <w:rPr>
          <w:rFonts w:ascii="Times New Roman" w:hAnsi="Times New Roman" w:cs="Times New Roman"/>
          <w:sz w:val="24"/>
          <w:szCs w:val="24"/>
          <w:lang w:val="ru-RU"/>
        </w:rPr>
        <w:t>3 воспитанника. Результатами качества подготовки воспитанников на этапе дошкольного образования являются целевые ориентиры, которые представляют собой социально-нормативные возрастные характеристики возможных достижений ребенка.</w:t>
      </w:r>
    </w:p>
    <w:p w:rsidR="00E005A8" w:rsidRPr="00BD764D" w:rsidRDefault="00E005A8" w:rsidP="00E005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81379E">
        <w:rPr>
          <w:rFonts w:ascii="Times New Roman" w:hAnsi="Times New Roman" w:cs="Times New Roman"/>
          <w:sz w:val="24"/>
          <w:szCs w:val="24"/>
          <w:lang w:val="ru-RU"/>
        </w:rPr>
        <w:t xml:space="preserve"> Анализируя работу по формированию готовности детей к школьному обучению, можно отметить, что доля выпускников гот</w:t>
      </w:r>
      <w:r>
        <w:rPr>
          <w:rFonts w:ascii="Times New Roman" w:hAnsi="Times New Roman" w:cs="Times New Roman"/>
          <w:sz w:val="24"/>
          <w:szCs w:val="24"/>
          <w:lang w:val="ru-RU"/>
        </w:rPr>
        <w:t>овых к школьному обучению в 2022</w:t>
      </w:r>
      <w:r w:rsidR="008F5797">
        <w:rPr>
          <w:rFonts w:ascii="Times New Roman" w:hAnsi="Times New Roman" w:cs="Times New Roman"/>
          <w:sz w:val="24"/>
          <w:szCs w:val="24"/>
          <w:lang w:val="ru-RU"/>
        </w:rPr>
        <w:t xml:space="preserve"> году составила</w:t>
      </w:r>
      <w:r w:rsidRPr="0081379E">
        <w:rPr>
          <w:rFonts w:ascii="Times New Roman" w:hAnsi="Times New Roman" w:cs="Times New Roman"/>
          <w:sz w:val="24"/>
          <w:szCs w:val="24"/>
          <w:lang w:val="ru-RU"/>
        </w:rPr>
        <w:t xml:space="preserve"> 100% . У детей, зачисленных в школу, развиты необходимые интеллектуальные, физические, психические, социальные, моральные качества и положительное отношение к обучению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школе. В дошкольной  группе </w:t>
      </w:r>
      <w:r w:rsidRPr="0081379E">
        <w:rPr>
          <w:rFonts w:ascii="Times New Roman" w:hAnsi="Times New Roman" w:cs="Times New Roman"/>
          <w:sz w:val="24"/>
          <w:szCs w:val="24"/>
          <w:lang w:val="ru-RU"/>
        </w:rPr>
        <w:t xml:space="preserve">созданы все необходимые условия для охраны и укрепления здоровья воспитанников. Медицинское обслуживание воспитанников дошкольного образовательного учреждения обеспечивает </w:t>
      </w:r>
      <w:r w:rsidR="008F5797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81379E">
        <w:rPr>
          <w:rFonts w:ascii="Times New Roman" w:hAnsi="Times New Roman" w:cs="Times New Roman"/>
          <w:sz w:val="24"/>
          <w:szCs w:val="24"/>
          <w:lang w:val="ru-RU"/>
        </w:rPr>
        <w:t xml:space="preserve">БУЗ </w:t>
      </w:r>
      <w:r>
        <w:rPr>
          <w:rFonts w:ascii="Times New Roman" w:hAnsi="Times New Roman" w:cs="Times New Roman"/>
          <w:sz w:val="24"/>
          <w:szCs w:val="24"/>
          <w:lang w:val="ru-RU"/>
        </w:rPr>
        <w:t>Республиканская больница им. В.А. Баранова. В течение 2022</w:t>
      </w:r>
      <w:r w:rsidRPr="0081379E">
        <w:rPr>
          <w:rFonts w:ascii="Times New Roman" w:hAnsi="Times New Roman" w:cs="Times New Roman"/>
          <w:sz w:val="24"/>
          <w:szCs w:val="24"/>
          <w:lang w:val="ru-RU"/>
        </w:rPr>
        <w:t xml:space="preserve"> года продолжалась работа по охране и укреплению здоровья воспитанников. Профилактическая, противоэпидемиологическая, санитарно-просветительная работа велась согласно плану физкультурно-оздоровительной работы. С целью оздоровления пров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одились </w:t>
      </w:r>
      <w:r w:rsidRPr="0081379E">
        <w:rPr>
          <w:rFonts w:ascii="Times New Roman" w:hAnsi="Times New Roman" w:cs="Times New Roman"/>
          <w:sz w:val="24"/>
          <w:szCs w:val="24"/>
          <w:lang w:val="ru-RU"/>
        </w:rPr>
        <w:t>гимнастика на свежем воздухе в тёплое время года и после сна, мытье рук до локтей, физкультурные занятия на свежем воздухе, солнечные ванны, хождение босиком по ребристым дорожкам, обтирания махровыми рукавицами. Уделялось внимание пропаганде здорового образа жизни и просвещению родителей по вопросам физического развития воспитания дошкольников, профил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актики детской заболеваемости. </w:t>
      </w:r>
    </w:p>
    <w:p w:rsidR="00E005A8" w:rsidRPr="0036222B" w:rsidRDefault="00E005A8" w:rsidP="00E005A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Воспитатели 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скорректировал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и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включения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тематических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изучению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символов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областей.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62"/>
        <w:gridCol w:w="2895"/>
        <w:gridCol w:w="4399"/>
      </w:tblGrid>
      <w:tr w:rsidR="00E005A8" w:rsidTr="008F57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5A8" w:rsidRDefault="00E005A8" w:rsidP="008F57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Образовательнаяобласть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5A8" w:rsidRDefault="00E005A8" w:rsidP="008F57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5A8" w:rsidRDefault="00E005A8" w:rsidP="008F579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Что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должен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усвоить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воспитанник</w:t>
            </w:r>
            <w:proofErr w:type="spellEnd"/>
          </w:p>
        </w:tc>
      </w:tr>
      <w:tr w:rsidR="00E005A8" w:rsidRPr="008F5797" w:rsidTr="008F57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5A8" w:rsidRDefault="00E005A8" w:rsidP="008F57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5A8" w:rsidRPr="0036222B" w:rsidRDefault="00E005A8" w:rsidP="008F57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</w:p>
          <w:p w:rsidR="00E005A8" w:rsidRPr="0036222B" w:rsidRDefault="00E005A8" w:rsidP="008F57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Театрализованная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</w:p>
          <w:p w:rsidR="00E005A8" w:rsidRPr="0036222B" w:rsidRDefault="00E005A8" w:rsidP="008F57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стихов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Родине, флаге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т.д.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5A8" w:rsidRPr="0036222B" w:rsidRDefault="00E005A8" w:rsidP="008F579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окружающем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мире, малой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родине, Отечестве, социокультурных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ценностях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нашего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народа, отечественных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традициях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праздниках, </w:t>
            </w:r>
            <w:proofErr w:type="spellStart"/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госсимволах</w:t>
            </w:r>
            <w:proofErr w:type="spellEnd"/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олицетворяющих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Родину</w:t>
            </w:r>
          </w:p>
        </w:tc>
      </w:tr>
      <w:tr w:rsidR="00E005A8" w:rsidRPr="008F5797" w:rsidTr="008F57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5A8" w:rsidRDefault="00E005A8" w:rsidP="008F57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Социально-коммуникативное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5A8" w:rsidRDefault="00E005A8" w:rsidP="008F57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5A8" w:rsidRPr="0036222B" w:rsidRDefault="00E005A8" w:rsidP="008F579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Усвоить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ценности, принятые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обществе, включая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нравственные.</w:t>
            </w:r>
          </w:p>
          <w:p w:rsidR="00E005A8" w:rsidRPr="0036222B" w:rsidRDefault="00E005A8" w:rsidP="008F579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чувство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принадлежности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семье, сообществу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взрослых</w:t>
            </w:r>
          </w:p>
        </w:tc>
      </w:tr>
      <w:tr w:rsidR="00E005A8" w:rsidRPr="008F5797" w:rsidTr="008F57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5A8" w:rsidRDefault="00E005A8" w:rsidP="008F57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Речевое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5A8" w:rsidRDefault="00E005A8" w:rsidP="008F57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5A8" w:rsidRPr="0036222B" w:rsidRDefault="00E005A8" w:rsidP="008F579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книжной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культурой, детской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литературой.</w:t>
            </w:r>
          </w:p>
          <w:p w:rsidR="00E005A8" w:rsidRPr="0036222B" w:rsidRDefault="00E005A8" w:rsidP="008F579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Расширить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госсимволах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страны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истории</w:t>
            </w:r>
          </w:p>
        </w:tc>
      </w:tr>
      <w:tr w:rsidR="00E005A8" w:rsidRPr="008F5797" w:rsidTr="008F57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5A8" w:rsidRDefault="00E005A8" w:rsidP="008F57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Художественно-эстетическое</w:t>
            </w:r>
            <w:proofErr w:type="spellEnd"/>
            <w:r w:rsidR="00D57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5A8" w:rsidRPr="0036222B" w:rsidRDefault="00E005A8" w:rsidP="008F57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Творческие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формы–рисование, лепка, художественное</w:t>
            </w:r>
            <w:r w:rsidR="00D57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слово, конструирование</w:t>
            </w:r>
            <w:r w:rsidR="00D57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D57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5A8" w:rsidRPr="0036222B" w:rsidRDefault="00E005A8" w:rsidP="008F579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Научиться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ассоциативно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связывать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госсимволы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важными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историческими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событиями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страны</w:t>
            </w:r>
          </w:p>
        </w:tc>
      </w:tr>
      <w:tr w:rsidR="00E005A8" w:rsidRPr="008F5797" w:rsidTr="008F57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5A8" w:rsidRDefault="00E005A8" w:rsidP="008F57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Физическое</w:t>
            </w:r>
            <w:proofErr w:type="spellEnd"/>
            <w:r w:rsidR="00D5790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5A8" w:rsidRDefault="00E005A8" w:rsidP="008F57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05A8" w:rsidRPr="0036222B" w:rsidRDefault="00E005A8" w:rsidP="008F5797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Научиться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госсимволы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мероприятиях, узнать, для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нужно</w:t>
            </w:r>
          </w:p>
        </w:tc>
      </w:tr>
    </w:tbl>
    <w:p w:rsidR="00E005A8" w:rsidRPr="0036222B" w:rsidRDefault="00E005A8" w:rsidP="00E005A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005A8" w:rsidRPr="0036222B" w:rsidRDefault="00E005A8" w:rsidP="00E005A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579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организации учебного процесса (</w:t>
      </w:r>
      <w:proofErr w:type="spellStart"/>
      <w:r w:rsidRPr="00D579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воспитательно</w:t>
      </w:r>
      <w:proofErr w:type="spellEnd"/>
      <w:r w:rsidRPr="00D579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-образовательного процесса)</w:t>
      </w:r>
    </w:p>
    <w:p w:rsidR="00E005A8" w:rsidRPr="0036222B" w:rsidRDefault="00D57903" w:rsidP="00E005A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</w:t>
      </w:r>
      <w:r w:rsidR="00E005A8" w:rsidRPr="003622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E005A8">
        <w:rPr>
          <w:rFonts w:hAnsi="Times New Roman" w:cs="Times New Roman"/>
          <w:color w:val="000000"/>
          <w:sz w:val="24"/>
          <w:szCs w:val="24"/>
        </w:rPr>
        <w:t> </w:t>
      </w:r>
      <w:r w:rsidR="00E005A8" w:rsidRPr="0036222B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="00E005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05A8" w:rsidRPr="0036222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="00E005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05A8" w:rsidRPr="0036222B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="00E005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05A8" w:rsidRPr="003622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E005A8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дошкольной группе </w:t>
      </w:r>
      <w:r w:rsidR="00E005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05A8" w:rsidRPr="0036222B">
        <w:rPr>
          <w:rFonts w:hAnsi="Times New Roman" w:cs="Times New Roman"/>
          <w:color w:val="000000"/>
          <w:sz w:val="24"/>
          <w:szCs w:val="24"/>
          <w:lang w:val="ru-RU"/>
        </w:rPr>
        <w:t>лежит</w:t>
      </w:r>
      <w:r w:rsidR="00E005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05A8" w:rsidRPr="0036222B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="00E005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05A8" w:rsidRPr="0036222B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="00E005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05A8" w:rsidRPr="0036222B">
        <w:rPr>
          <w:rFonts w:hAnsi="Times New Roman" w:cs="Times New Roman"/>
          <w:color w:val="000000"/>
          <w:sz w:val="24"/>
          <w:szCs w:val="24"/>
          <w:lang w:val="ru-RU"/>
        </w:rPr>
        <w:t>работников, администрации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05A8" w:rsidRPr="003622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E005A8">
        <w:rPr>
          <w:rFonts w:hAnsi="Times New Roman" w:cs="Times New Roman"/>
          <w:color w:val="000000"/>
          <w:sz w:val="24"/>
          <w:szCs w:val="24"/>
        </w:rPr>
        <w:t> </w:t>
      </w:r>
      <w:r w:rsidR="00E005A8" w:rsidRPr="0036222B">
        <w:rPr>
          <w:rFonts w:hAnsi="Times New Roman" w:cs="Times New Roman"/>
          <w:color w:val="000000"/>
          <w:sz w:val="24"/>
          <w:szCs w:val="24"/>
          <w:lang w:val="ru-RU"/>
        </w:rPr>
        <w:t>родителей. Основными</w:t>
      </w:r>
      <w:r w:rsidR="00E005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05A8" w:rsidRPr="0036222B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="00E005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05A8" w:rsidRPr="0036222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="00E005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05A8" w:rsidRPr="0036222B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="00E005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05A8" w:rsidRPr="0036222B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="00E005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05A8" w:rsidRPr="0036222B">
        <w:rPr>
          <w:rFonts w:hAnsi="Times New Roman" w:cs="Times New Roman"/>
          <w:color w:val="000000"/>
          <w:sz w:val="24"/>
          <w:szCs w:val="24"/>
          <w:lang w:val="ru-RU"/>
        </w:rPr>
        <w:t>дети, родители, педагоги.</w:t>
      </w:r>
    </w:p>
    <w:p w:rsidR="00E005A8" w:rsidRDefault="00E005A8" w:rsidP="00E005A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формы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процесса:</w:t>
      </w:r>
    </w:p>
    <w:p w:rsidR="00E005A8" w:rsidRPr="0081379E" w:rsidRDefault="00E005A8" w:rsidP="00E005A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1379E">
        <w:rPr>
          <w:rFonts w:cstheme="minorHAnsi"/>
          <w:color w:val="111111"/>
          <w:sz w:val="24"/>
          <w:szCs w:val="24"/>
          <w:lang w:val="ru-RU"/>
        </w:rPr>
        <w:t>Согласно «Федеральным государственным требованиям к структуре основной общеобразовательной программы дошкольного образования» организованная образовательная деятельность, осуществляется в процессе организации различных видов детской деятельности: игровой, коммуникативной, трудовой, познавательно-исследовательской, продуктивной, двигательной, музыкально-художественной, чтения.</w:t>
      </w:r>
      <w:proofErr w:type="gramEnd"/>
    </w:p>
    <w:p w:rsidR="00E005A8" w:rsidRPr="0081379E" w:rsidRDefault="00E005A8" w:rsidP="00E005A8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rFonts w:asciiTheme="minorHAnsi" w:hAnsiTheme="minorHAnsi" w:cstheme="minorHAnsi"/>
          <w:color w:val="111111"/>
        </w:rPr>
      </w:pPr>
      <w:r w:rsidRPr="0081379E">
        <w:rPr>
          <w:rFonts w:asciiTheme="minorHAnsi" w:hAnsiTheme="minorHAnsi" w:cstheme="minorHAnsi"/>
          <w:i/>
          <w:iCs/>
          <w:color w:val="111111"/>
          <w:bdr w:val="none" w:sz="0" w:space="0" w:color="auto" w:frame="1"/>
        </w:rPr>
        <w:t>Игровая деятельность</w:t>
      </w:r>
      <w:r w:rsidRPr="0081379E">
        <w:rPr>
          <w:rFonts w:asciiTheme="minorHAnsi" w:hAnsiTheme="minorHAnsi" w:cstheme="minorHAnsi"/>
          <w:color w:val="111111"/>
        </w:rPr>
        <w:t xml:space="preserve"> является ведущей деятельностью ребенка дошкольного возраста.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возраста. В младшей и средней группах детского сада игровая деятельность является основой решения всех образовательных задач. Образовательная деятельность носят преимущественно игровой характер и </w:t>
      </w:r>
      <w:proofErr w:type="gramStart"/>
      <w:r w:rsidRPr="0081379E">
        <w:rPr>
          <w:rFonts w:asciiTheme="minorHAnsi" w:hAnsiTheme="minorHAnsi" w:cstheme="minorHAnsi"/>
          <w:color w:val="111111"/>
        </w:rPr>
        <w:t>основаны</w:t>
      </w:r>
      <w:proofErr w:type="gramEnd"/>
      <w:r w:rsidRPr="0081379E">
        <w:rPr>
          <w:rFonts w:asciiTheme="minorHAnsi" w:hAnsiTheme="minorHAnsi" w:cstheme="minorHAnsi"/>
          <w:color w:val="111111"/>
        </w:rPr>
        <w:t xml:space="preserve"> на сочетании разных видов игр: дидактических, сюжетно-дидактических, игр-этюдов, игр-экспериментов и пр.</w:t>
      </w:r>
    </w:p>
    <w:p w:rsidR="00E005A8" w:rsidRPr="0081379E" w:rsidRDefault="00E005A8" w:rsidP="00E005A8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rFonts w:asciiTheme="minorHAnsi" w:hAnsiTheme="minorHAnsi" w:cstheme="minorHAnsi"/>
          <w:color w:val="111111"/>
        </w:rPr>
      </w:pPr>
      <w:r w:rsidRPr="0081379E">
        <w:rPr>
          <w:rFonts w:asciiTheme="minorHAnsi" w:hAnsiTheme="minorHAnsi" w:cstheme="minorHAnsi"/>
          <w:color w:val="111111"/>
        </w:rPr>
        <w:t xml:space="preserve">Игра позволяет решать реальные образовательные задачи в воображаемой (условной) ситуации. Так, например, планирование по теме «Сказки А. С. Пушкина» в старшей группе ориентировано на театрализованную игру по «Сказке о Царе </w:t>
      </w:r>
      <w:proofErr w:type="spellStart"/>
      <w:r w:rsidRPr="0081379E">
        <w:rPr>
          <w:rFonts w:asciiTheme="minorHAnsi" w:hAnsiTheme="minorHAnsi" w:cstheme="minorHAnsi"/>
          <w:color w:val="111111"/>
        </w:rPr>
        <w:t>Салтане</w:t>
      </w:r>
      <w:proofErr w:type="spellEnd"/>
      <w:r w:rsidRPr="0081379E">
        <w:rPr>
          <w:rFonts w:asciiTheme="minorHAnsi" w:hAnsiTheme="minorHAnsi" w:cstheme="minorHAnsi"/>
          <w:color w:val="111111"/>
        </w:rPr>
        <w:t>…». Практически все виды деятельности в проекте носят игровой характер. В образовательной ситуации «Град на острове стоит…» дети совершают воображаемое путешествие в старинный сказочный город и знакомятся с видами жилищ, утварью, одеждой людей в старину. Образовательная ситуация «Торговали мы…» в игровой форме воссоздает картину ярмарки, и по ходу игры дети осваивают измерение, в</w:t>
      </w:r>
      <w:r w:rsidR="003242B7">
        <w:rPr>
          <w:rFonts w:asciiTheme="minorHAnsi" w:hAnsiTheme="minorHAnsi" w:cstheme="minorHAnsi"/>
          <w:color w:val="111111"/>
        </w:rPr>
        <w:t xml:space="preserve">звешивание, </w:t>
      </w:r>
      <w:r w:rsidRPr="0081379E">
        <w:rPr>
          <w:rFonts w:asciiTheme="minorHAnsi" w:hAnsiTheme="minorHAnsi" w:cstheme="minorHAnsi"/>
          <w:color w:val="111111"/>
        </w:rPr>
        <w:t xml:space="preserve"> прямой и обратный счет. В сетке организованной образовательной деятельности (ОД) игровая деятельность не выделяется в качестве отдельного вида деятельности, так как она является основой для организации всех других видов детской деятельности, основной формой организации образовательного процесса детского сада.</w:t>
      </w:r>
    </w:p>
    <w:p w:rsidR="00E005A8" w:rsidRPr="0081379E" w:rsidRDefault="00E005A8" w:rsidP="00E005A8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rFonts w:asciiTheme="minorHAnsi" w:hAnsiTheme="minorHAnsi" w:cstheme="minorHAnsi"/>
          <w:color w:val="111111"/>
        </w:rPr>
      </w:pPr>
      <w:r w:rsidRPr="0081379E">
        <w:rPr>
          <w:rFonts w:asciiTheme="minorHAnsi" w:hAnsiTheme="minorHAnsi" w:cstheme="minorHAnsi"/>
          <w:color w:val="111111"/>
        </w:rPr>
        <w:t>Игровая деятельность представлена в образовательном процессе в разнообразных формах: дидактические и сюжетно-дидактические, развивающие, подвижные игры, игры-путешествия, игровые проблемные ситуации, игры-инсценировки, игры-этюды и пр.</w:t>
      </w:r>
      <w:r>
        <w:rPr>
          <w:rFonts w:asciiTheme="minorHAnsi" w:hAnsiTheme="minorHAnsi" w:cstheme="minorHAnsi"/>
          <w:color w:val="111111"/>
        </w:rPr>
        <w:t xml:space="preserve"> </w:t>
      </w:r>
      <w:r w:rsidRPr="0081379E">
        <w:rPr>
          <w:rFonts w:asciiTheme="minorHAnsi" w:hAnsiTheme="minorHAnsi" w:cstheme="minorHAnsi"/>
          <w:color w:val="111111"/>
        </w:rPr>
        <w:t>При этом обогащение игрового опыта творческих игр детей тесно связано с содержанием организованной образовательной деятельности. Организация сюжетно-ролевых, режиссерских, театрализованных игр и игр-драматизаций осуществляется преимущественно в режимных моментах (в утренний отрезок времени и во второй половине дня).</w:t>
      </w:r>
    </w:p>
    <w:p w:rsidR="00E005A8" w:rsidRPr="0081379E" w:rsidRDefault="00E005A8" w:rsidP="00E005A8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rFonts w:asciiTheme="minorHAnsi" w:hAnsiTheme="minorHAnsi" w:cstheme="minorHAnsi"/>
          <w:color w:val="111111"/>
        </w:rPr>
      </w:pPr>
      <w:r w:rsidRPr="0081379E">
        <w:rPr>
          <w:rFonts w:asciiTheme="minorHAnsi" w:hAnsiTheme="minorHAnsi" w:cstheme="minorHAnsi"/>
          <w:i/>
          <w:iCs/>
          <w:color w:val="111111"/>
          <w:bdr w:val="none" w:sz="0" w:space="0" w:color="auto" w:frame="1"/>
        </w:rPr>
        <w:t>Коммуникативная деятельность </w:t>
      </w:r>
      <w:r w:rsidRPr="0081379E">
        <w:rPr>
          <w:rFonts w:asciiTheme="minorHAnsi" w:hAnsiTheme="minorHAnsi" w:cstheme="minorHAnsi"/>
          <w:color w:val="111111"/>
        </w:rPr>
        <w:t xml:space="preserve">направлена на решение задач, связанных с развитием свободного общения детей и освоением всех компонентов устной речи, освоение культуры общения и этикета, воспитание толерантности, подготовки к обучению грамоте (в старшем дошкольном возрасте). В сетке организованной образовательной деятельности она занимает отдельное место, но при этом коммуникативная деятельность включается во все виды детской </w:t>
      </w:r>
      <w:r w:rsidRPr="0081379E">
        <w:rPr>
          <w:rFonts w:asciiTheme="minorHAnsi" w:hAnsiTheme="minorHAnsi" w:cstheme="minorHAnsi"/>
          <w:color w:val="111111"/>
        </w:rPr>
        <w:lastRenderedPageBreak/>
        <w:t>деятельности, в ней находит отражение опыт, приобретаемый детьми в других видах деятельности.</w:t>
      </w:r>
    </w:p>
    <w:p w:rsidR="00E005A8" w:rsidRDefault="00E005A8" w:rsidP="00E005A8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rFonts w:asciiTheme="minorHAnsi" w:hAnsiTheme="minorHAnsi" w:cstheme="minorHAnsi"/>
          <w:color w:val="111111"/>
        </w:rPr>
      </w:pPr>
      <w:proofErr w:type="gramStart"/>
      <w:r w:rsidRPr="0081379E">
        <w:rPr>
          <w:rFonts w:asciiTheme="minorHAnsi" w:hAnsiTheme="minorHAnsi" w:cstheme="minorHAnsi"/>
          <w:i/>
          <w:iCs/>
          <w:color w:val="111111"/>
          <w:bdr w:val="none" w:sz="0" w:space="0" w:color="auto" w:frame="1"/>
        </w:rPr>
        <w:t>Познавательно-исследовательская деятельность</w:t>
      </w:r>
      <w:r w:rsidRPr="0081379E">
        <w:rPr>
          <w:rFonts w:asciiTheme="minorHAnsi" w:hAnsiTheme="minorHAnsi" w:cstheme="minorHAnsi"/>
          <w:color w:val="111111"/>
        </w:rPr>
        <w:t> включает в себя широкое познание детьми объектов живой и неживой природы, предметного и социального мира (мира взрослых и детей, деятельности людей, знакомство с семьей и взаимоотношениями людей, городом, страной и другими странами, безопасного поведения, освоение средств и способов познания (моделирования, экспериментирования, сенсорное и математическое развитие детей.</w:t>
      </w:r>
      <w:proofErr w:type="gramEnd"/>
    </w:p>
    <w:p w:rsidR="003242B7" w:rsidRPr="0081379E" w:rsidRDefault="003242B7" w:rsidP="00E005A8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rFonts w:asciiTheme="minorHAnsi" w:hAnsiTheme="minorHAnsi" w:cstheme="minorHAnsi"/>
          <w:color w:val="111111"/>
        </w:rPr>
      </w:pPr>
    </w:p>
    <w:p w:rsidR="00E005A8" w:rsidRPr="0081379E" w:rsidRDefault="00E005A8" w:rsidP="00E005A8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rFonts w:asciiTheme="minorHAnsi" w:hAnsiTheme="minorHAnsi" w:cstheme="minorHAnsi"/>
          <w:color w:val="111111"/>
        </w:rPr>
      </w:pPr>
      <w:r w:rsidRPr="0081379E">
        <w:rPr>
          <w:rFonts w:asciiTheme="minorHAnsi" w:hAnsiTheme="minorHAnsi" w:cstheme="minorHAnsi"/>
          <w:i/>
          <w:iCs/>
          <w:color w:val="111111"/>
          <w:bdr w:val="none" w:sz="0" w:space="0" w:color="auto" w:frame="1"/>
        </w:rPr>
        <w:t>Продуктивная деятельность</w:t>
      </w:r>
      <w:r w:rsidRPr="0081379E">
        <w:rPr>
          <w:rFonts w:asciiTheme="minorHAnsi" w:hAnsiTheme="minorHAnsi" w:cstheme="minorHAnsi"/>
          <w:color w:val="111111"/>
        </w:rPr>
        <w:t> детей представлена разными видами художественно-творческой (рисование, лепка, аппликация) деятельности и конструктивной деятельностью. Художественно-творческая деятельность неразрывно связана со знакомством детей с изобразительным искусством, развитием способности художественного восприятия. Художественно восприятие произведений искусства существенно обогащает личный опыт дошкольников, обеспечивает интеграцию между познавательно-исследовательской, коммуникативной и продуктивной видами деятельности. Конструктивная деятельность ребенка носит интегративный характер, так как преимущественно решает задачи образовательной области «Познание».</w:t>
      </w:r>
    </w:p>
    <w:p w:rsidR="00E005A8" w:rsidRPr="0081379E" w:rsidRDefault="00E005A8" w:rsidP="00E005A8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rFonts w:asciiTheme="minorHAnsi" w:hAnsiTheme="minorHAnsi" w:cstheme="minorHAnsi"/>
          <w:color w:val="111111"/>
        </w:rPr>
      </w:pPr>
      <w:proofErr w:type="gramStart"/>
      <w:r w:rsidRPr="00D57903">
        <w:rPr>
          <w:rFonts w:asciiTheme="minorHAnsi" w:hAnsiTheme="minorHAnsi" w:cstheme="minorHAnsi"/>
          <w:i/>
          <w:color w:val="111111"/>
        </w:rPr>
        <w:t>Двигательная деятельность</w:t>
      </w:r>
      <w:r w:rsidRPr="0081379E">
        <w:rPr>
          <w:rFonts w:asciiTheme="minorHAnsi" w:hAnsiTheme="minorHAnsi" w:cstheme="minorHAnsi"/>
          <w:color w:val="111111"/>
        </w:rPr>
        <w:t xml:space="preserve"> организуется в процессе занятий физической культурой, требования, к проведению которых, согласуются дошкольным учреждением с положениями </w:t>
      </w:r>
      <w:proofErr w:type="spellStart"/>
      <w:r w:rsidRPr="0081379E">
        <w:rPr>
          <w:rFonts w:asciiTheme="minorHAnsi" w:hAnsiTheme="minorHAnsi" w:cstheme="minorHAnsi"/>
          <w:color w:val="111111"/>
        </w:rPr>
        <w:t>СанПин</w:t>
      </w:r>
      <w:proofErr w:type="spellEnd"/>
      <w:r w:rsidRPr="0081379E">
        <w:rPr>
          <w:rFonts w:asciiTheme="minorHAnsi" w:hAnsiTheme="minorHAnsi" w:cstheme="minorHAnsi"/>
          <w:color w:val="111111"/>
        </w:rPr>
        <w:t xml:space="preserve"> (Санитарно-эпидемиологические требования к устройству, содержанию и организации режима работы в дошкольных организациях.</w:t>
      </w:r>
      <w:proofErr w:type="gramEnd"/>
      <w:r w:rsidRPr="0081379E">
        <w:rPr>
          <w:rFonts w:asciiTheme="minorHAnsi" w:hAnsiTheme="minorHAnsi" w:cstheme="minorHAnsi"/>
          <w:color w:val="111111"/>
        </w:rPr>
        <w:t xml:space="preserve"> Санитарно-эпидемиологические правила и нормативы. СанПиН 2.4.1.2660-10 (в ред. Постановления Главного государственного санитарного врача РФ от 20.12.2010 N 164).</w:t>
      </w:r>
    </w:p>
    <w:p w:rsidR="00E005A8" w:rsidRPr="0081379E" w:rsidRDefault="00E005A8" w:rsidP="00E005A8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rFonts w:asciiTheme="minorHAnsi" w:hAnsiTheme="minorHAnsi" w:cstheme="minorHAnsi"/>
          <w:color w:val="111111"/>
        </w:rPr>
      </w:pPr>
      <w:r w:rsidRPr="00D57903">
        <w:rPr>
          <w:rFonts w:asciiTheme="minorHAnsi" w:hAnsiTheme="minorHAnsi" w:cstheme="minorHAnsi"/>
          <w:i/>
          <w:color w:val="111111"/>
        </w:rPr>
        <w:t>Музыкально-художественная деятельность</w:t>
      </w:r>
      <w:r w:rsidRPr="0081379E">
        <w:rPr>
          <w:rFonts w:asciiTheme="minorHAnsi" w:hAnsiTheme="minorHAnsi" w:cstheme="minorHAnsi"/>
          <w:color w:val="111111"/>
        </w:rPr>
        <w:t xml:space="preserve"> организуется в процессе музыкальных занятий, которые проводятся музыкальным руководителем дошкольного учреждения в специально оборудованном помещении.</w:t>
      </w:r>
    </w:p>
    <w:p w:rsidR="00E005A8" w:rsidRPr="0081379E" w:rsidRDefault="00E005A8" w:rsidP="00E005A8">
      <w:pPr>
        <w:pStyle w:val="a5"/>
        <w:shd w:val="clear" w:color="auto" w:fill="FFFFFF"/>
        <w:spacing w:before="225" w:beforeAutospacing="0" w:after="225" w:afterAutospacing="0"/>
        <w:ind w:firstLine="360"/>
        <w:jc w:val="both"/>
        <w:rPr>
          <w:rFonts w:asciiTheme="minorHAnsi" w:hAnsiTheme="minorHAnsi" w:cstheme="minorHAnsi"/>
          <w:color w:val="111111"/>
        </w:rPr>
      </w:pPr>
      <w:r w:rsidRPr="0081379E">
        <w:rPr>
          <w:rFonts w:asciiTheme="minorHAnsi" w:hAnsiTheme="minorHAnsi" w:cstheme="minorHAnsi"/>
          <w:color w:val="111111"/>
        </w:rPr>
        <w:t>Чтение организуется как процесс слушания детьми произведений художественной и познавательной литературы, направленный на развитие читательских интересов детей, развитие способности восприятия литературного текста и общения по поводу прочитанного. Чтение может быть организовано как непосредственно чтение (или рассказывание сказки) воспитателем вслух, и как прослушивание аудиозаписи.</w:t>
      </w:r>
    </w:p>
    <w:p w:rsidR="00E005A8" w:rsidRPr="00D57903" w:rsidRDefault="00E005A8" w:rsidP="00D57903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rFonts w:asciiTheme="minorHAnsi" w:hAnsiTheme="minorHAnsi" w:cstheme="minorHAnsi"/>
          <w:color w:val="111111"/>
        </w:rPr>
      </w:pPr>
      <w:r w:rsidRPr="0081379E">
        <w:rPr>
          <w:rFonts w:asciiTheme="minorHAnsi" w:hAnsiTheme="minorHAnsi" w:cstheme="minorHAnsi"/>
          <w:i/>
          <w:iCs/>
          <w:color w:val="111111"/>
          <w:bdr w:val="none" w:sz="0" w:space="0" w:color="auto" w:frame="1"/>
        </w:rPr>
        <w:t>Трудовая деятельность</w:t>
      </w:r>
      <w:r w:rsidRPr="0081379E">
        <w:rPr>
          <w:rFonts w:asciiTheme="minorHAnsi" w:hAnsiTheme="minorHAnsi" w:cstheme="minorHAnsi"/>
          <w:color w:val="111111"/>
        </w:rPr>
        <w:t> включает обучение детей общим специальным трудовым умениям, характерным для каждого возрастного периода. В младшем возрасте – это обучение умениям самообслуживания, в средней группе дети овладевают умениями хозяйственно-бытового труда; в старших группах наиболее значимо освоение умений ручного труда.</w:t>
      </w:r>
    </w:p>
    <w:p w:rsidR="00E005A8" w:rsidRPr="003B7664" w:rsidRDefault="00E005A8" w:rsidP="00E005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ведутся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 xml:space="preserve">подгруппам. </w:t>
      </w:r>
      <w:r w:rsidRPr="003B7664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7664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7664">
        <w:rPr>
          <w:rFonts w:hAnsi="Times New Roman" w:cs="Times New Roman"/>
          <w:color w:val="000000"/>
          <w:sz w:val="24"/>
          <w:szCs w:val="24"/>
          <w:lang w:val="ru-RU"/>
        </w:rPr>
        <w:t>соответствует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B7664">
        <w:rPr>
          <w:rFonts w:hAnsi="Times New Roman" w:cs="Times New Roman"/>
          <w:color w:val="000000"/>
          <w:sz w:val="24"/>
          <w:szCs w:val="24"/>
          <w:lang w:val="ru-RU"/>
        </w:rPr>
        <w:t>СанПиН 1.2.3685-21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B7664">
        <w:rPr>
          <w:rFonts w:hAnsi="Times New Roman" w:cs="Times New Roman"/>
          <w:color w:val="000000"/>
          <w:sz w:val="24"/>
          <w:szCs w:val="24"/>
          <w:lang w:val="ru-RU"/>
        </w:rPr>
        <w:t>составляет:</w:t>
      </w:r>
    </w:p>
    <w:p w:rsidR="00E005A8" w:rsidRPr="0036222B" w:rsidRDefault="00E005A8" w:rsidP="004C0D63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группахс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детьмиот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1,5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—д</w:t>
      </w:r>
      <w:proofErr w:type="gramEnd"/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:rsidR="00E005A8" w:rsidRPr="0036222B" w:rsidRDefault="00E005A8" w:rsidP="004C0D63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группахс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детьмиот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—д</w:t>
      </w:r>
      <w:proofErr w:type="gramEnd"/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:rsidR="00E005A8" w:rsidRPr="0036222B" w:rsidRDefault="00E005A8" w:rsidP="004C0D63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группахс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детьмиот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—д</w:t>
      </w:r>
      <w:proofErr w:type="gramEnd"/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:rsidR="00E005A8" w:rsidRPr="0036222B" w:rsidRDefault="00E005A8" w:rsidP="004C0D63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группахс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детьмиот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—д</w:t>
      </w:r>
      <w:proofErr w:type="gramEnd"/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:rsidR="00E005A8" w:rsidRPr="0036222B" w:rsidRDefault="00E005A8" w:rsidP="004C0D63">
      <w:pPr>
        <w:numPr>
          <w:ilvl w:val="0"/>
          <w:numId w:val="2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группахс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детьмиот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—д</w:t>
      </w:r>
      <w:proofErr w:type="gramEnd"/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мин.</w:t>
      </w:r>
    </w:p>
    <w:p w:rsidR="00E005A8" w:rsidRPr="0036222B" w:rsidRDefault="00E005A8" w:rsidP="00E005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занятиями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предусмотрены</w:t>
      </w:r>
      <w:r w:rsidR="00D579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перерывы</w:t>
      </w:r>
      <w:r w:rsidR="00D579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продолжительностью</w:t>
      </w:r>
      <w:r w:rsidR="00D579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менее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минут.</w:t>
      </w:r>
    </w:p>
    <w:p w:rsidR="00E005A8" w:rsidRPr="0036222B" w:rsidRDefault="00D57903" w:rsidP="00E005A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                  </w:t>
      </w:r>
      <w:r w:rsidR="00E005A8" w:rsidRPr="0036222B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="00E005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05A8" w:rsidRPr="0036222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E005A8">
        <w:rPr>
          <w:rFonts w:hAnsi="Times New Roman" w:cs="Times New Roman"/>
          <w:color w:val="000000"/>
          <w:sz w:val="24"/>
          <w:szCs w:val="24"/>
        </w:rPr>
        <w:t> </w:t>
      </w:r>
      <w:r w:rsidR="00E005A8" w:rsidRPr="0036222B">
        <w:rPr>
          <w:rFonts w:hAnsi="Times New Roman" w:cs="Times New Roman"/>
          <w:color w:val="000000"/>
          <w:sz w:val="24"/>
          <w:szCs w:val="24"/>
          <w:lang w:val="ru-RU"/>
        </w:rPr>
        <w:t>допустить</w:t>
      </w:r>
      <w:r w:rsidR="00E005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05A8" w:rsidRPr="0036222B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 w:rsidR="00E005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E005A8" w:rsidRPr="0036222B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="00E005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05A8" w:rsidRPr="0036222B">
        <w:rPr>
          <w:rFonts w:hAnsi="Times New Roman" w:cs="Times New Roman"/>
          <w:color w:val="000000"/>
          <w:sz w:val="24"/>
          <w:szCs w:val="24"/>
          <w:lang w:val="ru-RU"/>
        </w:rPr>
        <w:t>инфекции, администрация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 работники </w:t>
      </w:r>
      <w:r w:rsidR="00E005A8">
        <w:rPr>
          <w:rFonts w:hAnsi="Times New Roman" w:cs="Times New Roman"/>
          <w:color w:val="000000"/>
          <w:sz w:val="24"/>
          <w:szCs w:val="24"/>
        </w:rPr>
        <w:t> </w:t>
      </w:r>
      <w:r w:rsidR="00E005A8" w:rsidRPr="0036222B">
        <w:rPr>
          <w:rFonts w:hAnsi="Times New Roman" w:cs="Times New Roman"/>
          <w:color w:val="000000"/>
          <w:sz w:val="24"/>
          <w:szCs w:val="24"/>
          <w:lang w:val="ru-RU"/>
        </w:rPr>
        <w:t>2022 году</w:t>
      </w:r>
      <w:r w:rsidR="00E005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05A8" w:rsidRPr="0036222B">
        <w:rPr>
          <w:rFonts w:hAnsi="Times New Roman" w:cs="Times New Roman"/>
          <w:color w:val="000000"/>
          <w:sz w:val="24"/>
          <w:szCs w:val="24"/>
          <w:lang w:val="ru-RU"/>
        </w:rPr>
        <w:t>продолжила</w:t>
      </w:r>
      <w:r w:rsidR="00E005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05A8" w:rsidRPr="0036222B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="00E005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05A8" w:rsidRPr="0036222B">
        <w:rPr>
          <w:rFonts w:hAnsi="Times New Roman" w:cs="Times New Roman"/>
          <w:color w:val="000000"/>
          <w:sz w:val="24"/>
          <w:szCs w:val="24"/>
          <w:lang w:val="ru-RU"/>
        </w:rPr>
        <w:t>ограничительные</w:t>
      </w:r>
      <w:r w:rsidR="00E005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05A8" w:rsidRPr="003622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E005A8">
        <w:rPr>
          <w:rFonts w:hAnsi="Times New Roman" w:cs="Times New Roman"/>
          <w:color w:val="000000"/>
          <w:sz w:val="24"/>
          <w:szCs w:val="24"/>
        </w:rPr>
        <w:t> </w:t>
      </w:r>
      <w:r w:rsidR="00E005A8" w:rsidRPr="0036222B">
        <w:rPr>
          <w:rFonts w:hAnsi="Times New Roman" w:cs="Times New Roman"/>
          <w:color w:val="000000"/>
          <w:sz w:val="24"/>
          <w:szCs w:val="24"/>
          <w:lang w:val="ru-RU"/>
        </w:rPr>
        <w:t>профилактические</w:t>
      </w:r>
      <w:r w:rsidR="00E005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05A8" w:rsidRPr="0036222B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05A8" w:rsidRPr="003622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E005A8">
        <w:rPr>
          <w:rFonts w:hAnsi="Times New Roman" w:cs="Times New Roman"/>
          <w:color w:val="000000"/>
          <w:sz w:val="24"/>
          <w:szCs w:val="24"/>
        </w:rPr>
        <w:t> </w:t>
      </w:r>
      <w:r w:rsidR="00E005A8" w:rsidRPr="0036222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05A8" w:rsidRPr="0036222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E005A8">
        <w:rPr>
          <w:rFonts w:hAnsi="Times New Roman" w:cs="Times New Roman"/>
          <w:color w:val="000000"/>
          <w:sz w:val="24"/>
          <w:szCs w:val="24"/>
        </w:rPr>
        <w:t> </w:t>
      </w:r>
      <w:r w:rsidR="00E005A8" w:rsidRPr="0036222B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="00E005A8">
        <w:rPr>
          <w:rFonts w:hAnsi="Times New Roman" w:cs="Times New Roman"/>
          <w:color w:val="000000"/>
          <w:sz w:val="24"/>
          <w:szCs w:val="24"/>
        </w:rPr>
        <w:t> </w:t>
      </w:r>
      <w:r w:rsidR="00E005A8" w:rsidRPr="0036222B">
        <w:rPr>
          <w:rFonts w:hAnsi="Times New Roman" w:cs="Times New Roman"/>
          <w:color w:val="000000"/>
          <w:sz w:val="24"/>
          <w:szCs w:val="24"/>
          <w:lang w:val="ru-RU"/>
        </w:rPr>
        <w:t>3.1/2.4.3598-20:</w:t>
      </w:r>
    </w:p>
    <w:p w:rsidR="00E005A8" w:rsidRPr="0036222B" w:rsidRDefault="00E005A8" w:rsidP="004C0D63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ежедневный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усиленный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фильтр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—т</w:t>
      </w:r>
      <w:proofErr w:type="gramEnd"/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ермометрию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бесконтактных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термометров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опрос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признаков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инфекционных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заболеваний. Лица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признаками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инфекционных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заболеваний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изолируются,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57903">
        <w:rPr>
          <w:rFonts w:hAnsi="Times New Roman" w:cs="Times New Roman"/>
          <w:color w:val="000000"/>
          <w:sz w:val="24"/>
          <w:szCs w:val="24"/>
          <w:lang w:val="ru-RU"/>
        </w:rPr>
        <w:t>воспитатель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уведомляет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территориальный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орган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Роспотребнадзора;</w:t>
      </w:r>
    </w:p>
    <w:p w:rsidR="00E005A8" w:rsidRPr="0036222B" w:rsidRDefault="00E005A8" w:rsidP="004C0D63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еженедельную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генеральную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уборку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дезинфицирующих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средств, разведенных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концентрациях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вирусному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режиму;</w:t>
      </w:r>
    </w:p>
    <w:p w:rsidR="00E005A8" w:rsidRPr="0036222B" w:rsidRDefault="00E005A8" w:rsidP="004C0D63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дезинфекцию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посуды, столовых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приборов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использования;</w:t>
      </w:r>
    </w:p>
    <w:p w:rsidR="00E005A8" w:rsidRPr="0036222B" w:rsidRDefault="00E005A8" w:rsidP="004C0D63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бактерицидных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установок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групповых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комнатах;</w:t>
      </w:r>
    </w:p>
    <w:p w:rsidR="00E005A8" w:rsidRPr="0036222B" w:rsidRDefault="00E005A8" w:rsidP="004C0D63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частое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проветривание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групповых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комнат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воспитанников;</w:t>
      </w:r>
    </w:p>
    <w:p w:rsidR="00E005A8" w:rsidRPr="0036222B" w:rsidRDefault="00E005A8" w:rsidP="004C0D63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групповой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ячейки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открытом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воздухе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отдельно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групп;</w:t>
      </w:r>
    </w:p>
    <w:p w:rsidR="00E005A8" w:rsidRPr="0036222B" w:rsidRDefault="00E005A8" w:rsidP="004C0D63">
      <w:pPr>
        <w:numPr>
          <w:ilvl w:val="0"/>
          <w:numId w:val="2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требование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заключении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медицинских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противопоказаний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пребывания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ребенка, который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переболел</w:t>
      </w:r>
      <w:r w:rsidR="00D5790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контактировал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больным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-19.</w:t>
      </w:r>
    </w:p>
    <w:p w:rsidR="00E005A8" w:rsidRPr="0036222B" w:rsidRDefault="00E005A8" w:rsidP="00D5790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В 2022 году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поступило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0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воспитанника, ранее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проживавших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 xml:space="preserve">Украины. </w:t>
      </w:r>
    </w:p>
    <w:p w:rsidR="00E005A8" w:rsidRDefault="00D57903" w:rsidP="00D57903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</w:t>
      </w:r>
      <w:r w:rsidR="00E005A8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E005A8" w:rsidRPr="00D579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качества кадрового обеспечения</w:t>
      </w:r>
    </w:p>
    <w:p w:rsidR="00E005A8" w:rsidRDefault="00D57903" w:rsidP="00E005A8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</w:t>
      </w:r>
      <w:r w:rsidR="00E005A8" w:rsidRPr="00E12612">
        <w:rPr>
          <w:sz w:val="24"/>
          <w:szCs w:val="24"/>
          <w:lang w:val="ru-RU"/>
        </w:rPr>
        <w:t xml:space="preserve">Качество работы педагогических работников – </w:t>
      </w:r>
      <w:r w:rsidR="00E005A8">
        <w:rPr>
          <w:sz w:val="24"/>
          <w:szCs w:val="24"/>
          <w:lang w:val="ru-RU"/>
        </w:rPr>
        <w:t xml:space="preserve">один из важнейших компонентов </w:t>
      </w:r>
      <w:r w:rsidR="00E005A8" w:rsidRPr="00E12612">
        <w:rPr>
          <w:sz w:val="24"/>
          <w:szCs w:val="24"/>
          <w:lang w:val="ru-RU"/>
        </w:rPr>
        <w:t>образовательной системы, поскольку качество образования напрямую зависит от человеческих ресурсов, которыми обеспечена та или иная образовательная система. Общее количество руководящих и педагогических</w:t>
      </w:r>
      <w:r w:rsidR="00E005A8">
        <w:rPr>
          <w:sz w:val="24"/>
          <w:szCs w:val="24"/>
          <w:lang w:val="ru-RU"/>
        </w:rPr>
        <w:t xml:space="preserve"> работников в МОУ «Ладва-Веткинская ООШ №7» дошкольная группа</w:t>
      </w:r>
      <w:r>
        <w:rPr>
          <w:sz w:val="24"/>
          <w:szCs w:val="24"/>
          <w:lang w:val="ru-RU"/>
        </w:rPr>
        <w:t xml:space="preserve"> -  4</w:t>
      </w:r>
      <w:r w:rsidR="00E005A8">
        <w:rPr>
          <w:sz w:val="24"/>
          <w:szCs w:val="24"/>
          <w:lang w:val="ru-RU"/>
        </w:rPr>
        <w:t xml:space="preserve"> </w:t>
      </w:r>
      <w:r w:rsidR="00E005A8" w:rsidRPr="00E12612">
        <w:rPr>
          <w:sz w:val="24"/>
          <w:szCs w:val="24"/>
          <w:lang w:val="ru-RU"/>
        </w:rPr>
        <w:t>человек</w:t>
      </w:r>
      <w:r w:rsidR="00E005A8">
        <w:rPr>
          <w:sz w:val="24"/>
          <w:szCs w:val="24"/>
          <w:lang w:val="ru-RU"/>
        </w:rPr>
        <w:t>а</w:t>
      </w:r>
      <w:r w:rsidR="00E005A8" w:rsidRPr="00E12612">
        <w:rPr>
          <w:sz w:val="24"/>
          <w:szCs w:val="24"/>
          <w:lang w:val="ru-RU"/>
        </w:rPr>
        <w:t xml:space="preserve">. </w:t>
      </w:r>
    </w:p>
    <w:p w:rsidR="00E005A8" w:rsidRDefault="00E005A8" w:rsidP="00E005A8">
      <w:pPr>
        <w:jc w:val="both"/>
        <w:rPr>
          <w:sz w:val="24"/>
          <w:szCs w:val="24"/>
          <w:lang w:val="ru-RU"/>
        </w:rPr>
      </w:pPr>
      <w:r w:rsidRPr="00E12612">
        <w:rPr>
          <w:sz w:val="24"/>
          <w:szCs w:val="24"/>
          <w:lang w:val="ru-RU"/>
        </w:rPr>
        <w:t xml:space="preserve">Педагогический процесс обеспечивают следующие специалисты: </w:t>
      </w:r>
    </w:p>
    <w:p w:rsidR="00D57903" w:rsidRPr="00D57903" w:rsidRDefault="00E005A8" w:rsidP="004C0D63">
      <w:pPr>
        <w:pStyle w:val="a3"/>
        <w:numPr>
          <w:ilvl w:val="0"/>
          <w:numId w:val="31"/>
        </w:numPr>
        <w:jc w:val="both"/>
        <w:rPr>
          <w:sz w:val="24"/>
          <w:szCs w:val="24"/>
          <w:lang w:val="ru-RU"/>
        </w:rPr>
      </w:pPr>
      <w:r w:rsidRPr="00D57903">
        <w:rPr>
          <w:sz w:val="24"/>
          <w:szCs w:val="24"/>
          <w:lang w:val="ru-RU"/>
        </w:rPr>
        <w:t xml:space="preserve">музыкальный руководитель; </w:t>
      </w:r>
    </w:p>
    <w:p w:rsidR="00D57903" w:rsidRPr="00D57903" w:rsidRDefault="00E005A8" w:rsidP="004C0D63">
      <w:pPr>
        <w:pStyle w:val="a3"/>
        <w:numPr>
          <w:ilvl w:val="0"/>
          <w:numId w:val="31"/>
        </w:numPr>
        <w:jc w:val="both"/>
        <w:rPr>
          <w:sz w:val="24"/>
          <w:szCs w:val="24"/>
          <w:lang w:val="ru-RU"/>
        </w:rPr>
      </w:pPr>
      <w:r w:rsidRPr="00D57903">
        <w:rPr>
          <w:sz w:val="24"/>
          <w:szCs w:val="24"/>
          <w:lang w:val="ru-RU"/>
        </w:rPr>
        <w:t>2 воспитателя</w:t>
      </w:r>
      <w:r w:rsidR="00D57903" w:rsidRPr="00D57903">
        <w:rPr>
          <w:sz w:val="24"/>
          <w:szCs w:val="24"/>
          <w:lang w:val="ru-RU"/>
        </w:rPr>
        <w:t>;</w:t>
      </w:r>
    </w:p>
    <w:p w:rsidR="00D57903" w:rsidRPr="00D57903" w:rsidRDefault="00D57903" w:rsidP="004C0D63">
      <w:pPr>
        <w:pStyle w:val="a3"/>
        <w:numPr>
          <w:ilvl w:val="0"/>
          <w:numId w:val="31"/>
        </w:numPr>
        <w:jc w:val="both"/>
        <w:rPr>
          <w:sz w:val="24"/>
          <w:szCs w:val="24"/>
          <w:lang w:val="ru-RU"/>
        </w:rPr>
      </w:pPr>
      <w:r w:rsidRPr="00D57903">
        <w:rPr>
          <w:sz w:val="24"/>
          <w:szCs w:val="24"/>
          <w:lang w:val="ru-RU"/>
        </w:rPr>
        <w:t>младший воспитатель</w:t>
      </w:r>
    </w:p>
    <w:p w:rsidR="00E005A8" w:rsidRPr="0036222B" w:rsidRDefault="00E005A8" w:rsidP="00E005A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2022 году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242B7">
        <w:rPr>
          <w:rFonts w:hAnsi="Times New Roman" w:cs="Times New Roman"/>
          <w:color w:val="000000"/>
          <w:sz w:val="24"/>
          <w:szCs w:val="24"/>
          <w:lang w:val="ru-RU"/>
        </w:rPr>
        <w:t xml:space="preserve">дошкольной группы регулярно повышали уровень квалификации,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242B7">
        <w:rPr>
          <w:rFonts w:hAnsi="Times New Roman" w:cs="Times New Roman"/>
          <w:color w:val="000000"/>
          <w:sz w:val="24"/>
          <w:szCs w:val="24"/>
          <w:lang w:val="ru-RU"/>
        </w:rPr>
        <w:t xml:space="preserve">принимая </w:t>
      </w:r>
      <w:r w:rsidRPr="0036222B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="003242B7">
        <w:rPr>
          <w:rFonts w:hAnsi="Times New Roman" w:cs="Times New Roman"/>
          <w:color w:val="000000"/>
          <w:sz w:val="24"/>
          <w:szCs w:val="24"/>
          <w:lang w:val="ru-RU"/>
        </w:rPr>
        <w:t xml:space="preserve"> в работе муниципального методического объединения воспитателей, научно-практических семинарах, </w:t>
      </w:r>
      <w:proofErr w:type="spellStart"/>
      <w:r w:rsidR="003242B7">
        <w:rPr>
          <w:rFonts w:hAnsi="Times New Roman" w:cs="Times New Roman"/>
          <w:color w:val="000000"/>
          <w:sz w:val="24"/>
          <w:szCs w:val="24"/>
          <w:lang w:val="ru-RU"/>
        </w:rPr>
        <w:t>вебинарах</w:t>
      </w:r>
      <w:proofErr w:type="spellEnd"/>
      <w:r w:rsidR="003242B7">
        <w:rPr>
          <w:rFonts w:hAnsi="Times New Roman" w:cs="Times New Roman"/>
          <w:color w:val="000000"/>
          <w:sz w:val="24"/>
          <w:szCs w:val="24"/>
          <w:lang w:val="ru-RU"/>
        </w:rPr>
        <w:t xml:space="preserve">; обучались по программам «Основы здорового питания (для детей дошкольного возраста)», «Игровая деятельность как средство формирования математических представлений дошкольников», «Проектирование познавательно-исследовательской деятельности по ФЭМП на примере пособий «Детский сад 2100»; освоили курс </w:t>
      </w:r>
      <w:proofErr w:type="spellStart"/>
      <w:r w:rsidR="003242B7">
        <w:rPr>
          <w:rFonts w:hAnsi="Times New Roman" w:cs="Times New Roman"/>
          <w:color w:val="000000"/>
          <w:sz w:val="24"/>
          <w:szCs w:val="24"/>
          <w:lang w:val="ru-RU"/>
        </w:rPr>
        <w:t>вебинаров</w:t>
      </w:r>
      <w:proofErr w:type="spellEnd"/>
      <w:r w:rsidR="003242B7">
        <w:rPr>
          <w:rFonts w:hAnsi="Times New Roman" w:cs="Times New Roman"/>
          <w:color w:val="000000"/>
          <w:sz w:val="24"/>
          <w:szCs w:val="24"/>
          <w:lang w:val="ru-RU"/>
        </w:rPr>
        <w:t xml:space="preserve"> «Воспитатели России» по вопросам развития и воспитания дошкольников.</w:t>
      </w:r>
    </w:p>
    <w:p w:rsidR="00E005A8" w:rsidRPr="0036222B" w:rsidRDefault="00D57903" w:rsidP="00E005A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</w:t>
      </w:r>
      <w:r w:rsidR="00E005A8" w:rsidRPr="0036222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E005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05A8" w:rsidRPr="0036222B">
        <w:rPr>
          <w:rFonts w:hAnsi="Times New Roman" w:cs="Times New Roman"/>
          <w:color w:val="000000"/>
          <w:sz w:val="24"/>
          <w:szCs w:val="24"/>
          <w:lang w:val="ru-RU"/>
        </w:rPr>
        <w:t>марта 2022 года</w:t>
      </w:r>
      <w:r w:rsidR="00E005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дошкольная группа </w:t>
      </w:r>
      <w:r w:rsidR="00E005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05A8" w:rsidRPr="0036222B">
        <w:rPr>
          <w:rFonts w:hAnsi="Times New Roman" w:cs="Times New Roman"/>
          <w:color w:val="000000"/>
          <w:sz w:val="24"/>
          <w:szCs w:val="24"/>
          <w:lang w:val="ru-RU"/>
        </w:rPr>
        <w:t>ведет</w:t>
      </w:r>
      <w:r w:rsidR="00E005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05A8" w:rsidRPr="0036222B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="00E005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E005A8" w:rsidRPr="0036222B">
        <w:rPr>
          <w:rFonts w:hAnsi="Times New Roman" w:cs="Times New Roman"/>
          <w:color w:val="000000"/>
          <w:sz w:val="24"/>
          <w:szCs w:val="24"/>
          <w:lang w:val="ru-RU"/>
        </w:rPr>
        <w:t>микро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05A8" w:rsidRPr="0036222B">
        <w:rPr>
          <w:rFonts w:hAnsi="Times New Roman" w:cs="Times New Roman"/>
          <w:color w:val="000000"/>
          <w:sz w:val="24"/>
          <w:szCs w:val="24"/>
          <w:lang w:val="ru-RU"/>
        </w:rPr>
        <w:t>травм</w:t>
      </w:r>
      <w:proofErr w:type="gramEnd"/>
      <w:r w:rsidR="00E005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05A8" w:rsidRPr="0036222B">
        <w:rPr>
          <w:rFonts w:hAnsi="Times New Roman" w:cs="Times New Roman"/>
          <w:color w:val="000000"/>
          <w:sz w:val="24"/>
          <w:szCs w:val="24"/>
          <w:lang w:val="ru-RU"/>
        </w:rPr>
        <w:t>работников. Анализ</w:t>
      </w:r>
      <w:r w:rsidR="00E005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05A8" w:rsidRPr="0036222B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="00E005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05A8" w:rsidRPr="0036222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="00E005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05A8" w:rsidRPr="0036222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E005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05A8" w:rsidRPr="0036222B">
        <w:rPr>
          <w:rFonts w:hAnsi="Times New Roman" w:cs="Times New Roman"/>
          <w:color w:val="000000"/>
          <w:sz w:val="24"/>
          <w:szCs w:val="24"/>
          <w:lang w:val="ru-RU"/>
        </w:rPr>
        <w:t>итогам 2022 года</w:t>
      </w:r>
      <w:r w:rsidR="00E005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05A8" w:rsidRPr="0036222B">
        <w:rPr>
          <w:rFonts w:hAnsi="Times New Roman" w:cs="Times New Roman"/>
          <w:color w:val="000000"/>
          <w:sz w:val="24"/>
          <w:szCs w:val="24"/>
          <w:lang w:val="ru-RU"/>
        </w:rPr>
        <w:t>показал, какие</w:t>
      </w:r>
      <w:r w:rsidR="00E005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05A8" w:rsidRPr="0036222B">
        <w:rPr>
          <w:rFonts w:hAnsi="Times New Roman" w:cs="Times New Roman"/>
          <w:color w:val="000000"/>
          <w:sz w:val="24"/>
          <w:szCs w:val="24"/>
          <w:lang w:val="ru-RU"/>
        </w:rPr>
        <w:t>обстоятельства</w:t>
      </w:r>
      <w:r w:rsidR="00E005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05A8" w:rsidRPr="0036222B">
        <w:rPr>
          <w:rFonts w:hAnsi="Times New Roman" w:cs="Times New Roman"/>
          <w:color w:val="000000"/>
          <w:sz w:val="24"/>
          <w:szCs w:val="24"/>
          <w:lang w:val="ru-RU"/>
        </w:rPr>
        <w:t>чаще</w:t>
      </w:r>
      <w:r w:rsidR="00E005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05A8" w:rsidRPr="0036222B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="00E005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05A8" w:rsidRPr="0036222B">
        <w:rPr>
          <w:rFonts w:hAnsi="Times New Roman" w:cs="Times New Roman"/>
          <w:color w:val="000000"/>
          <w:sz w:val="24"/>
          <w:szCs w:val="24"/>
          <w:lang w:val="ru-RU"/>
        </w:rPr>
        <w:t>способствуют</w:t>
      </w:r>
      <w:r w:rsidR="00E005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05A8" w:rsidRPr="0036222B">
        <w:rPr>
          <w:rFonts w:hAnsi="Times New Roman" w:cs="Times New Roman"/>
          <w:color w:val="000000"/>
          <w:sz w:val="24"/>
          <w:szCs w:val="24"/>
          <w:lang w:val="ru-RU"/>
        </w:rPr>
        <w:t>получению</w:t>
      </w:r>
      <w:r w:rsidR="00E005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05A8" w:rsidRPr="0036222B">
        <w:rPr>
          <w:rFonts w:hAnsi="Times New Roman" w:cs="Times New Roman"/>
          <w:color w:val="000000"/>
          <w:sz w:val="24"/>
          <w:szCs w:val="24"/>
          <w:lang w:val="ru-RU"/>
        </w:rPr>
        <w:t>травм. На</w:t>
      </w:r>
      <w:r w:rsidR="00E005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05A8" w:rsidRPr="0036222B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="00E005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05A8" w:rsidRPr="0036222B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="00E005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E005A8">
        <w:rPr>
          <w:rFonts w:hAnsi="Times New Roman" w:cs="Times New Roman"/>
          <w:color w:val="000000"/>
          <w:sz w:val="24"/>
          <w:szCs w:val="24"/>
          <w:lang w:val="ru-RU"/>
        </w:rPr>
        <w:t>разработали</w:t>
      </w:r>
      <w:proofErr w:type="gramEnd"/>
      <w:r w:rsidR="00E005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05A8" w:rsidRPr="0036222B">
        <w:rPr>
          <w:rFonts w:hAnsi="Times New Roman" w:cs="Times New Roman"/>
          <w:color w:val="000000"/>
          <w:sz w:val="24"/>
          <w:szCs w:val="24"/>
          <w:lang w:val="ru-RU"/>
        </w:rPr>
        <w:t>утвердили</w:t>
      </w:r>
      <w:r w:rsidR="00E005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05A8" w:rsidRPr="0036222B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="00E005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05A8" w:rsidRPr="0036222B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="00E005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05A8" w:rsidRPr="0036222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E005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05A8" w:rsidRPr="0036222B">
        <w:rPr>
          <w:rFonts w:hAnsi="Times New Roman" w:cs="Times New Roman"/>
          <w:color w:val="000000"/>
          <w:sz w:val="24"/>
          <w:szCs w:val="24"/>
          <w:lang w:val="ru-RU"/>
        </w:rPr>
        <w:t>устранению</w:t>
      </w:r>
      <w:r w:rsidR="00E005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рисков </w:t>
      </w:r>
      <w:r w:rsidR="00E005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05A8" w:rsidRPr="0036222B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="00E005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05A8" w:rsidRPr="0036222B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="00E005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05A8" w:rsidRPr="0036222B">
        <w:rPr>
          <w:rFonts w:hAnsi="Times New Roman" w:cs="Times New Roman"/>
          <w:color w:val="000000"/>
          <w:sz w:val="24"/>
          <w:szCs w:val="24"/>
          <w:lang w:val="ru-RU"/>
        </w:rPr>
        <w:t>процесса, а</w:t>
      </w:r>
      <w:r w:rsidR="00E005A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005A8" w:rsidRPr="0036222B">
        <w:rPr>
          <w:rFonts w:hAnsi="Times New Roman" w:cs="Times New Roman"/>
          <w:color w:val="000000"/>
          <w:sz w:val="24"/>
          <w:szCs w:val="24"/>
          <w:lang w:val="ru-RU"/>
        </w:rPr>
        <w:t>именно:</w:t>
      </w:r>
    </w:p>
    <w:p w:rsidR="00E005A8" w:rsidRPr="003242B7" w:rsidRDefault="00E005A8" w:rsidP="004C0D63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242B7">
        <w:rPr>
          <w:rFonts w:hAnsi="Times New Roman" w:cs="Times New Roman"/>
          <w:color w:val="000000"/>
          <w:sz w:val="24"/>
          <w:szCs w:val="24"/>
          <w:lang w:val="ru-RU"/>
        </w:rPr>
        <w:t xml:space="preserve">Модернизировать песочницы и сделать деревянную крышку люка с </w:t>
      </w:r>
      <w:proofErr w:type="spellStart"/>
      <w:r w:rsidRPr="003242B7">
        <w:rPr>
          <w:rFonts w:hAnsi="Times New Roman" w:cs="Times New Roman"/>
          <w:color w:val="000000"/>
          <w:sz w:val="24"/>
          <w:szCs w:val="24"/>
          <w:lang w:val="ru-RU"/>
        </w:rPr>
        <w:t>нетравматичным</w:t>
      </w:r>
      <w:proofErr w:type="spellEnd"/>
      <w:r w:rsidRPr="003242B7">
        <w:rPr>
          <w:rFonts w:hAnsi="Times New Roman" w:cs="Times New Roman"/>
          <w:color w:val="000000"/>
          <w:sz w:val="24"/>
          <w:szCs w:val="24"/>
          <w:lang w:val="ru-RU"/>
        </w:rPr>
        <w:t xml:space="preserve"> замком;</w:t>
      </w:r>
    </w:p>
    <w:p w:rsidR="00E005A8" w:rsidRPr="003242B7" w:rsidRDefault="00E005A8" w:rsidP="004C0D63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242B7">
        <w:rPr>
          <w:rFonts w:hAnsi="Times New Roman" w:cs="Times New Roman"/>
          <w:color w:val="000000"/>
          <w:sz w:val="24"/>
          <w:szCs w:val="24"/>
          <w:lang w:val="ru-RU"/>
        </w:rPr>
        <w:t xml:space="preserve">Заменить стулья в методическом кабинете </w:t>
      </w:r>
      <w:proofErr w:type="gramStart"/>
      <w:r w:rsidRPr="003242B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3242B7">
        <w:rPr>
          <w:rFonts w:hAnsi="Times New Roman" w:cs="Times New Roman"/>
          <w:color w:val="000000"/>
          <w:sz w:val="24"/>
          <w:szCs w:val="24"/>
          <w:lang w:val="ru-RU"/>
        </w:rPr>
        <w:t xml:space="preserve"> новые, выполненные из безопасных материалов;</w:t>
      </w:r>
    </w:p>
    <w:p w:rsidR="00D57903" w:rsidRPr="00D57903" w:rsidRDefault="00D57903" w:rsidP="00D57903">
      <w:pPr>
        <w:ind w:left="780" w:right="180"/>
        <w:rPr>
          <w:rFonts w:hAnsi="Times New Roman" w:cs="Times New Roman"/>
          <w:color w:val="000000"/>
          <w:sz w:val="24"/>
          <w:szCs w:val="24"/>
          <w:highlight w:val="yellow"/>
        </w:rPr>
      </w:pPr>
    </w:p>
    <w:p w:rsidR="00D57903" w:rsidRDefault="00D57903" w:rsidP="00D57903">
      <w:pPr>
        <w:pStyle w:val="a3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D579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учебно-методического и</w:t>
      </w:r>
      <w:r w:rsidRPr="00D57903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5790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библиотечно-информационного обеспечения</w:t>
      </w:r>
    </w:p>
    <w:p w:rsidR="00D57903" w:rsidRPr="00D57903" w:rsidRDefault="00D57903" w:rsidP="00D57903">
      <w:pPr>
        <w:pStyle w:val="a3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57903" w:rsidRPr="00D57903" w:rsidRDefault="004E3688" w:rsidP="00D57903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 </w:t>
      </w:r>
      <w:r w:rsidR="004C0D63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В МОУ «Ладва-Веткинская ООШ №7»  одно  групповое помещение </w:t>
      </w:r>
      <w:r w:rsidR="00D57903" w:rsidRPr="00D57903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и методический кабинет, есть организован</w:t>
      </w:r>
      <w:r w:rsidR="004C0D63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н</w:t>
      </w:r>
      <w:r w:rsidR="00D57903" w:rsidRPr="00D57903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ая библиотека для обеспечения образовательного процесса учебной и художественной литературой и иными информационными ресурсами. В группе, методическом кабинете  имеется дополнительная специальная литература.</w:t>
      </w:r>
    </w:p>
    <w:p w:rsidR="00D57903" w:rsidRPr="004C0D63" w:rsidRDefault="00D57903" w:rsidP="004C0D63">
      <w:pPr>
        <w:ind w:left="360"/>
        <w:jc w:val="center"/>
        <w:rPr>
          <w:rFonts w:hAnsi="Times New Roman" w:cs="Times New Roman"/>
          <w:sz w:val="24"/>
          <w:szCs w:val="24"/>
          <w:lang w:val="ru-RU"/>
        </w:rPr>
      </w:pPr>
      <w:r w:rsidRPr="004E3688">
        <w:rPr>
          <w:rFonts w:hAnsi="Times New Roman" w:cs="Times New Roman"/>
          <w:b/>
          <w:bCs/>
          <w:sz w:val="24"/>
          <w:szCs w:val="24"/>
          <w:lang w:val="ru-RU"/>
        </w:rPr>
        <w:t>Оценка</w:t>
      </w:r>
      <w:r w:rsidR="004C0D63" w:rsidRPr="004E3688">
        <w:rPr>
          <w:rFonts w:hAnsi="Times New Roman" w:cs="Times New Roman"/>
          <w:b/>
          <w:bCs/>
          <w:sz w:val="24"/>
          <w:szCs w:val="24"/>
          <w:lang w:val="ru-RU"/>
        </w:rPr>
        <w:t xml:space="preserve">  </w:t>
      </w:r>
      <w:r w:rsidRPr="004E3688">
        <w:rPr>
          <w:rFonts w:hAnsi="Times New Roman" w:cs="Times New Roman"/>
          <w:b/>
          <w:bCs/>
          <w:sz w:val="24"/>
          <w:szCs w:val="24"/>
          <w:lang w:val="ru-RU"/>
        </w:rPr>
        <w:t>материально-технической</w:t>
      </w:r>
      <w:r w:rsidR="004C0D63" w:rsidRPr="004E3688">
        <w:rPr>
          <w:rFonts w:hAnsi="Times New Roman" w:cs="Times New Roman"/>
          <w:b/>
          <w:bCs/>
          <w:sz w:val="24"/>
          <w:szCs w:val="24"/>
          <w:lang w:val="ru-RU"/>
        </w:rPr>
        <w:t xml:space="preserve">  </w:t>
      </w:r>
      <w:r w:rsidRPr="004E3688">
        <w:rPr>
          <w:rFonts w:hAnsi="Times New Roman" w:cs="Times New Roman"/>
          <w:b/>
          <w:bCs/>
          <w:sz w:val="24"/>
          <w:szCs w:val="24"/>
          <w:lang w:val="ru-RU"/>
        </w:rPr>
        <w:t>базы</w:t>
      </w:r>
    </w:p>
    <w:p w:rsidR="00D57903" w:rsidRPr="004C0D63" w:rsidRDefault="00D57903" w:rsidP="004C0D63">
      <w:pPr>
        <w:ind w:left="360"/>
        <w:jc w:val="both"/>
        <w:rPr>
          <w:rFonts w:cstheme="minorHAnsi"/>
          <w:color w:val="555555"/>
          <w:sz w:val="24"/>
          <w:szCs w:val="24"/>
          <w:shd w:val="clear" w:color="auto" w:fill="FFFFFF"/>
          <w:lang w:val="ru-RU"/>
        </w:rPr>
      </w:pPr>
      <w:r w:rsidRPr="004C0D63">
        <w:rPr>
          <w:rFonts w:cstheme="minorHAnsi"/>
          <w:sz w:val="24"/>
          <w:szCs w:val="24"/>
          <w:shd w:val="clear" w:color="auto" w:fill="FFFFFF"/>
          <w:lang w:val="ru-RU"/>
        </w:rPr>
        <w:t xml:space="preserve">Материально-технические условия пребывания детей обеспечивают охрану и укрепление здоровья детей, способствуют всестороннему развитию воспитанников с учетом особенностей каждого возрастного этапа и индивидуальных особенностей детей. Материально-техническое оснащение и оборудование, пространственная организация среды соответствует санитарно-гигиеническим, педагогическим и эстетическим требованиям. Развивающая среда групп, кабинетов соответствует требованиям, предъявляемым к дошкольным образовательным организациям и реализуемым образовательным программам. Пространство групповых организовано в виде центров детской активности, оснащенных развивающим материалом. Оснащение центров меняется в соответствии с тематическим планированием образовательного процесса и интересами детей. </w:t>
      </w:r>
      <w:r w:rsidRPr="004C0D6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 целью создания оптимальных условий для всесторонн</w:t>
      </w:r>
      <w:r w:rsidR="004C0D6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его развития дошкольников, в дошкольной группе </w:t>
      </w:r>
      <w:r w:rsidRPr="004C0D6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постоянно обновляется предметно-развивающая среда. Материально-техническое обеспечение отвечает современным требованиям. В группе име</w:t>
      </w:r>
      <w:r w:rsidR="004C0D6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ет</w:t>
      </w:r>
      <w:r w:rsidRPr="004C0D6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ся: интера</w:t>
      </w:r>
      <w:r w:rsidR="004E368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ктивная доска, ноутбук, принтеры</w:t>
      </w:r>
      <w:r w:rsidRPr="004C0D6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мультимедийный проектор,  программно-методическое обеспечение методического кабинета и группы по организации работы с дошкольниками (наглядный, дидактический материал); приобретены пособия по образовательной деятельности: наглядный материал для стендов, альбомы, книги; приобретены игрушки и дидактические пособия. Функционирует  локальная сеть</w:t>
      </w:r>
      <w:r w:rsidR="00FB18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Pr="004C0D6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подключена к сети "Интернет". Территория участка имеет ограждение п</w:t>
      </w:r>
      <w:r w:rsidR="004E368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 периметру, наружное освещение</w:t>
      </w:r>
      <w:r w:rsidRPr="004C0D6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Участки ухожены, много внимания уделяется озеленению и оформлению участков, как в зимнее, так и </w:t>
      </w:r>
      <w:r w:rsidRPr="004C0D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в летнее время.</w:t>
      </w:r>
    </w:p>
    <w:p w:rsidR="00D71FF0" w:rsidRPr="0036222B" w:rsidRDefault="00D71FF0" w:rsidP="00D71FF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B18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</w:t>
      </w:r>
      <w:r w:rsidR="00FB18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B18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анализа</w:t>
      </w:r>
      <w:r w:rsidR="00FB18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B18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показателей</w:t>
      </w:r>
      <w:r w:rsidR="00FB18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B18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="00FB18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B18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435"/>
        <w:gridCol w:w="1488"/>
        <w:gridCol w:w="1433"/>
      </w:tblGrid>
      <w:tr w:rsidR="00D71FF0" w:rsidTr="008F57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Default="00D71FF0" w:rsidP="008F579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Default="00D71FF0" w:rsidP="008F579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Default="00D71FF0" w:rsidP="008F579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</w:tr>
      <w:tr w:rsidR="00D71FF0" w:rsidTr="008F579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Default="00D71FF0" w:rsidP="008F579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 w:rsidR="00FB181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D71FF0" w:rsidTr="008F57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Pr="0036222B" w:rsidRDefault="00D71FF0" w:rsidP="008F57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воспитанников, которые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обучаются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36222B">
              <w:rPr>
                <w:lang w:val="ru-RU"/>
              </w:rPr>
              <w:br/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Default="00D71FF0" w:rsidP="008F57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Pr="004262EF" w:rsidRDefault="00D71FF0" w:rsidP="008F579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</w:tr>
      <w:tr w:rsidR="00D71FF0" w:rsidTr="008F579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Pr="0036222B" w:rsidRDefault="00D71FF0" w:rsidP="008F5797">
            <w:pPr>
              <w:rPr>
                <w:lang w:val="ru-RU"/>
              </w:rPr>
            </w:pP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режиме</w:t>
            </w:r>
            <w:r w:rsidR="004E36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полного</w:t>
            </w:r>
            <w:r w:rsidR="004E36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</w:t>
            </w:r>
            <w:proofErr w:type="gramEnd"/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(8–12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Pr="0036222B" w:rsidRDefault="00D71FF0" w:rsidP="008F57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Pr="0029193C" w:rsidRDefault="00D71FF0" w:rsidP="008F579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</w:tr>
      <w:tr w:rsidR="00D71FF0" w:rsidTr="008F57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Pr="0036222B" w:rsidRDefault="00D71FF0" w:rsidP="008F5797">
            <w:pPr>
              <w:rPr>
                <w:lang w:val="ru-RU"/>
              </w:rPr>
            </w:pP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кратковременного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пребывания(3–5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Pr="0036222B" w:rsidRDefault="00D71FF0" w:rsidP="008F57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Pr="0029193C" w:rsidRDefault="00D71FF0" w:rsidP="008F579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71FF0" w:rsidTr="008F57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Default="00D71FF0" w:rsidP="008F5797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дошкольной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Default="00D71FF0" w:rsidP="008F57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Pr="0029193C" w:rsidRDefault="00D71FF0" w:rsidP="008F579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71FF0" w:rsidTr="008F57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Pr="0036222B" w:rsidRDefault="00D71FF0" w:rsidP="008F5797">
            <w:pPr>
              <w:rPr>
                <w:lang w:val="ru-RU"/>
              </w:rPr>
            </w:pP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психолого-педагогическим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сопровождением, которое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организует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Pr="0036222B" w:rsidRDefault="00D71FF0" w:rsidP="008F57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Pr="0029193C" w:rsidRDefault="00D71FF0" w:rsidP="008F579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71FF0" w:rsidTr="008F57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Pr="0036222B" w:rsidRDefault="00D71FF0" w:rsidP="008F5797">
            <w:pPr>
              <w:rPr>
                <w:lang w:val="ru-RU"/>
              </w:rPr>
            </w:pP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Default="00D71FF0" w:rsidP="008F57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Pr="0029193C" w:rsidRDefault="00D71FF0" w:rsidP="008F579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D71FF0" w:rsidTr="008F57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Pr="0036222B" w:rsidRDefault="00D71FF0" w:rsidP="008F5797">
            <w:pPr>
              <w:rPr>
                <w:lang w:val="ru-RU"/>
              </w:rPr>
            </w:pP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восьми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Default="00D71FF0" w:rsidP="008F57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Pr="00D76759" w:rsidRDefault="00D71FF0" w:rsidP="008F579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</w:tr>
      <w:tr w:rsidR="00D71FF0" w:rsidTr="008F57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Pr="0036222B" w:rsidRDefault="00D71FF0" w:rsidP="008F5797">
            <w:pPr>
              <w:rPr>
                <w:lang w:val="ru-RU"/>
              </w:rPr>
            </w:pP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Количество (удельный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вес) 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 w:rsidRPr="0036222B">
              <w:rPr>
                <w:lang w:val="ru-RU"/>
              </w:rPr>
              <w:br/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воспитанников, которые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услуги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присмотра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ухода,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томчислев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группах: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Default="00D71FF0" w:rsidP="008F57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Default="00D71FF0" w:rsidP="008F57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1FF0" w:rsidTr="008F579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Default="00D71FF0" w:rsidP="008F5797">
            <w:r>
              <w:rPr>
                <w:rFonts w:hAnsi="Times New Roman" w:cs="Times New Roman"/>
                <w:color w:val="000000"/>
                <w:sz w:val="24"/>
                <w:szCs w:val="24"/>
              </w:rPr>
              <w:t>8—12-часовогопребывания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Default="00D71FF0" w:rsidP="008F57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Pr="004262EF" w:rsidRDefault="00D71FF0" w:rsidP="008F579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</w:tr>
      <w:tr w:rsidR="00D71FF0" w:rsidTr="008F57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Default="00D71FF0" w:rsidP="008F5797">
            <w:r>
              <w:rPr>
                <w:rFonts w:hAnsi="Times New Roman" w:cs="Times New Roman"/>
                <w:color w:val="000000"/>
                <w:sz w:val="24"/>
                <w:szCs w:val="24"/>
              </w:rPr>
              <w:t>12—14-часового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пребывания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Default="00D71FF0" w:rsidP="008F57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Pr="004262EF" w:rsidRDefault="00D71FF0" w:rsidP="008F579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71FF0" w:rsidTr="008F57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Default="00D71FF0" w:rsidP="008F57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Круглосуточного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пребывания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Default="00D71FF0" w:rsidP="008F57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Pr="004262EF" w:rsidRDefault="00D71FF0" w:rsidP="008F579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71FF0" w:rsidTr="008F57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Pr="0036222B" w:rsidRDefault="00D71FF0" w:rsidP="008F5797">
            <w:pPr>
              <w:rPr>
                <w:lang w:val="ru-RU"/>
              </w:rPr>
            </w:pP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вес) воспитанников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36222B">
              <w:rPr>
                <w:lang w:val="ru-RU"/>
              </w:rPr>
              <w:br/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воспитанников, которые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получают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услуги: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Default="00D71FF0" w:rsidP="008F57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Default="00D71FF0" w:rsidP="008F57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1FF0" w:rsidTr="008F579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Pr="0036222B" w:rsidRDefault="00D71FF0" w:rsidP="008F5797">
            <w:pPr>
              <w:rPr>
                <w:lang w:val="ru-RU"/>
              </w:rPr>
            </w:pP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коррекции</w:t>
            </w:r>
            <w:r w:rsidR="004E36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недостатков</w:t>
            </w:r>
            <w:r w:rsidR="004E36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физического, психического</w:t>
            </w:r>
            <w:r w:rsidR="004E36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Pr="0036222B" w:rsidRDefault="00D71FF0" w:rsidP="008F57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Pr="00D76759" w:rsidRDefault="00D71FF0" w:rsidP="008F579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71FF0" w:rsidTr="008F57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Pr="0036222B" w:rsidRDefault="00D71FF0" w:rsidP="008F5797">
            <w:pPr>
              <w:rPr>
                <w:lang w:val="ru-RU"/>
              </w:rPr>
            </w:pP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дошкольного</w:t>
            </w:r>
            <w:r w:rsidRPr="0036222B">
              <w:rPr>
                <w:lang w:val="ru-RU"/>
              </w:rPr>
              <w:br/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Pr="0036222B" w:rsidRDefault="00D71FF0" w:rsidP="008F57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Pr="004262EF" w:rsidRDefault="00D71FF0" w:rsidP="008F579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</w:tr>
      <w:tr w:rsidR="00D71FF0" w:rsidTr="008F57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Default="004E3688" w:rsidP="008F57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 w:rsidR="00D71FF0">
              <w:rPr>
                <w:rFonts w:hAnsi="Times New Roman" w:cs="Times New Roman"/>
                <w:color w:val="000000"/>
                <w:sz w:val="24"/>
                <w:szCs w:val="24"/>
              </w:rPr>
              <w:t>рисмотру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71FF0">
              <w:rPr>
                <w:rFonts w:hAnsi="Times New Roman" w:cs="Times New Roman"/>
                <w:color w:val="000000"/>
                <w:sz w:val="24"/>
                <w:szCs w:val="24"/>
              </w:rPr>
              <w:t>и </w:t>
            </w:r>
            <w:proofErr w:type="spellStart"/>
            <w:r w:rsidR="00D71FF0">
              <w:rPr>
                <w:rFonts w:hAnsi="Times New Roman" w:cs="Times New Roman"/>
                <w:color w:val="000000"/>
                <w:sz w:val="24"/>
                <w:szCs w:val="24"/>
              </w:rPr>
              <w:t>уходу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Default="00D71FF0" w:rsidP="008F57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Pr="004262EF" w:rsidRDefault="00D71FF0" w:rsidP="008F579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</w:tr>
      <w:tr w:rsidR="00D71FF0" w:rsidTr="008F57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Pr="0036222B" w:rsidRDefault="00D71FF0" w:rsidP="008F5797">
            <w:pPr>
              <w:rPr>
                <w:lang w:val="ru-RU"/>
              </w:rPr>
            </w:pP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пропущенных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болезни</w:t>
            </w:r>
            <w:r w:rsidR="004E36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дней</w:t>
            </w:r>
            <w:r w:rsidR="004E36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</w:t>
            </w:r>
            <w:r w:rsidRPr="0036222B">
              <w:rPr>
                <w:lang w:val="ru-RU"/>
              </w:rPr>
              <w:br/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Default="00D71FF0" w:rsidP="008F57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Pr="004262EF" w:rsidRDefault="00D71FF0" w:rsidP="008F5797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D71FF0" w:rsidTr="008F57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Pr="0036222B" w:rsidRDefault="00D71FF0" w:rsidP="008F5797">
            <w:pPr>
              <w:rPr>
                <w:lang w:val="ru-RU"/>
              </w:rPr>
            </w:pP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36222B">
              <w:rPr>
                <w:lang w:val="ru-RU"/>
              </w:rPr>
              <w:br/>
            </w:r>
            <w:proofErr w:type="spellStart"/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Default="00D71FF0" w:rsidP="008F57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Pr="00D76759" w:rsidRDefault="00D71FF0" w:rsidP="008F579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D71FF0" w:rsidTr="008F579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Default="00D71FF0" w:rsidP="008F5797">
            <w:r>
              <w:rPr>
                <w:rFonts w:hAnsi="Times New Roman" w:cs="Times New Roman"/>
                <w:color w:val="000000"/>
                <w:sz w:val="24"/>
                <w:szCs w:val="24"/>
              </w:rPr>
              <w:t>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высшим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Default="00D71FF0" w:rsidP="008F57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Pr="00D76759" w:rsidRDefault="00D71FF0" w:rsidP="008F579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D71FF0" w:rsidTr="008F57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Pr="0036222B" w:rsidRDefault="00D71FF0" w:rsidP="008F5797">
            <w:pPr>
              <w:rPr>
                <w:lang w:val="ru-RU"/>
              </w:rPr>
            </w:pP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Высшим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Pr="0036222B" w:rsidRDefault="00D71FF0" w:rsidP="008F57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Pr="00D76759" w:rsidRDefault="00D71FF0" w:rsidP="008F579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D71FF0" w:rsidTr="008F57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Default="00D71FF0" w:rsidP="008F57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Default="00D71FF0" w:rsidP="008F57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Pr="00D76759" w:rsidRDefault="00D71FF0" w:rsidP="008F579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D71FF0" w:rsidTr="008F57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Pr="0036222B" w:rsidRDefault="00D71FF0" w:rsidP="008F5797">
            <w:pPr>
              <w:rPr>
                <w:lang w:val="ru-RU"/>
              </w:rPr>
            </w:pP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профессиональным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педагогической</w:t>
            </w:r>
            <w:r w:rsidRPr="0036222B">
              <w:rPr>
                <w:lang w:val="ru-RU"/>
              </w:rPr>
              <w:br/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Pr="0036222B" w:rsidRDefault="00D71FF0" w:rsidP="008F57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Pr="00D76759" w:rsidRDefault="00D71FF0" w:rsidP="008F579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D71FF0" w:rsidTr="008F57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Pr="0036222B" w:rsidRDefault="00D71FF0" w:rsidP="008F5797">
            <w:pPr>
              <w:rPr>
                <w:lang w:val="ru-RU"/>
              </w:rPr>
            </w:pP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численности) педагогических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работников, которым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присвоена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квалификационная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категория,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Default="00D71FF0" w:rsidP="008F57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Pr="002E6A94" w:rsidRDefault="00D71FF0" w:rsidP="008F579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33%</w:t>
            </w:r>
          </w:p>
        </w:tc>
      </w:tr>
      <w:tr w:rsidR="00D71FF0" w:rsidTr="008F579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Default="00D71FF0" w:rsidP="008F5797">
            <w:r>
              <w:rPr>
                <w:rFonts w:hAnsi="Times New Roman" w:cs="Times New Roman"/>
                <w:color w:val="000000"/>
                <w:sz w:val="24"/>
                <w:szCs w:val="24"/>
              </w:rPr>
              <w:t>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высшей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Default="00D71FF0" w:rsidP="008F57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Pr="004262EF" w:rsidRDefault="00D71FF0" w:rsidP="008F579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D71FF0" w:rsidTr="008F57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Default="00D71FF0" w:rsidP="008F57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первой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Default="00D71FF0" w:rsidP="008F57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Pr="004262EF" w:rsidRDefault="00D71FF0" w:rsidP="008F579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71FF0" w:rsidTr="008F57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Pr="0036222B" w:rsidRDefault="00D71FF0" w:rsidP="008F5797">
            <w:pPr>
              <w:rPr>
                <w:lang w:val="ru-RU"/>
              </w:rPr>
            </w:pP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численности) педагогических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работников, педагогический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стаж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составляет: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Default="00D71FF0" w:rsidP="008F57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Pr="002E6A94" w:rsidRDefault="00D71FF0" w:rsidP="008F57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0%</w:t>
            </w:r>
          </w:p>
        </w:tc>
      </w:tr>
      <w:tr w:rsidR="00D71FF0" w:rsidTr="008F579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Default="00D71FF0" w:rsidP="008F57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5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Default="00D71FF0" w:rsidP="008F57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Pr="004262EF" w:rsidRDefault="00D71FF0" w:rsidP="008F579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71FF0" w:rsidTr="008F57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Default="00D71FF0" w:rsidP="008F57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Default="00D71FF0" w:rsidP="008F57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Pr="004262EF" w:rsidRDefault="004E3688" w:rsidP="008F579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71FF0" w:rsidTr="008F57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Pr="0036222B" w:rsidRDefault="00D71FF0" w:rsidP="008F5797">
            <w:pPr>
              <w:rPr>
                <w:lang w:val="ru-RU"/>
              </w:rPr>
            </w:pP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численности) педагогических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Default="00D71FF0" w:rsidP="008F57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Default="00D71FF0" w:rsidP="008F57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  <w:p w:rsidR="00D71FF0" w:rsidRPr="002E6A94" w:rsidRDefault="00D71FF0" w:rsidP="008F57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0%</w:t>
            </w:r>
          </w:p>
        </w:tc>
      </w:tr>
      <w:tr w:rsidR="00D71FF0" w:rsidTr="008F579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Default="00D71FF0" w:rsidP="008F57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30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Default="00D71FF0" w:rsidP="008F57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Pr="004262EF" w:rsidRDefault="00D71FF0" w:rsidP="008F579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71FF0" w:rsidTr="008F57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Default="00D71FF0" w:rsidP="008F57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55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Default="00D71FF0" w:rsidP="008F57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Pr="004262EF" w:rsidRDefault="00D71FF0" w:rsidP="008F579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71FF0" w:rsidTr="008F57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Pr="0036222B" w:rsidRDefault="00D71FF0" w:rsidP="008F5797">
            <w:pPr>
              <w:rPr>
                <w:lang w:val="ru-RU"/>
              </w:rPr>
            </w:pP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Численность (удельный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вес) педагогических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работников, которые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последние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прошли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квалификации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профессиональную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переподготовку,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Default="00D71FF0" w:rsidP="008F57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Default="00D71FF0" w:rsidP="008F57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  <w:p w:rsidR="00D71FF0" w:rsidRPr="004262EF" w:rsidRDefault="00D71FF0" w:rsidP="008F579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100%</w:t>
            </w:r>
          </w:p>
        </w:tc>
      </w:tr>
      <w:tr w:rsidR="00D71FF0" w:rsidTr="008F57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Pr="0036222B" w:rsidRDefault="00D71FF0" w:rsidP="008F5797">
            <w:pPr>
              <w:rPr>
                <w:lang w:val="ru-RU"/>
              </w:rPr>
            </w:pP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вес) педагогических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работников, которые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прошли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таких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Default="00D71FF0" w:rsidP="008F57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Default="00D71FF0" w:rsidP="008F57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3 </w:t>
            </w:r>
          </w:p>
          <w:p w:rsidR="00D71FF0" w:rsidRPr="004262EF" w:rsidRDefault="00D71FF0" w:rsidP="008F579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100%</w:t>
            </w:r>
          </w:p>
        </w:tc>
      </w:tr>
      <w:tr w:rsidR="00D71FF0" w:rsidTr="008F57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Default="00D71FF0" w:rsidP="008F57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Соотношение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Default="00D71FF0" w:rsidP="008F57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Pr="004262EF" w:rsidRDefault="00D71FF0" w:rsidP="008F579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 w:rsidR="004E368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</w:tr>
      <w:tr w:rsidR="00D71FF0" w:rsidTr="008F57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Default="00D71FF0" w:rsidP="008F57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Default="00D71FF0" w:rsidP="008F57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Default="00D71FF0" w:rsidP="008F57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1FF0" w:rsidTr="008F579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Default="00D71FF0" w:rsidP="008F57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Default="00D71FF0" w:rsidP="008F57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Pr="00746E21" w:rsidRDefault="00D71FF0" w:rsidP="008F579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</w:t>
            </w:r>
          </w:p>
        </w:tc>
      </w:tr>
      <w:tr w:rsidR="00D71FF0" w:rsidTr="008F57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Default="004E3688" w:rsidP="008F57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="00D71FF0">
              <w:rPr>
                <w:rFonts w:hAnsi="Times New Roman" w:cs="Times New Roman"/>
                <w:color w:val="000000"/>
                <w:sz w:val="24"/>
                <w:szCs w:val="24"/>
              </w:rPr>
              <w:t>нструктора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71FF0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D71FF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D71FF0">
              <w:rPr>
                <w:rFonts w:hAnsi="Times New Roman" w:cs="Times New Roman"/>
                <w:color w:val="000000"/>
                <w:sz w:val="24"/>
                <w:szCs w:val="24"/>
              </w:rPr>
              <w:t>физической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71FF0">
              <w:rPr>
                <w:rFonts w:hAnsi="Times New Roman" w:cs="Times New Roman"/>
                <w:color w:val="000000"/>
                <w:sz w:val="24"/>
                <w:szCs w:val="24"/>
              </w:rPr>
              <w:t>культуре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Default="00D71FF0" w:rsidP="008F57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Pr="00746E21" w:rsidRDefault="00D71FF0" w:rsidP="008F579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D71FF0" w:rsidTr="008F57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Default="00D71FF0" w:rsidP="008F57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учителя-логопеда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Default="00D71FF0" w:rsidP="008F57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Pr="00746E21" w:rsidRDefault="00D71FF0" w:rsidP="008F579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D71FF0" w:rsidTr="008F57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Default="00D71FF0" w:rsidP="008F57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логопеда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Default="00D71FF0" w:rsidP="008F57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Pr="00746E21" w:rsidRDefault="00D71FF0" w:rsidP="008F579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D71FF0" w:rsidTr="008F57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Default="00D71FF0" w:rsidP="008F57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учителя-дефектолога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Default="00D71FF0" w:rsidP="008F57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Pr="00746E21" w:rsidRDefault="00D71FF0" w:rsidP="008F579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D71FF0" w:rsidTr="008F57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Default="00D71FF0" w:rsidP="008F57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педагога-психолога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Default="00D71FF0" w:rsidP="008F57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Pr="00746E21" w:rsidRDefault="00D71FF0" w:rsidP="008F579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D71FF0" w:rsidTr="008F579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Default="00D71FF0" w:rsidP="008F5797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  <w:proofErr w:type="spellEnd"/>
          </w:p>
        </w:tc>
      </w:tr>
      <w:tr w:rsidR="00D71FF0" w:rsidTr="008F57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Pr="0036222B" w:rsidRDefault="00D71FF0" w:rsidP="008F5797">
            <w:pPr>
              <w:rPr>
                <w:lang w:val="ru-RU"/>
              </w:rPr>
            </w:pP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площадь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помещений,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осуществляется</w:t>
            </w:r>
            <w:r w:rsidRPr="0036222B">
              <w:rPr>
                <w:lang w:val="ru-RU"/>
              </w:rPr>
              <w:br/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Default="00D71FF0" w:rsidP="008F57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Pr="002E6A94" w:rsidRDefault="004E3688" w:rsidP="008F5797">
            <w:pPr>
              <w:rPr>
                <w:lang w:val="ru-RU"/>
              </w:rPr>
            </w:pPr>
            <w:r>
              <w:rPr>
                <w:lang w:val="ru-RU"/>
              </w:rPr>
              <w:t>168,55</w:t>
            </w:r>
          </w:p>
        </w:tc>
      </w:tr>
      <w:tr w:rsidR="00D71FF0" w:rsidTr="008F57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Pr="0036222B" w:rsidRDefault="00D71FF0" w:rsidP="008F5797">
            <w:pPr>
              <w:rPr>
                <w:lang w:val="ru-RU"/>
              </w:rPr>
            </w:pP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Площадь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Default="00D71FF0" w:rsidP="008F57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Pr="002E6A94" w:rsidRDefault="004E3688" w:rsidP="008F5797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D71FF0" w:rsidTr="008F57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Default="00D71FF0" w:rsidP="008F57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детскомсаду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Default="00D71FF0" w:rsidP="008F57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Default="00D71FF0" w:rsidP="008F57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1FF0" w:rsidTr="008F579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Default="004E3688" w:rsidP="008F57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 w:rsidR="00D71FF0">
              <w:rPr>
                <w:rFonts w:hAnsi="Times New Roman" w:cs="Times New Roman"/>
                <w:color w:val="000000"/>
                <w:sz w:val="24"/>
                <w:szCs w:val="24"/>
              </w:rPr>
              <w:t>изкультурного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71FF0">
              <w:rPr>
                <w:rFonts w:hAnsi="Times New Roman" w:cs="Times New Roman"/>
                <w:color w:val="000000"/>
                <w:sz w:val="24"/>
                <w:szCs w:val="24"/>
              </w:rPr>
              <w:t>зала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Default="00D71FF0" w:rsidP="008F57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Pr="00746E21" w:rsidRDefault="00D71FF0" w:rsidP="008F579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D71FF0" w:rsidTr="008F57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Default="004E3688" w:rsidP="008F5797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 w:rsidR="00D71FF0">
              <w:rPr>
                <w:rFonts w:hAnsi="Times New Roman" w:cs="Times New Roman"/>
                <w:color w:val="000000"/>
                <w:sz w:val="24"/>
                <w:szCs w:val="24"/>
              </w:rPr>
              <w:t>узыкального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71FF0">
              <w:rPr>
                <w:rFonts w:hAnsi="Times New Roman" w:cs="Times New Roman"/>
                <w:color w:val="000000"/>
                <w:sz w:val="24"/>
                <w:szCs w:val="24"/>
              </w:rPr>
              <w:t>зала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Default="00D71FF0" w:rsidP="008F57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Pr="00746E21" w:rsidRDefault="00D71FF0" w:rsidP="008F579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D71FF0" w:rsidTr="008F57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Pr="0036222B" w:rsidRDefault="00D71FF0" w:rsidP="008F5797">
            <w:pPr>
              <w:rPr>
                <w:lang w:val="ru-RU"/>
              </w:rPr>
            </w:pP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Прогулочных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площадок, которые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оснащены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так, что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622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Pr="0036222B" w:rsidRDefault="00D71FF0" w:rsidP="008F57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71FF0" w:rsidRPr="00746E21" w:rsidRDefault="00D71FF0" w:rsidP="008F579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</w:t>
            </w:r>
          </w:p>
        </w:tc>
      </w:tr>
    </w:tbl>
    <w:p w:rsidR="009B25B7" w:rsidRDefault="009B25B7" w:rsidP="009B25B7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B25B7" w:rsidRPr="0036222B" w:rsidRDefault="009B25B7" w:rsidP="009B25B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B25B7" w:rsidRDefault="009B25B7" w:rsidP="00165BB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5BB4" w:rsidRDefault="00165BB4" w:rsidP="00165BB4">
      <w:pPr>
        <w:rPr>
          <w:rFonts w:hAnsi="Times New Roman" w:cs="Times New Roman"/>
          <w:i/>
          <w:color w:val="000000"/>
          <w:sz w:val="24"/>
          <w:szCs w:val="24"/>
          <w:lang w:val="ru-RU"/>
        </w:rPr>
      </w:pPr>
    </w:p>
    <w:p w:rsidR="004E3688" w:rsidRDefault="004E3688" w:rsidP="00165BB4">
      <w:pPr>
        <w:rPr>
          <w:rFonts w:hAnsi="Times New Roman" w:cs="Times New Roman"/>
          <w:i/>
          <w:color w:val="000000"/>
          <w:sz w:val="24"/>
          <w:szCs w:val="24"/>
          <w:lang w:val="ru-RU"/>
        </w:rPr>
      </w:pPr>
    </w:p>
    <w:p w:rsidR="004E3688" w:rsidRDefault="004E3688" w:rsidP="00165BB4">
      <w:pPr>
        <w:rPr>
          <w:rFonts w:hAnsi="Times New Roman" w:cs="Times New Roman"/>
          <w:i/>
          <w:color w:val="000000"/>
          <w:sz w:val="24"/>
          <w:szCs w:val="24"/>
          <w:lang w:val="ru-RU"/>
        </w:rPr>
      </w:pPr>
    </w:p>
    <w:p w:rsidR="004E3688" w:rsidRDefault="004E3688" w:rsidP="00165BB4">
      <w:pPr>
        <w:rPr>
          <w:rFonts w:hAnsi="Times New Roman" w:cs="Times New Roman"/>
          <w:i/>
          <w:color w:val="000000"/>
          <w:sz w:val="24"/>
          <w:szCs w:val="24"/>
          <w:lang w:val="ru-RU"/>
        </w:rPr>
      </w:pPr>
    </w:p>
    <w:p w:rsidR="004E3688" w:rsidRPr="00165BB4" w:rsidRDefault="004E3688" w:rsidP="00165BB4">
      <w:pPr>
        <w:rPr>
          <w:rFonts w:hAnsi="Times New Roman" w:cs="Times New Roman"/>
          <w:i/>
          <w:color w:val="000000"/>
          <w:sz w:val="24"/>
          <w:szCs w:val="24"/>
          <w:lang w:val="ru-RU"/>
        </w:rPr>
      </w:pPr>
    </w:p>
    <w:p w:rsidR="00A94A54" w:rsidRDefault="00A94A54" w:rsidP="00A94A54">
      <w:pPr>
        <w:jc w:val="center"/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i/>
          <w:color w:val="000000"/>
          <w:sz w:val="24"/>
          <w:szCs w:val="24"/>
          <w:lang w:val="ru-RU"/>
        </w:rPr>
        <w:t>Качество учебно-методического обеспечения</w:t>
      </w:r>
    </w:p>
    <w:p w:rsidR="000F06D7" w:rsidRDefault="00976D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94A54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Обеспеченность доступа к печатным и электронным образовательным ресурсам (ЭОР) в </w:t>
      </w:r>
      <w:r w:rsidR="00A94A54" w:rsidRPr="00A94A54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A94A54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A94A54" w:rsidRPr="00A94A54">
        <w:rPr>
          <w:rFonts w:hAnsi="Times New Roman" w:cs="Times New Roman"/>
          <w:color w:val="000000"/>
          <w:sz w:val="24"/>
          <w:szCs w:val="24"/>
          <w:lang w:val="ru-RU"/>
        </w:rPr>
        <w:t xml:space="preserve">«Ладва-Веткинская </w:t>
      </w:r>
      <w:r w:rsidRPr="00A94A54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A94A54" w:rsidRPr="00A94A54">
        <w:rPr>
          <w:rFonts w:hAnsi="Times New Roman" w:cs="Times New Roman"/>
          <w:color w:val="000000"/>
          <w:sz w:val="24"/>
          <w:szCs w:val="24"/>
          <w:lang w:val="ru-RU"/>
        </w:rPr>
        <w:t xml:space="preserve"> 7</w:t>
      </w:r>
      <w:r w:rsidRPr="00A94A54">
        <w:rPr>
          <w:rFonts w:hAnsi="Times New Roman" w:cs="Times New Roman"/>
          <w:color w:val="000000"/>
          <w:sz w:val="24"/>
          <w:szCs w:val="24"/>
          <w:lang w:val="ru-RU"/>
        </w:rPr>
        <w:t xml:space="preserve">» составляет 67 процентов. В образовательном процессе используются ЭОР, </w:t>
      </w:r>
      <w:proofErr w:type="gramStart"/>
      <w:r w:rsidRPr="00A94A54">
        <w:rPr>
          <w:rFonts w:hAnsi="Times New Roman" w:cs="Times New Roman"/>
          <w:color w:val="000000"/>
          <w:sz w:val="24"/>
          <w:szCs w:val="24"/>
          <w:lang w:val="ru-RU"/>
        </w:rPr>
        <w:t>включенные</w:t>
      </w:r>
      <w:proofErr w:type="gramEnd"/>
      <w:r w:rsidRPr="00A94A54">
        <w:rPr>
          <w:rFonts w:hAnsi="Times New Roman" w:cs="Times New Roman"/>
          <w:color w:val="000000"/>
          <w:sz w:val="24"/>
          <w:szCs w:val="24"/>
          <w:lang w:val="ru-RU"/>
        </w:rPr>
        <w:t xml:space="preserve"> в федеральный перечень электронных образовательных ресурсов, утвержденный приказом </w:t>
      </w:r>
      <w:proofErr w:type="spellStart"/>
      <w:r w:rsidRPr="00A94A5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94A54">
        <w:rPr>
          <w:rFonts w:hAnsi="Times New Roman" w:cs="Times New Roman"/>
          <w:color w:val="000000"/>
          <w:sz w:val="24"/>
          <w:szCs w:val="24"/>
          <w:lang w:val="ru-RU"/>
        </w:rPr>
        <w:t xml:space="preserve"> от 02.08.2022 № 653.</w:t>
      </w:r>
    </w:p>
    <w:p w:rsidR="00A94A54" w:rsidRPr="00A94A54" w:rsidRDefault="00A94A54" w:rsidP="00A94A54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A94A54">
        <w:rPr>
          <w:rFonts w:hAnsi="Times New Roman" w:cs="Times New Roman"/>
          <w:b/>
          <w:color w:val="000000"/>
          <w:sz w:val="24"/>
          <w:szCs w:val="24"/>
          <w:lang w:val="ru-RU"/>
        </w:rPr>
        <w:t>Качество библиотечно-информационного обеспечения</w:t>
      </w:r>
    </w:p>
    <w:p w:rsidR="000F06D7" w:rsidRPr="00A94A54" w:rsidRDefault="00976DA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94A5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Общая характеристика:</w:t>
      </w:r>
    </w:p>
    <w:p w:rsidR="000F06D7" w:rsidRPr="00A94A54" w:rsidRDefault="00976DA3" w:rsidP="004C0D63">
      <w:pPr>
        <w:numPr>
          <w:ilvl w:val="0"/>
          <w:numId w:val="2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94A54">
        <w:rPr>
          <w:rFonts w:ascii="Times New Roman" w:hAnsi="Times New Roman" w:cs="Times New Roman"/>
          <w:color w:val="000000"/>
          <w:sz w:val="24"/>
          <w:szCs w:val="24"/>
        </w:rPr>
        <w:t>объем</w:t>
      </w:r>
      <w:proofErr w:type="spellEnd"/>
      <w:r w:rsidRPr="00A94A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94A54">
        <w:rPr>
          <w:rFonts w:ascii="Times New Roman" w:hAnsi="Times New Roman" w:cs="Times New Roman"/>
          <w:color w:val="000000"/>
          <w:sz w:val="24"/>
          <w:szCs w:val="24"/>
        </w:rPr>
        <w:t>библиотечного</w:t>
      </w:r>
      <w:proofErr w:type="spellEnd"/>
      <w:r w:rsidRPr="00A94A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94A54">
        <w:rPr>
          <w:rFonts w:ascii="Times New Roman" w:hAnsi="Times New Roman" w:cs="Times New Roman"/>
          <w:color w:val="000000"/>
          <w:sz w:val="24"/>
          <w:szCs w:val="24"/>
        </w:rPr>
        <w:t>фонда</w:t>
      </w:r>
      <w:proofErr w:type="spellEnd"/>
      <w:r w:rsidRPr="00A94A54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="00A94A54" w:rsidRPr="00A94A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4A54" w:rsidRPr="00A94A5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8200 </w:t>
      </w:r>
      <w:proofErr w:type="spellStart"/>
      <w:r w:rsidR="00A94A54" w:rsidRPr="00A94A54">
        <w:rPr>
          <w:rFonts w:ascii="Times New Roman" w:hAnsi="Times New Roman" w:cs="Times New Roman"/>
          <w:color w:val="000000"/>
          <w:sz w:val="24"/>
          <w:szCs w:val="24"/>
        </w:rPr>
        <w:t>единиц</w:t>
      </w:r>
      <w:proofErr w:type="spellEnd"/>
      <w:r w:rsidRPr="00A94A5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F06D7" w:rsidRPr="00A94A54" w:rsidRDefault="00976DA3" w:rsidP="004C0D63">
      <w:pPr>
        <w:numPr>
          <w:ilvl w:val="0"/>
          <w:numId w:val="2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A94A54">
        <w:rPr>
          <w:rFonts w:ascii="Times New Roman" w:hAnsi="Times New Roman" w:cs="Times New Roman"/>
          <w:color w:val="000000"/>
          <w:sz w:val="24"/>
          <w:szCs w:val="24"/>
        </w:rPr>
        <w:t>книгообеспеченность – 100 процентов;</w:t>
      </w:r>
    </w:p>
    <w:p w:rsidR="000F06D7" w:rsidRPr="00A94A54" w:rsidRDefault="00976DA3" w:rsidP="004C0D63">
      <w:pPr>
        <w:numPr>
          <w:ilvl w:val="0"/>
          <w:numId w:val="21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A94A54">
        <w:rPr>
          <w:rFonts w:ascii="Times New Roman" w:hAnsi="Times New Roman" w:cs="Times New Roman"/>
          <w:color w:val="000000"/>
          <w:sz w:val="24"/>
          <w:szCs w:val="24"/>
        </w:rPr>
        <w:t>обращаемость – 3578 единиц в год;</w:t>
      </w:r>
    </w:p>
    <w:p w:rsidR="000F06D7" w:rsidRPr="00A94A54" w:rsidRDefault="00976DA3" w:rsidP="004C0D63">
      <w:pPr>
        <w:numPr>
          <w:ilvl w:val="0"/>
          <w:numId w:val="21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94A54">
        <w:rPr>
          <w:rFonts w:ascii="Times New Roman" w:hAnsi="Times New Roman" w:cs="Times New Roman"/>
          <w:color w:val="000000"/>
          <w:sz w:val="24"/>
          <w:szCs w:val="24"/>
        </w:rPr>
        <w:t>объем</w:t>
      </w:r>
      <w:proofErr w:type="gramEnd"/>
      <w:r w:rsidRPr="00A94A54">
        <w:rPr>
          <w:rFonts w:ascii="Times New Roman" w:hAnsi="Times New Roman" w:cs="Times New Roman"/>
          <w:color w:val="000000"/>
          <w:sz w:val="24"/>
          <w:szCs w:val="24"/>
        </w:rPr>
        <w:t xml:space="preserve"> учебного фонда – 3131 единица.</w:t>
      </w:r>
    </w:p>
    <w:p w:rsidR="000F06D7" w:rsidRPr="00A94A54" w:rsidRDefault="00976DA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94A5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Фонд библиотеки фо</w:t>
      </w:r>
      <w:r w:rsidR="00A94A5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рмируется за счет федерального бюджета</w:t>
      </w:r>
      <w:r w:rsidRPr="00A94A5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F06D7" w:rsidRPr="00A94A54" w:rsidRDefault="00976DA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94A5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Таблица. Состав фонда и его использование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"/>
        <w:gridCol w:w="3323"/>
        <w:gridCol w:w="2764"/>
        <w:gridCol w:w="3877"/>
      </w:tblGrid>
      <w:tr w:rsidR="000F06D7" w:rsidRPr="00A94A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A94A54" w:rsidRDefault="00976D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A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A94A54" w:rsidRDefault="00976D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A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 литературы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A94A54" w:rsidRDefault="00976D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A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единиц в фонде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A94A54" w:rsidRDefault="00976DA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4A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Сколько экземпляров выдавалось за год</w:t>
            </w:r>
          </w:p>
        </w:tc>
      </w:tr>
      <w:tr w:rsidR="000F06D7" w:rsidRPr="00A94A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A94A54" w:rsidRDefault="00976D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A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A94A54" w:rsidRDefault="00976D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A94A54" w:rsidRDefault="00976D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A94A54" w:rsidRDefault="00976D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2139</w:t>
            </w:r>
          </w:p>
        </w:tc>
      </w:tr>
      <w:tr w:rsidR="000F06D7" w:rsidRPr="00A94A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A94A54" w:rsidRDefault="00976D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A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A94A54" w:rsidRDefault="00976D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A94A54" w:rsidRDefault="00976D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A94A54" w:rsidRDefault="00976D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0F06D7" w:rsidRPr="00A94A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A94A54" w:rsidRDefault="00976D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A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A94A54" w:rsidRDefault="00976D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A94A54" w:rsidRDefault="00976D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A94A54" w:rsidRDefault="00976D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</w:t>
            </w:r>
          </w:p>
        </w:tc>
      </w:tr>
      <w:tr w:rsidR="000F06D7" w:rsidRPr="00A94A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A94A54" w:rsidRDefault="00976D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A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A94A54" w:rsidRDefault="00976D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Справочная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A94A54" w:rsidRDefault="00976D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A94A54" w:rsidRDefault="00976D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0F06D7" w:rsidRPr="00A94A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A94A54" w:rsidRDefault="00976D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A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A94A54" w:rsidRDefault="00976D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Языковедение, литературоведение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A94A54" w:rsidRDefault="00976D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A94A54" w:rsidRDefault="00976D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</w:tr>
      <w:tr w:rsidR="000F06D7" w:rsidRPr="00A94A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A94A54" w:rsidRDefault="00976D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A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A94A54" w:rsidRDefault="00976D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Естественно-научная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A94A54" w:rsidRDefault="00976D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A94A54" w:rsidRDefault="00976D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0F06D7" w:rsidRPr="00A94A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A94A54" w:rsidRDefault="00976D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A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A94A54" w:rsidRDefault="00976D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A94A54" w:rsidRDefault="00976D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A94A54" w:rsidRDefault="00976D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0F06D7" w:rsidRPr="00A94A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A94A54" w:rsidRDefault="00976D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A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A94A54" w:rsidRDefault="00976D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Общественно-политическая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A94A54" w:rsidRDefault="00976D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A94A54" w:rsidRDefault="00976D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A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</w:tbl>
    <w:p w:rsidR="000F06D7" w:rsidRPr="00A94A54" w:rsidRDefault="00976DA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94A5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Фонд библиотеки соответствует требованиям ФГОС. В 2022 году все учебники фонда соответствовали</w:t>
      </w:r>
      <w:r w:rsidRPr="00A94A5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94A54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федеральному перечню, утвержденному</w:t>
      </w:r>
      <w:r w:rsidRPr="00A94A5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94A5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A94A5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94A5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20.05.2020 № 254. В ноябре 2022 года также была начата работа переходу на</w:t>
      </w:r>
      <w:r w:rsidRPr="00A94A5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94A5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новый федеральный перечень учебников, утвержденный приказом </w:t>
      </w:r>
      <w:proofErr w:type="spellStart"/>
      <w:r w:rsidRPr="00A94A5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A94A5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94A5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21.09.2022 № 858.</w:t>
      </w:r>
      <w:r w:rsidRPr="00A94A5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94A5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Подготовлен перспективный перечень учебников, которые Школе необходимо закупить до сентября 2023 года. Также составлен список пособий, кото</w:t>
      </w:r>
      <w:r w:rsidR="00D944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рые нужно будет списать. </w:t>
      </w:r>
    </w:p>
    <w:p w:rsidR="000F06D7" w:rsidRPr="00A94A54" w:rsidRDefault="00976DA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94A5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Средний уров</w:t>
      </w:r>
      <w:r w:rsidR="00D9446E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ень посещаемости библиотеки – 12</w:t>
      </w:r>
      <w:r w:rsidRPr="00A94A5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человек в день.</w:t>
      </w:r>
    </w:p>
    <w:p w:rsidR="00D9446E" w:rsidRDefault="00976DA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94A5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Оснащенность библиотеки учебными пособиями достаточная. </w:t>
      </w:r>
    </w:p>
    <w:p w:rsidR="000F06D7" w:rsidRPr="00A94A54" w:rsidRDefault="00976DA3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94A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XI</w:t>
      </w:r>
      <w:r w:rsidRPr="00A94A5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 МАТЕРИАЛЬНО-ТЕХНИЧЕСКАЯ</w:t>
      </w:r>
      <w:r w:rsidRPr="00A94A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A94A5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БАЗА</w:t>
      </w:r>
    </w:p>
    <w:p w:rsidR="000F06D7" w:rsidRPr="00A94A54" w:rsidRDefault="00D9446E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         </w:t>
      </w:r>
      <w:r w:rsidR="00976DA3" w:rsidRPr="00A94A5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Материально-техническое обеспечение Школы позволяет реализовывать в полной мере образовательные п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рограммы.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Школе оборудованы 9 учебных кабинетов, 9 </w:t>
      </w:r>
      <w:r w:rsidR="00976DA3" w:rsidRPr="00A94A5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 них оснащен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ы</w:t>
      </w:r>
      <w:r w:rsidR="00976DA3" w:rsidRPr="00A94A5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современной мультимедийной техникой, в том числе:</w:t>
      </w:r>
      <w:proofErr w:type="gramEnd"/>
    </w:p>
    <w:p w:rsidR="000F06D7" w:rsidRPr="00A94A54" w:rsidRDefault="00976DA3" w:rsidP="004C0D63">
      <w:pPr>
        <w:numPr>
          <w:ilvl w:val="0"/>
          <w:numId w:val="22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A94A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94A54">
        <w:rPr>
          <w:rFonts w:ascii="Times New Roman" w:hAnsi="Times New Roman" w:cs="Times New Roman"/>
          <w:color w:val="000000"/>
          <w:sz w:val="24"/>
          <w:szCs w:val="24"/>
        </w:rPr>
        <w:t>комп</w:t>
      </w:r>
      <w:r w:rsidR="00D9446E">
        <w:rPr>
          <w:rFonts w:ascii="Times New Roman" w:hAnsi="Times New Roman" w:cs="Times New Roman"/>
          <w:color w:val="000000"/>
          <w:sz w:val="24"/>
          <w:szCs w:val="24"/>
        </w:rPr>
        <w:t>ьютерны</w:t>
      </w:r>
      <w:proofErr w:type="spellEnd"/>
      <w:r w:rsidR="00D9446E">
        <w:rPr>
          <w:rFonts w:ascii="Times New Roman" w:hAnsi="Times New Roman" w:cs="Times New Roman"/>
          <w:color w:val="000000"/>
          <w:sz w:val="24"/>
          <w:szCs w:val="24"/>
          <w:lang w:val="ru-RU"/>
        </w:rPr>
        <w:t>й</w:t>
      </w:r>
      <w:r w:rsidR="00D944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446E">
        <w:rPr>
          <w:rFonts w:ascii="Times New Roman" w:hAnsi="Times New Roman" w:cs="Times New Roman"/>
          <w:color w:val="000000"/>
          <w:sz w:val="24"/>
          <w:szCs w:val="24"/>
        </w:rPr>
        <w:t>класс</w:t>
      </w:r>
      <w:proofErr w:type="spellEnd"/>
      <w:r w:rsidRPr="00A94A5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F06D7" w:rsidRDefault="00D9446E" w:rsidP="004C0D63">
      <w:pPr>
        <w:numPr>
          <w:ilvl w:val="0"/>
          <w:numId w:val="22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швейные машинки для уроков </w:t>
      </w:r>
      <w:r w:rsidR="00976DA3" w:rsidRPr="00D9446E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для девочек;</w:t>
      </w:r>
    </w:p>
    <w:p w:rsidR="00D9446E" w:rsidRPr="00D9446E" w:rsidRDefault="00D9446E" w:rsidP="004C0D63">
      <w:pPr>
        <w:numPr>
          <w:ilvl w:val="0"/>
          <w:numId w:val="22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поплняется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материальная база спортивного зала</w:t>
      </w:r>
    </w:p>
    <w:p w:rsidR="000F06D7" w:rsidRPr="00A94A54" w:rsidRDefault="00D9446E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двухэтажной пристройке </w:t>
      </w:r>
      <w:r w:rsidR="00976DA3" w:rsidRPr="00A94A5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здания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размещается дошкольная группа. </w:t>
      </w:r>
      <w:r w:rsidR="00976DA3" w:rsidRPr="00A94A5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первом этаже </w:t>
      </w:r>
      <w:proofErr w:type="gramStart"/>
      <w:r w:rsidR="00976DA3" w:rsidRPr="00A94A5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оборудованы</w:t>
      </w:r>
      <w:proofErr w:type="gramEnd"/>
      <w:r w:rsidR="00976DA3" w:rsidRPr="00A94A5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столовая и пищеблок.</w:t>
      </w:r>
    </w:p>
    <w:p w:rsidR="00D9446E" w:rsidRDefault="00D9446E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="00976DA3" w:rsidRPr="00A94A5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лощадка для игр на территории Школы оборудована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элементами полосы  препятствий, футбольными воротами. </w:t>
      </w:r>
    </w:p>
    <w:p w:rsidR="000F06D7" w:rsidRPr="00A94A54" w:rsidRDefault="00976DA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94A5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 данных, полученных в результате опроса педагогов </w:t>
      </w:r>
      <w:proofErr w:type="gramStart"/>
      <w:r w:rsidRPr="00A94A5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конец</w:t>
      </w:r>
      <w:proofErr w:type="gramEnd"/>
      <w:r w:rsidRPr="00A94A5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2022</w:t>
      </w:r>
      <w:r w:rsidRPr="00A94A5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94A5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года, показывает положительную динамику в сравнении с 2021</w:t>
      </w:r>
      <w:r w:rsidRPr="00A94A5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94A5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годом по следующим позициям:</w:t>
      </w:r>
    </w:p>
    <w:p w:rsidR="000F06D7" w:rsidRPr="00A94A54" w:rsidRDefault="00976DA3" w:rsidP="004C0D63">
      <w:pPr>
        <w:numPr>
          <w:ilvl w:val="0"/>
          <w:numId w:val="23"/>
        </w:numPr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94A5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</w:t>
      </w:r>
      <w:r w:rsidR="00D9446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риально-техническое оснащение МОУ «Ладва-Веткинская ООШ № 7</w:t>
      </w:r>
      <w:r w:rsidRPr="00A94A54">
        <w:rPr>
          <w:rFonts w:ascii="Times New Roman" w:hAnsi="Times New Roman" w:cs="Times New Roman"/>
          <w:color w:val="000000"/>
          <w:sz w:val="24"/>
          <w:szCs w:val="24"/>
          <w:lang w:val="ru-RU"/>
        </w:rPr>
        <w:t>» позволяет обеспечить реализацию основных образовательных программ с применением дистанционных образовательных технологий на уровне начального общего, основного общего образования на 100 процентов</w:t>
      </w:r>
      <w:r w:rsidR="00D944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 w:rsidRPr="00A94A5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0F06D7" w:rsidRPr="00A94A54" w:rsidRDefault="00976DA3" w:rsidP="004C0D63">
      <w:pPr>
        <w:numPr>
          <w:ilvl w:val="0"/>
          <w:numId w:val="23"/>
        </w:numPr>
        <w:ind w:left="780" w:right="1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A94A54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качественно изменилась оснащенность классов – 93 процента</w:t>
      </w:r>
      <w:r w:rsidRPr="00A94A5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94A54">
        <w:rPr>
          <w:rFonts w:ascii="Times New Roman" w:hAnsi="Times New Roman" w:cs="Times New Roman"/>
          <w:color w:val="000000"/>
          <w:sz w:val="24"/>
          <w:szCs w:val="24"/>
          <w:lang w:val="ru-RU"/>
        </w:rPr>
        <w:t>(вместо 65% в 2021</w:t>
      </w:r>
      <w:r w:rsidRPr="00A94A5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94A5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году) оснащены ноутбуками и стационарными компьютерами, 100 процентов кабинетов имеют доступ к интернету для выполнения необходимых задач в рамках образовательной деятельности.</w:t>
      </w:r>
      <w:proofErr w:type="gramEnd"/>
    </w:p>
    <w:p w:rsidR="000F06D7" w:rsidRPr="00A94A54" w:rsidRDefault="00976DA3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94A5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этом полный анализ оснащенности кабинетов согласно требованиям нового ФГОС основного общего образования по предметным областям «Русский язык и литература», «Родной язык и родная литература», «Иностранные языки», «Общественно-научные предметы» показал частичное оснащение комплектами наглядных пособий, карт, учебных макетов, специального оборудования, которые обеспечивают развитие компетенций в соответствии с программой основного общего образования</w:t>
      </w:r>
      <w:proofErr w:type="gramStart"/>
      <w:r w:rsidRPr="00A94A5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A94A5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9446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Необходимо работать над приобретением необходимого оборудования, провести </w:t>
      </w:r>
      <w:r w:rsidRPr="00A94A5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анализа оснащенности кабинетов </w:t>
      </w:r>
      <w:proofErr w:type="gramStart"/>
      <w:r w:rsidRPr="00A94A54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естественно-научного</w:t>
      </w:r>
      <w:proofErr w:type="gramEnd"/>
      <w:r w:rsidRPr="00A94A5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цикла специальным лабораторным оборудованием с учетом специфики Школы и перспектив развития инженерного направления для проведения лабораторных работ и опытно-экспериментальной деятельности в соответствии с программой основного общего образования для последующего принятия соответствующих решений.</w:t>
      </w:r>
    </w:p>
    <w:p w:rsidR="00A94A54" w:rsidRPr="00A94A54" w:rsidRDefault="00A94A54" w:rsidP="00A94A54">
      <w:pPr>
        <w:shd w:val="clear" w:color="auto" w:fill="FFFFFF"/>
        <w:spacing w:before="0" w:beforeAutospacing="0" w:after="160" w:afterAutospacing="0" w:line="259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A94A54">
        <w:rPr>
          <w:rFonts w:ascii="Times New Roman" w:eastAsia="Calibri" w:hAnsi="Times New Roman" w:cs="Times New Roman"/>
          <w:b/>
          <w:sz w:val="24"/>
          <w:szCs w:val="24"/>
          <w:lang w:val="ru-RU"/>
        </w:rPr>
        <w:t>Материальное обеспечение воспитательного процесса.</w:t>
      </w:r>
    </w:p>
    <w:p w:rsidR="00A94A54" w:rsidRPr="00A94A54" w:rsidRDefault="00A94A54" w:rsidP="00A94A54">
      <w:pPr>
        <w:shd w:val="clear" w:color="auto" w:fill="FFFFFF"/>
        <w:spacing w:before="0" w:beforeAutospacing="0" w:after="160" w:afterAutospacing="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A94A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В школе есть кабинет информатики с ноутбуками для учащихся, спортивная комната, спортивная площадка, волейбольн</w:t>
      </w:r>
      <w:r w:rsidR="00D9446E">
        <w:rPr>
          <w:rFonts w:ascii="Times New Roman" w:eastAsia="Calibri" w:hAnsi="Times New Roman" w:cs="Times New Roman"/>
          <w:sz w:val="24"/>
          <w:szCs w:val="24"/>
          <w:lang w:val="ru-RU"/>
        </w:rPr>
        <w:t>ая и баскетбольная площадки, в 4</w:t>
      </w:r>
      <w:r w:rsidRPr="00A94A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кабинетах есть интерактивные доски, во всех кабинетах мультимедийное оборудование, музыкальная аппаратура. Нет актового зала, общешкольные мероприятия проходят в столовой. Есть школьный автобус для подвоза детей в школу и выездов на экскурсии, соревнования и </w:t>
      </w:r>
      <w:proofErr w:type="spellStart"/>
      <w:r w:rsidRPr="00A94A54">
        <w:rPr>
          <w:rFonts w:ascii="Times New Roman" w:eastAsia="Calibri" w:hAnsi="Times New Roman" w:cs="Times New Roman"/>
          <w:sz w:val="24"/>
          <w:szCs w:val="24"/>
          <w:lang w:val="ru-RU"/>
        </w:rPr>
        <w:t>др</w:t>
      </w:r>
      <w:proofErr w:type="gramStart"/>
      <w:r w:rsidRPr="00A94A54">
        <w:rPr>
          <w:rFonts w:ascii="Times New Roman" w:eastAsia="Calibri" w:hAnsi="Times New Roman" w:cs="Times New Roman"/>
          <w:sz w:val="24"/>
          <w:szCs w:val="24"/>
          <w:lang w:val="ru-RU"/>
        </w:rPr>
        <w:t>.м</w:t>
      </w:r>
      <w:proofErr w:type="gramEnd"/>
      <w:r w:rsidRPr="00A94A54">
        <w:rPr>
          <w:rFonts w:ascii="Times New Roman" w:eastAsia="Calibri" w:hAnsi="Times New Roman" w:cs="Times New Roman"/>
          <w:sz w:val="24"/>
          <w:szCs w:val="24"/>
          <w:lang w:val="ru-RU"/>
        </w:rPr>
        <w:t>ероприятия</w:t>
      </w:r>
      <w:proofErr w:type="spellEnd"/>
      <w:r w:rsidRPr="00A94A5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 г.</w:t>
      </w:r>
      <w:r w:rsidR="00D9446E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A94A54">
        <w:rPr>
          <w:rFonts w:ascii="Times New Roman" w:eastAsia="Calibri" w:hAnsi="Times New Roman" w:cs="Times New Roman"/>
          <w:sz w:val="24"/>
          <w:szCs w:val="24"/>
          <w:lang w:val="ru-RU"/>
        </w:rPr>
        <w:t>Петрозаводск и другие школы Прионежского района.</w:t>
      </w:r>
    </w:p>
    <w:p w:rsidR="00A94A54" w:rsidRDefault="00A94A5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765FC" w:rsidRDefault="00E765F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765FC" w:rsidRPr="00A94A54" w:rsidRDefault="00E765FC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F06D7" w:rsidRPr="00165BB4" w:rsidRDefault="00976DA3" w:rsidP="00165BB4">
      <w:pPr>
        <w:spacing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  <w:r w:rsidRPr="00165BB4">
        <w:rPr>
          <w:b/>
          <w:bCs/>
          <w:color w:val="252525"/>
          <w:spacing w:val="-2"/>
          <w:sz w:val="32"/>
          <w:szCs w:val="32"/>
          <w:lang w:val="ru-RU"/>
        </w:rPr>
        <w:lastRenderedPageBreak/>
        <w:t>СТАТИСТИЧЕСКАЯ ЧАСТЬ</w:t>
      </w:r>
    </w:p>
    <w:p w:rsidR="000F06D7" w:rsidRPr="00976DA3" w:rsidRDefault="00976DA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АНАЛИЗА ПОКАЗАТЕЛЕЙ ДЕЯТЕЛЬНОСТИ ОРГАНИЗАЦИИ</w:t>
      </w:r>
    </w:p>
    <w:p w:rsidR="000F06D7" w:rsidRPr="00976DA3" w:rsidRDefault="00976D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Данные приведены по состоянию на 31 декабря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401"/>
        <w:gridCol w:w="1522"/>
        <w:gridCol w:w="1433"/>
      </w:tblGrid>
      <w:tr w:rsidR="000F06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0F06D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</w:tr>
      <w:tr w:rsidR="000F06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165B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0F06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976DA3" w:rsidRDefault="00976D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6D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76D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165B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0F06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976DA3" w:rsidRDefault="00976D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6D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76D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165BB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0F06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976DA3" w:rsidRDefault="00976D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6D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6D37E2" w:rsidRDefault="006D37E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 (25%)</w:t>
            </w:r>
          </w:p>
        </w:tc>
      </w:tr>
      <w:tr w:rsidR="000F06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976DA3" w:rsidRDefault="00976D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6D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ГИА выпускников 9-го класса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3923AB" w:rsidRDefault="003923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3,9</w:t>
            </w:r>
          </w:p>
        </w:tc>
      </w:tr>
      <w:tr w:rsidR="000F06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976DA3" w:rsidRDefault="00976D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6D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ГИА выпускников 9-го класса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3923AB" w:rsidRDefault="003923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3,6</w:t>
            </w:r>
          </w:p>
        </w:tc>
      </w:tr>
      <w:tr w:rsidR="000F06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976DA3" w:rsidRDefault="00976D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6D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9-го класса, которые получили неудовлетворительные результаты на ГИА по русскому языку, от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0F06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976DA3" w:rsidRDefault="00976D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6D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9-го класса, которые получили неудовлетворительные результаты на ГИА по математике, от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0F06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976DA3" w:rsidRDefault="00976D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6D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9-го класса, которые не получили аттестаты, от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0F06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976DA3" w:rsidRDefault="00976D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6D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9-го класса, которые получили аттестаты с отличием, от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326AD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0F06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976DA3" w:rsidRDefault="00976D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6D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3923AB" w:rsidRDefault="003923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 (72%)</w:t>
            </w:r>
          </w:p>
        </w:tc>
      </w:tr>
      <w:tr w:rsidR="000F06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976DA3" w:rsidRDefault="00976D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6D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– победителей и призеров олимпиад, смотров, конкурсов от общей численности обучающихся, в 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3923AB" w:rsidRDefault="003923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(9%)</w:t>
            </w:r>
          </w:p>
        </w:tc>
      </w:tr>
      <w:tr w:rsidR="000F06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регионального уровня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0F06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326AD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0F06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федерального уровня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0F06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326AD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0F06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международного уровня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0F06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0F06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976DA3" w:rsidRDefault="00976D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6D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учащихся в рамках сетевой формы реализации образовательных программ от общей численности </w:t>
            </w:r>
            <w:r w:rsidRPr="00976D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3923AB" w:rsidRDefault="003923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57 (91%)</w:t>
            </w:r>
          </w:p>
        </w:tc>
      </w:tr>
      <w:tr w:rsidR="000F06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976DA3" w:rsidRDefault="00976D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6D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Общая численность </w:t>
            </w:r>
            <w:proofErr w:type="spellStart"/>
            <w:r w:rsidRPr="00976D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976D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в том числе количество </w:t>
            </w:r>
            <w:proofErr w:type="spellStart"/>
            <w:r w:rsidRPr="00976D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976D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3923AB" w:rsidRDefault="003923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</w:tr>
      <w:tr w:rsidR="000F06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высшим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0F06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3923AB" w:rsidRDefault="003923A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</w:tr>
      <w:tr w:rsidR="000F06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0F06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B83A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0F06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976DA3" w:rsidRDefault="00976D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6D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 w:rsidRPr="00976D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976D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квалификационной категорией от общей численности таких работников, в 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B83A9D" w:rsidRDefault="00B83A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 (94%)</w:t>
            </w:r>
          </w:p>
        </w:tc>
      </w:tr>
      <w:tr w:rsidR="000F06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с высшей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0F06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B83A9D" w:rsidRDefault="00B83A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(16%)</w:t>
            </w:r>
          </w:p>
        </w:tc>
      </w:tr>
      <w:tr w:rsidR="000F06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первой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0F06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B83A9D" w:rsidRDefault="00B83A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(11%)</w:t>
            </w:r>
          </w:p>
        </w:tc>
      </w:tr>
      <w:tr w:rsidR="000F06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976DA3" w:rsidRDefault="00976D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6D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 w:rsidRPr="00976D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976D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общей численности таких работников с педагогическим стажем: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582059" w:rsidRDefault="005820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 (100%)</w:t>
            </w:r>
          </w:p>
        </w:tc>
      </w:tr>
      <w:tr w:rsidR="000F06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до 5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0F06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582059" w:rsidRDefault="005820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(5%)</w:t>
            </w:r>
          </w:p>
        </w:tc>
      </w:tr>
      <w:tr w:rsidR="000F06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больше 30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0F06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582059" w:rsidRDefault="005820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(38%)</w:t>
            </w:r>
          </w:p>
        </w:tc>
      </w:tr>
      <w:tr w:rsidR="000F06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976DA3" w:rsidRDefault="00976D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6D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 w:rsidRPr="00976D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976D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общей численности таких работников в 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 (47%)</w:t>
            </w:r>
          </w:p>
        </w:tc>
      </w:tr>
      <w:tr w:rsidR="000F06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до 30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0F06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582059" w:rsidRDefault="005820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 (61%)</w:t>
            </w:r>
          </w:p>
        </w:tc>
      </w:tr>
      <w:tr w:rsidR="000F06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от 55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0F06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5820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0F06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976DA3" w:rsidRDefault="00976D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6D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 административно-хозяйственных работников, которые за последние пять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58205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 (100%)</w:t>
            </w:r>
          </w:p>
        </w:tc>
      </w:tr>
      <w:tr w:rsidR="000F06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976DA3" w:rsidRDefault="00976D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6D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582059" w:rsidRDefault="0058205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(50%)</w:t>
            </w:r>
          </w:p>
        </w:tc>
      </w:tr>
      <w:tr w:rsidR="000F06D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</w:p>
        </w:tc>
      </w:tr>
      <w:tr w:rsidR="000F06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976DA3" w:rsidRDefault="00976D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6D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компьютеров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0F06D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06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976DA3" w:rsidRDefault="00976D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6D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0F06D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06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976DA3" w:rsidRDefault="00976D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6D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 Школе системы электронного документооборота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0F06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976DA3" w:rsidRDefault="00976D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6D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0F06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976DA3" w:rsidRDefault="00976D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6D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 рабочих мест для работы на компьютере или ноутбуке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976DA3" w:rsidRDefault="000F06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0F06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медиатеки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0F06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326AD9" w:rsidRDefault="00326A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0F06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976DA3" w:rsidRDefault="00976D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6D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 средств сканирования и распознавания текста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976DA3" w:rsidRDefault="000F06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0F06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976DA3" w:rsidRDefault="00976D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6D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 выхода в интернет с библиотечных компьютеров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976DA3" w:rsidRDefault="000F06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0F06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системы контроля распечатки материалов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0F06D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0F06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976DA3" w:rsidRDefault="00976D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6D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Численность (удельный вес) обучающихся, которые могут пользоваться широкополосным интернетом не менее 2 Мб/с,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E765FC" w:rsidRDefault="00E765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100%</w:t>
            </w:r>
          </w:p>
        </w:tc>
      </w:tr>
      <w:tr w:rsidR="000F06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976DA3" w:rsidRDefault="00976DA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6D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Default="00976DA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6D7" w:rsidRPr="00E765FC" w:rsidRDefault="00E765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4,75</w:t>
            </w:r>
          </w:p>
        </w:tc>
      </w:tr>
    </w:tbl>
    <w:p w:rsidR="000F06D7" w:rsidRPr="00976DA3" w:rsidRDefault="0074234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Вывод: </w:t>
      </w:r>
      <w:r w:rsidR="00976DA3" w:rsidRPr="00976DA3">
        <w:rPr>
          <w:rFonts w:hAnsi="Times New Roman" w:cs="Times New Roman"/>
          <w:color w:val="000000"/>
          <w:sz w:val="24"/>
          <w:szCs w:val="24"/>
          <w:lang w:val="ru-RU"/>
        </w:rPr>
        <w:t>Анализ показателей указывает на то, что Школа имеет достаточную инфраструктуру, которая соответствует требованиям СП 2.4.3648-20 и СанПиН 1.2.3685-21 и позволяет реализовывать образовательные программы в полном объеме в соответствии с ФГОС по уровням общего образования.</w:t>
      </w:r>
    </w:p>
    <w:p w:rsidR="000F06D7" w:rsidRPr="00976DA3" w:rsidRDefault="00976D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В Школе созданы условия для реализации ФГОС</w:t>
      </w:r>
      <w:r w:rsidR="00E765FC">
        <w:rPr>
          <w:rFonts w:hAnsi="Times New Roman" w:cs="Times New Roman"/>
          <w:color w:val="000000"/>
          <w:sz w:val="24"/>
          <w:szCs w:val="24"/>
          <w:lang w:val="ru-RU"/>
        </w:rPr>
        <w:t>-2021</w:t>
      </w:r>
      <w:bookmarkStart w:id="0" w:name="_GoBack"/>
      <w:bookmarkEnd w:id="0"/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: разработаны ООП НОО </w:t>
      </w:r>
      <w:proofErr w:type="gramStart"/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и ООО</w:t>
      </w:r>
      <w:proofErr w:type="gramEnd"/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, учителя прошли обучение по дополнительным профессиональным программам повышения квалификации по тематике ФГОС -2021. Результаты реализации ООП НОО и ООО по ФГОС-2021 показывают, что Школа успешно реализовала мероприятия по внедрению ФГОС-2021.</w:t>
      </w:r>
    </w:p>
    <w:p w:rsidR="000F06D7" w:rsidRPr="00976DA3" w:rsidRDefault="00976DA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Школа укомплектована   </w:t>
      </w:r>
      <w:r w:rsidR="00742348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 w:rsidR="00742348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42348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976DA3">
        <w:rPr>
          <w:rFonts w:hAnsi="Times New Roman" w:cs="Times New Roman"/>
          <w:color w:val="000000"/>
          <w:sz w:val="24"/>
          <w:szCs w:val="24"/>
          <w:lang w:val="ru-RU"/>
        </w:rPr>
        <w:t>, которые имеют достаточную квалификацию и регулярно повышают квалификацию, что позволяет обеспечивать стабильные качественные результаты образовательных достижений обучающихся. Педагоги Школы владеют высоким уровнем ИКТ-компетенций.</w:t>
      </w:r>
    </w:p>
    <w:p w:rsidR="000F06D7" w:rsidRPr="00742348" w:rsidRDefault="000F06D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0F06D7" w:rsidRPr="00742348" w:rsidSect="004D17B5">
      <w:pgSz w:w="11907" w:h="16839"/>
      <w:pgMar w:top="851" w:right="850" w:bottom="1276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03E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9F7151"/>
    <w:multiLevelType w:val="hybridMultilevel"/>
    <w:tmpl w:val="F33608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D965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3A1570"/>
    <w:multiLevelType w:val="multilevel"/>
    <w:tmpl w:val="B1688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F068D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B542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AC30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D046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2042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D021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2D5B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D2532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7C7D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E0304E"/>
    <w:multiLevelType w:val="hybridMultilevel"/>
    <w:tmpl w:val="9842B3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8567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F06610"/>
    <w:multiLevelType w:val="hybridMultilevel"/>
    <w:tmpl w:val="9338628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3E0508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122A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BD1A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F376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AF6B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53524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9C532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46118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48A53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4E158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A697A06"/>
    <w:multiLevelType w:val="multilevel"/>
    <w:tmpl w:val="9EE67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BB70A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D9253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B4C5A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BDA3C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E3D35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27"/>
  </w:num>
  <w:num w:numId="4">
    <w:abstractNumId w:val="26"/>
  </w:num>
  <w:num w:numId="5">
    <w:abstractNumId w:val="25"/>
  </w:num>
  <w:num w:numId="6">
    <w:abstractNumId w:val="24"/>
  </w:num>
  <w:num w:numId="7">
    <w:abstractNumId w:val="10"/>
  </w:num>
  <w:num w:numId="8">
    <w:abstractNumId w:val="5"/>
  </w:num>
  <w:num w:numId="9">
    <w:abstractNumId w:val="21"/>
  </w:num>
  <w:num w:numId="10">
    <w:abstractNumId w:val="28"/>
  </w:num>
  <w:num w:numId="11">
    <w:abstractNumId w:val="22"/>
  </w:num>
  <w:num w:numId="12">
    <w:abstractNumId w:val="20"/>
  </w:num>
  <w:num w:numId="13">
    <w:abstractNumId w:val="19"/>
  </w:num>
  <w:num w:numId="14">
    <w:abstractNumId w:val="4"/>
  </w:num>
  <w:num w:numId="15">
    <w:abstractNumId w:val="18"/>
  </w:num>
  <w:num w:numId="16">
    <w:abstractNumId w:val="17"/>
  </w:num>
  <w:num w:numId="17">
    <w:abstractNumId w:val="3"/>
  </w:num>
  <w:num w:numId="18">
    <w:abstractNumId w:val="12"/>
  </w:num>
  <w:num w:numId="19">
    <w:abstractNumId w:val="7"/>
  </w:num>
  <w:num w:numId="20">
    <w:abstractNumId w:val="14"/>
  </w:num>
  <w:num w:numId="21">
    <w:abstractNumId w:val="31"/>
  </w:num>
  <w:num w:numId="22">
    <w:abstractNumId w:val="29"/>
  </w:num>
  <w:num w:numId="23">
    <w:abstractNumId w:val="23"/>
  </w:num>
  <w:num w:numId="24">
    <w:abstractNumId w:val="15"/>
  </w:num>
  <w:num w:numId="25">
    <w:abstractNumId w:val="9"/>
  </w:num>
  <w:num w:numId="26">
    <w:abstractNumId w:val="11"/>
  </w:num>
  <w:num w:numId="27">
    <w:abstractNumId w:val="16"/>
  </w:num>
  <w:num w:numId="28">
    <w:abstractNumId w:val="8"/>
  </w:num>
  <w:num w:numId="29">
    <w:abstractNumId w:val="30"/>
  </w:num>
  <w:num w:numId="30">
    <w:abstractNumId w:val="13"/>
  </w:num>
  <w:num w:numId="31">
    <w:abstractNumId w:val="1"/>
  </w:num>
  <w:num w:numId="32">
    <w:abstractNumId w:val="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03167"/>
    <w:rsid w:val="00033C2A"/>
    <w:rsid w:val="000F06D7"/>
    <w:rsid w:val="000F146B"/>
    <w:rsid w:val="00124877"/>
    <w:rsid w:val="00160A60"/>
    <w:rsid w:val="00165BB4"/>
    <w:rsid w:val="001E2BEA"/>
    <w:rsid w:val="00235A0E"/>
    <w:rsid w:val="00263F73"/>
    <w:rsid w:val="002B5498"/>
    <w:rsid w:val="002C49BB"/>
    <w:rsid w:val="002D33B1"/>
    <w:rsid w:val="002D3591"/>
    <w:rsid w:val="002E5D23"/>
    <w:rsid w:val="00303FF5"/>
    <w:rsid w:val="003242B7"/>
    <w:rsid w:val="00326AD9"/>
    <w:rsid w:val="003329C3"/>
    <w:rsid w:val="003514A0"/>
    <w:rsid w:val="0035581D"/>
    <w:rsid w:val="00357CC8"/>
    <w:rsid w:val="003923AB"/>
    <w:rsid w:val="003C2AB2"/>
    <w:rsid w:val="003C541F"/>
    <w:rsid w:val="003C73A0"/>
    <w:rsid w:val="00427AFB"/>
    <w:rsid w:val="00433C54"/>
    <w:rsid w:val="004368C6"/>
    <w:rsid w:val="004468CA"/>
    <w:rsid w:val="004635B1"/>
    <w:rsid w:val="0047545E"/>
    <w:rsid w:val="0049770A"/>
    <w:rsid w:val="004C0D63"/>
    <w:rsid w:val="004C26B4"/>
    <w:rsid w:val="004C30B5"/>
    <w:rsid w:val="004D17B5"/>
    <w:rsid w:val="004E1B66"/>
    <w:rsid w:val="004E3688"/>
    <w:rsid w:val="004F7E17"/>
    <w:rsid w:val="00502573"/>
    <w:rsid w:val="00582059"/>
    <w:rsid w:val="005A05CE"/>
    <w:rsid w:val="005B6AEA"/>
    <w:rsid w:val="006349F1"/>
    <w:rsid w:val="006372F2"/>
    <w:rsid w:val="00653AF6"/>
    <w:rsid w:val="00676248"/>
    <w:rsid w:val="00685B01"/>
    <w:rsid w:val="006D37E2"/>
    <w:rsid w:val="006F6FA5"/>
    <w:rsid w:val="00700557"/>
    <w:rsid w:val="00742348"/>
    <w:rsid w:val="007553E7"/>
    <w:rsid w:val="0078023B"/>
    <w:rsid w:val="00796F11"/>
    <w:rsid w:val="00801418"/>
    <w:rsid w:val="0089519E"/>
    <w:rsid w:val="008A1E30"/>
    <w:rsid w:val="008B2C4F"/>
    <w:rsid w:val="008D094E"/>
    <w:rsid w:val="008F5797"/>
    <w:rsid w:val="009078DD"/>
    <w:rsid w:val="009308CA"/>
    <w:rsid w:val="009565A1"/>
    <w:rsid w:val="00971AC2"/>
    <w:rsid w:val="00976DA3"/>
    <w:rsid w:val="009B13D2"/>
    <w:rsid w:val="009B25B7"/>
    <w:rsid w:val="009B4F7E"/>
    <w:rsid w:val="009E58AC"/>
    <w:rsid w:val="009F5864"/>
    <w:rsid w:val="00A47667"/>
    <w:rsid w:val="00A94A54"/>
    <w:rsid w:val="00AA0420"/>
    <w:rsid w:val="00AB3EA9"/>
    <w:rsid w:val="00AE69F6"/>
    <w:rsid w:val="00B03E98"/>
    <w:rsid w:val="00B45622"/>
    <w:rsid w:val="00B73A5A"/>
    <w:rsid w:val="00B83A9D"/>
    <w:rsid w:val="00B91D7F"/>
    <w:rsid w:val="00BB7FA3"/>
    <w:rsid w:val="00BE6A95"/>
    <w:rsid w:val="00BF5EE1"/>
    <w:rsid w:val="00C007A8"/>
    <w:rsid w:val="00C23A8D"/>
    <w:rsid w:val="00C56980"/>
    <w:rsid w:val="00C6742E"/>
    <w:rsid w:val="00CC394F"/>
    <w:rsid w:val="00CE208C"/>
    <w:rsid w:val="00D32670"/>
    <w:rsid w:val="00D43FE4"/>
    <w:rsid w:val="00D57903"/>
    <w:rsid w:val="00D63B09"/>
    <w:rsid w:val="00D71FF0"/>
    <w:rsid w:val="00D9316F"/>
    <w:rsid w:val="00D9446E"/>
    <w:rsid w:val="00DA6725"/>
    <w:rsid w:val="00DD299E"/>
    <w:rsid w:val="00E005A8"/>
    <w:rsid w:val="00E438A1"/>
    <w:rsid w:val="00E765FC"/>
    <w:rsid w:val="00F01E19"/>
    <w:rsid w:val="00F908CA"/>
    <w:rsid w:val="00FB1811"/>
    <w:rsid w:val="00FB46D4"/>
    <w:rsid w:val="00FE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4635B1"/>
    <w:pPr>
      <w:ind w:left="720"/>
      <w:contextualSpacing/>
    </w:pPr>
  </w:style>
  <w:style w:type="paragraph" w:customStyle="1" w:styleId="Default">
    <w:name w:val="Default"/>
    <w:rsid w:val="00C007A8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C007A8"/>
    <w:pPr>
      <w:spacing w:before="0" w:beforeAutospacing="0" w:after="0" w:afterAutospacing="0"/>
    </w:pPr>
    <w:rPr>
      <w:rFonts w:eastAsiaTheme="minorEastAsia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427AF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E005A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05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4635B1"/>
    <w:pPr>
      <w:ind w:left="720"/>
      <w:contextualSpacing/>
    </w:pPr>
  </w:style>
  <w:style w:type="paragraph" w:customStyle="1" w:styleId="Default">
    <w:name w:val="Default"/>
    <w:rsid w:val="00C007A8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C007A8"/>
    <w:pPr>
      <w:spacing w:before="0" w:beforeAutospacing="0" w:after="0" w:afterAutospacing="0"/>
    </w:pPr>
    <w:rPr>
      <w:rFonts w:eastAsiaTheme="minorEastAsia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427AF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E005A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05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1258</TotalTime>
  <Pages>36</Pages>
  <Words>10662</Words>
  <Characters>60777</Characters>
  <Application>Microsoft Office Word</Application>
  <DocSecurity>0</DocSecurity>
  <Lines>506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22</cp:revision>
  <dcterms:created xsi:type="dcterms:W3CDTF">2011-11-02T04:15:00Z</dcterms:created>
  <dcterms:modified xsi:type="dcterms:W3CDTF">2023-04-19T14:17:00Z</dcterms:modified>
</cp:coreProperties>
</file>