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602" w:rsidRPr="00916F80" w:rsidRDefault="005B4297">
      <w:pPr>
        <w:spacing w:after="0" w:line="408" w:lineRule="auto"/>
        <w:ind w:left="120"/>
        <w:jc w:val="center"/>
        <w:rPr>
          <w:lang w:val="ru-RU"/>
        </w:rPr>
      </w:pPr>
      <w:bookmarkStart w:id="0" w:name="block-48151850"/>
      <w:r w:rsidRPr="00916F8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75602" w:rsidRPr="00916F80" w:rsidRDefault="005B4297">
      <w:pPr>
        <w:spacing w:after="0" w:line="408" w:lineRule="auto"/>
        <w:ind w:left="120"/>
        <w:jc w:val="center"/>
        <w:rPr>
          <w:lang w:val="ru-RU"/>
        </w:rPr>
      </w:pPr>
      <w:bookmarkStart w:id="1" w:name="b9bd104d-6082-47bd-8132-2766a2040a6c"/>
      <w:r w:rsidRPr="00916F80">
        <w:rPr>
          <w:rFonts w:ascii="Times New Roman" w:hAnsi="Times New Roman"/>
          <w:b/>
          <w:color w:val="000000"/>
          <w:sz w:val="28"/>
          <w:lang w:val="ru-RU"/>
        </w:rPr>
        <w:t>Республика Карелия</w:t>
      </w:r>
      <w:bookmarkEnd w:id="1"/>
      <w:r w:rsidRPr="00916F8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F75602" w:rsidRPr="00916F80" w:rsidRDefault="005B4297">
      <w:pPr>
        <w:spacing w:after="0" w:line="408" w:lineRule="auto"/>
        <w:ind w:left="120"/>
        <w:jc w:val="center"/>
        <w:rPr>
          <w:lang w:val="ru-RU"/>
        </w:rPr>
      </w:pPr>
      <w:bookmarkStart w:id="2" w:name="34df4a62-8dcd-4a78-a0bb-c2323fe584ec"/>
      <w:proofErr w:type="spellStart"/>
      <w:r w:rsidRPr="00916F80">
        <w:rPr>
          <w:rFonts w:ascii="Times New Roman" w:hAnsi="Times New Roman"/>
          <w:b/>
          <w:color w:val="000000"/>
          <w:sz w:val="28"/>
          <w:lang w:val="ru-RU"/>
        </w:rPr>
        <w:t>Прионежский</w:t>
      </w:r>
      <w:proofErr w:type="spellEnd"/>
      <w:r w:rsidRPr="00916F80">
        <w:rPr>
          <w:rFonts w:ascii="Times New Roman" w:hAnsi="Times New Roman"/>
          <w:b/>
          <w:color w:val="000000"/>
          <w:sz w:val="28"/>
          <w:lang w:val="ru-RU"/>
        </w:rPr>
        <w:t xml:space="preserve"> район</w:t>
      </w:r>
      <w:bookmarkEnd w:id="2"/>
    </w:p>
    <w:p w:rsidR="00F75602" w:rsidRPr="00916F80" w:rsidRDefault="005B4297">
      <w:pPr>
        <w:spacing w:after="0" w:line="408" w:lineRule="auto"/>
        <w:ind w:left="120"/>
        <w:jc w:val="center"/>
        <w:rPr>
          <w:lang w:val="ru-RU"/>
        </w:rPr>
      </w:pPr>
      <w:r w:rsidRPr="00916F80">
        <w:rPr>
          <w:rFonts w:ascii="Times New Roman" w:hAnsi="Times New Roman"/>
          <w:b/>
          <w:color w:val="000000"/>
          <w:sz w:val="28"/>
          <w:lang w:val="ru-RU"/>
        </w:rPr>
        <w:t>МОУ Ладва-</w:t>
      </w:r>
      <w:proofErr w:type="spellStart"/>
      <w:r w:rsidRPr="00916F80">
        <w:rPr>
          <w:rFonts w:ascii="Times New Roman" w:hAnsi="Times New Roman"/>
          <w:b/>
          <w:color w:val="000000"/>
          <w:sz w:val="28"/>
          <w:lang w:val="ru-RU"/>
        </w:rPr>
        <w:t>Веткинская</w:t>
      </w:r>
      <w:proofErr w:type="spellEnd"/>
      <w:r w:rsidRPr="00916F80">
        <w:rPr>
          <w:rFonts w:ascii="Times New Roman" w:hAnsi="Times New Roman"/>
          <w:b/>
          <w:color w:val="000000"/>
          <w:sz w:val="28"/>
          <w:lang w:val="ru-RU"/>
        </w:rPr>
        <w:t xml:space="preserve"> ООШ № 7</w:t>
      </w:r>
    </w:p>
    <w:p w:rsidR="00F75602" w:rsidRPr="00916F80" w:rsidRDefault="00F75602">
      <w:pPr>
        <w:spacing w:after="0"/>
        <w:ind w:left="120"/>
        <w:rPr>
          <w:lang w:val="ru-RU"/>
        </w:rPr>
      </w:pPr>
    </w:p>
    <w:p w:rsidR="00F75602" w:rsidRPr="00916F80" w:rsidRDefault="00F75602">
      <w:pPr>
        <w:spacing w:after="0"/>
        <w:ind w:left="120"/>
        <w:rPr>
          <w:lang w:val="ru-RU"/>
        </w:rPr>
      </w:pPr>
    </w:p>
    <w:p w:rsidR="00F75602" w:rsidRPr="00916F80" w:rsidRDefault="00F75602">
      <w:pPr>
        <w:spacing w:after="0"/>
        <w:ind w:left="120"/>
        <w:rPr>
          <w:lang w:val="ru-RU"/>
        </w:rPr>
      </w:pPr>
    </w:p>
    <w:p w:rsidR="00F75602" w:rsidRPr="00916F80" w:rsidRDefault="00F75602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916F80" w:rsidTr="000D4161">
        <w:tc>
          <w:tcPr>
            <w:tcW w:w="3114" w:type="dxa"/>
          </w:tcPr>
          <w:p w:rsidR="00C53FFE" w:rsidRPr="0040209D" w:rsidRDefault="005B4297" w:rsidP="00535F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5B4297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916F80" w:rsidRDefault="00916F80" w:rsidP="00916F8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</w:t>
            </w:r>
            <w:r w:rsidR="005B4297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едсовет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№1</w:t>
            </w:r>
          </w:p>
          <w:p w:rsidR="004E6975" w:rsidRDefault="005B4297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B429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5B429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916F80" w:rsidRDefault="00916F80" w:rsidP="00916F8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</w:t>
            </w:r>
            <w:r w:rsidR="005B4297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иректор</w:t>
            </w:r>
          </w:p>
          <w:p w:rsidR="0086502D" w:rsidRPr="00916F80" w:rsidRDefault="005B4297" w:rsidP="00916F8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Коршаков Д.В</w:t>
            </w:r>
          </w:p>
          <w:p w:rsidR="000E6D86" w:rsidRDefault="005B4297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bookmarkStart w:id="3" w:name="_GoBack"/>
            <w:bookmarkEnd w:id="3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B429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75602" w:rsidRPr="00916F80" w:rsidRDefault="00F75602">
      <w:pPr>
        <w:spacing w:after="0"/>
        <w:ind w:left="120"/>
        <w:rPr>
          <w:lang w:val="ru-RU"/>
        </w:rPr>
      </w:pPr>
    </w:p>
    <w:p w:rsidR="00F75602" w:rsidRPr="00916F80" w:rsidRDefault="00F75602">
      <w:pPr>
        <w:spacing w:after="0"/>
        <w:ind w:left="120"/>
        <w:rPr>
          <w:lang w:val="ru-RU"/>
        </w:rPr>
      </w:pPr>
    </w:p>
    <w:p w:rsidR="00F75602" w:rsidRPr="00916F80" w:rsidRDefault="00F75602">
      <w:pPr>
        <w:spacing w:after="0"/>
        <w:ind w:left="120"/>
        <w:rPr>
          <w:lang w:val="ru-RU"/>
        </w:rPr>
      </w:pPr>
    </w:p>
    <w:p w:rsidR="00F75602" w:rsidRPr="00916F80" w:rsidRDefault="00F75602">
      <w:pPr>
        <w:spacing w:after="0"/>
        <w:ind w:left="120"/>
        <w:rPr>
          <w:lang w:val="ru-RU"/>
        </w:rPr>
      </w:pPr>
    </w:p>
    <w:p w:rsidR="00F75602" w:rsidRPr="00916F80" w:rsidRDefault="00F75602">
      <w:pPr>
        <w:spacing w:after="0"/>
        <w:ind w:left="120"/>
        <w:rPr>
          <w:lang w:val="ru-RU"/>
        </w:rPr>
      </w:pPr>
    </w:p>
    <w:p w:rsidR="00F75602" w:rsidRPr="00916F80" w:rsidRDefault="005B4297">
      <w:pPr>
        <w:spacing w:after="0" w:line="408" w:lineRule="auto"/>
        <w:ind w:left="120"/>
        <w:jc w:val="center"/>
        <w:rPr>
          <w:lang w:val="ru-RU"/>
        </w:rPr>
      </w:pPr>
      <w:r w:rsidRPr="00916F8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75602" w:rsidRPr="00916F80" w:rsidRDefault="005B4297">
      <w:pPr>
        <w:spacing w:after="0" w:line="408" w:lineRule="auto"/>
        <w:ind w:left="120"/>
        <w:jc w:val="center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16F80">
        <w:rPr>
          <w:rFonts w:ascii="Times New Roman" w:hAnsi="Times New Roman"/>
          <w:color w:val="000000"/>
          <w:sz w:val="28"/>
          <w:lang w:val="ru-RU"/>
        </w:rPr>
        <w:t xml:space="preserve"> 6351261)</w:t>
      </w:r>
    </w:p>
    <w:p w:rsidR="00F75602" w:rsidRPr="00916F80" w:rsidRDefault="00F75602">
      <w:pPr>
        <w:spacing w:after="0"/>
        <w:ind w:left="120"/>
        <w:jc w:val="center"/>
        <w:rPr>
          <w:lang w:val="ru-RU"/>
        </w:rPr>
      </w:pPr>
    </w:p>
    <w:p w:rsidR="00F75602" w:rsidRPr="00916F80" w:rsidRDefault="005B4297">
      <w:pPr>
        <w:spacing w:after="0" w:line="408" w:lineRule="auto"/>
        <w:ind w:left="120"/>
        <w:jc w:val="center"/>
        <w:rPr>
          <w:lang w:val="ru-RU"/>
        </w:rPr>
      </w:pPr>
      <w:r w:rsidRPr="00916F80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F75602" w:rsidRPr="00916F80" w:rsidRDefault="005B4297">
      <w:pPr>
        <w:spacing w:after="0" w:line="408" w:lineRule="auto"/>
        <w:ind w:left="120"/>
        <w:jc w:val="center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 xml:space="preserve">для обучающихся 5-7 классов </w:t>
      </w:r>
    </w:p>
    <w:p w:rsidR="00F75602" w:rsidRPr="00916F80" w:rsidRDefault="00F75602">
      <w:pPr>
        <w:spacing w:after="0"/>
        <w:ind w:left="120"/>
        <w:jc w:val="center"/>
        <w:rPr>
          <w:lang w:val="ru-RU"/>
        </w:rPr>
      </w:pPr>
    </w:p>
    <w:p w:rsidR="00F75602" w:rsidRPr="00916F80" w:rsidRDefault="00F75602">
      <w:pPr>
        <w:spacing w:after="0"/>
        <w:ind w:left="120"/>
        <w:jc w:val="center"/>
        <w:rPr>
          <w:lang w:val="ru-RU"/>
        </w:rPr>
      </w:pPr>
    </w:p>
    <w:p w:rsidR="00F75602" w:rsidRPr="00916F80" w:rsidRDefault="00F75602">
      <w:pPr>
        <w:spacing w:after="0"/>
        <w:ind w:left="120"/>
        <w:jc w:val="center"/>
        <w:rPr>
          <w:lang w:val="ru-RU"/>
        </w:rPr>
      </w:pPr>
    </w:p>
    <w:p w:rsidR="00F75602" w:rsidRPr="00916F80" w:rsidRDefault="00F75602">
      <w:pPr>
        <w:spacing w:after="0"/>
        <w:ind w:left="120"/>
        <w:jc w:val="center"/>
        <w:rPr>
          <w:lang w:val="ru-RU"/>
        </w:rPr>
      </w:pPr>
    </w:p>
    <w:p w:rsidR="00F75602" w:rsidRPr="00916F80" w:rsidRDefault="00F75602">
      <w:pPr>
        <w:spacing w:after="0"/>
        <w:ind w:left="120"/>
        <w:jc w:val="center"/>
        <w:rPr>
          <w:lang w:val="ru-RU"/>
        </w:rPr>
      </w:pPr>
    </w:p>
    <w:p w:rsidR="00F75602" w:rsidRPr="00916F80" w:rsidRDefault="00F75602">
      <w:pPr>
        <w:spacing w:after="0"/>
        <w:ind w:left="120"/>
        <w:jc w:val="center"/>
        <w:rPr>
          <w:lang w:val="ru-RU"/>
        </w:rPr>
      </w:pPr>
    </w:p>
    <w:p w:rsidR="00F75602" w:rsidRPr="00916F80" w:rsidRDefault="00F75602">
      <w:pPr>
        <w:spacing w:after="0"/>
        <w:ind w:left="120"/>
        <w:jc w:val="center"/>
        <w:rPr>
          <w:lang w:val="ru-RU"/>
        </w:rPr>
      </w:pPr>
    </w:p>
    <w:p w:rsidR="00F75602" w:rsidRPr="00916F80" w:rsidRDefault="00F75602">
      <w:pPr>
        <w:spacing w:after="0"/>
        <w:ind w:left="120"/>
        <w:jc w:val="center"/>
        <w:rPr>
          <w:lang w:val="ru-RU"/>
        </w:rPr>
      </w:pPr>
    </w:p>
    <w:p w:rsidR="00F75602" w:rsidRPr="00916F80" w:rsidRDefault="00F75602">
      <w:pPr>
        <w:spacing w:after="0"/>
        <w:ind w:left="120"/>
        <w:jc w:val="center"/>
        <w:rPr>
          <w:lang w:val="ru-RU"/>
        </w:rPr>
      </w:pPr>
    </w:p>
    <w:p w:rsidR="00F75602" w:rsidRPr="00916F80" w:rsidRDefault="00F75602">
      <w:pPr>
        <w:spacing w:after="0"/>
        <w:ind w:left="120"/>
        <w:jc w:val="center"/>
        <w:rPr>
          <w:lang w:val="ru-RU"/>
        </w:rPr>
      </w:pPr>
    </w:p>
    <w:p w:rsidR="00F75602" w:rsidRPr="00916F80" w:rsidRDefault="00F75602">
      <w:pPr>
        <w:spacing w:after="0"/>
        <w:ind w:left="120"/>
        <w:jc w:val="center"/>
        <w:rPr>
          <w:lang w:val="ru-RU"/>
        </w:rPr>
      </w:pPr>
    </w:p>
    <w:p w:rsidR="00F75602" w:rsidRPr="00916F80" w:rsidRDefault="00F75602">
      <w:pPr>
        <w:spacing w:after="0"/>
        <w:ind w:left="120"/>
        <w:jc w:val="center"/>
        <w:rPr>
          <w:lang w:val="ru-RU"/>
        </w:rPr>
      </w:pPr>
    </w:p>
    <w:p w:rsidR="00F75602" w:rsidRPr="00916F80" w:rsidRDefault="005B4297">
      <w:pPr>
        <w:spacing w:after="0"/>
        <w:ind w:left="120"/>
        <w:jc w:val="center"/>
        <w:rPr>
          <w:lang w:val="ru-RU"/>
        </w:rPr>
      </w:pPr>
      <w:bookmarkStart w:id="4" w:name="6129fc25-1484-4cce-a161-840ff826026d"/>
      <w:r w:rsidRPr="00916F80">
        <w:rPr>
          <w:rFonts w:ascii="Times New Roman" w:hAnsi="Times New Roman"/>
          <w:b/>
          <w:color w:val="000000"/>
          <w:sz w:val="28"/>
          <w:lang w:val="ru-RU"/>
        </w:rPr>
        <w:t xml:space="preserve">Ладва-Ветка </w:t>
      </w:r>
      <w:bookmarkStart w:id="5" w:name="62614f64-10de-4f5c-96b5-e9621fb5538a"/>
      <w:bookmarkEnd w:id="4"/>
      <w:r w:rsidRPr="00916F80">
        <w:rPr>
          <w:rFonts w:ascii="Times New Roman" w:hAnsi="Times New Roman"/>
          <w:b/>
          <w:color w:val="000000"/>
          <w:sz w:val="28"/>
          <w:lang w:val="ru-RU"/>
        </w:rPr>
        <w:t>2024г</w:t>
      </w:r>
      <w:bookmarkEnd w:id="5"/>
    </w:p>
    <w:p w:rsidR="00F75602" w:rsidRPr="00916F80" w:rsidRDefault="00F75602">
      <w:pPr>
        <w:spacing w:after="0"/>
        <w:ind w:left="120"/>
        <w:rPr>
          <w:lang w:val="ru-RU"/>
        </w:rPr>
      </w:pPr>
    </w:p>
    <w:p w:rsidR="00F75602" w:rsidRPr="00916F80" w:rsidRDefault="00F75602">
      <w:pPr>
        <w:rPr>
          <w:lang w:val="ru-RU"/>
        </w:rPr>
        <w:sectPr w:rsidR="00F75602" w:rsidRPr="00916F80">
          <w:pgSz w:w="11906" w:h="16383"/>
          <w:pgMar w:top="1134" w:right="850" w:bottom="1134" w:left="1701" w:header="720" w:footer="720" w:gutter="0"/>
          <w:cols w:space="720"/>
        </w:sectPr>
      </w:pPr>
    </w:p>
    <w:p w:rsidR="00F75602" w:rsidRPr="00916F80" w:rsidRDefault="005B4297">
      <w:pPr>
        <w:spacing w:after="0" w:line="264" w:lineRule="auto"/>
        <w:ind w:left="120"/>
        <w:jc w:val="both"/>
        <w:rPr>
          <w:lang w:val="ru-RU"/>
        </w:rPr>
      </w:pPr>
      <w:bookmarkStart w:id="6" w:name="block-48151851"/>
      <w:bookmarkEnd w:id="0"/>
      <w:r w:rsidRPr="00916F8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75602" w:rsidRPr="00916F80" w:rsidRDefault="00F75602">
      <w:pPr>
        <w:spacing w:after="0" w:line="264" w:lineRule="auto"/>
        <w:ind w:left="120"/>
        <w:jc w:val="both"/>
        <w:rPr>
          <w:lang w:val="ru-RU"/>
        </w:rPr>
      </w:pP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</w:t>
      </w:r>
      <w:r w:rsidRPr="00916F80">
        <w:rPr>
          <w:rFonts w:ascii="Times New Roman" w:hAnsi="Times New Roman"/>
          <w:color w:val="000000"/>
          <w:sz w:val="28"/>
          <w:lang w:val="ru-RU"/>
        </w:rPr>
        <w:t xml:space="preserve"> развития, воспитания и социализации обучающихся, сформулированные в федеральной рабочей программе воспитания. 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Основная цель изобразительного искусства – развитие визуально-пространственного мышления обучающихся как формы эмоционально-ценностного, эстетич</w:t>
      </w:r>
      <w:r w:rsidRPr="00916F80">
        <w:rPr>
          <w:rFonts w:ascii="Times New Roman" w:hAnsi="Times New Roman"/>
          <w:color w:val="000000"/>
          <w:sz w:val="28"/>
          <w:lang w:val="ru-RU"/>
        </w:rPr>
        <w:t xml:space="preserve">еского освоения мира, формы самовыражения и ориентации в художественном и нравственном пространстве культуры. 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</w:t>
      </w:r>
      <w:r w:rsidRPr="00916F80">
        <w:rPr>
          <w:rFonts w:ascii="Times New Roman" w:hAnsi="Times New Roman"/>
          <w:color w:val="000000"/>
          <w:sz w:val="28"/>
          <w:lang w:val="ru-RU"/>
        </w:rPr>
        <w:t>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</w:t>
      </w:r>
      <w:r w:rsidRPr="00916F80">
        <w:rPr>
          <w:rFonts w:ascii="Times New Roman" w:hAnsi="Times New Roman"/>
          <w:color w:val="000000"/>
          <w:sz w:val="28"/>
          <w:lang w:val="ru-RU"/>
        </w:rPr>
        <w:t>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</w:t>
      </w:r>
      <w:r w:rsidRPr="00916F80">
        <w:rPr>
          <w:rFonts w:ascii="Times New Roman" w:hAnsi="Times New Roman"/>
          <w:color w:val="000000"/>
          <w:sz w:val="28"/>
          <w:lang w:val="ru-RU"/>
        </w:rPr>
        <w:t>циональных образах предметно-материальной и пространственной среды, в понимании красоты человека.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</w:t>
      </w:r>
      <w:r w:rsidRPr="00916F80">
        <w:rPr>
          <w:rFonts w:ascii="Times New Roman" w:hAnsi="Times New Roman"/>
          <w:color w:val="000000"/>
          <w:sz w:val="28"/>
          <w:lang w:val="ru-RU"/>
        </w:rPr>
        <w:t>формирования готовности к саморазвитию и непрерывному образованию.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ориентирована на </w:t>
      </w:r>
      <w:proofErr w:type="spellStart"/>
      <w:r w:rsidRPr="00916F80">
        <w:rPr>
          <w:rFonts w:ascii="Times New Roman" w:hAnsi="Times New Roman"/>
          <w:color w:val="000000"/>
          <w:sz w:val="28"/>
          <w:lang w:val="ru-RU"/>
        </w:rPr>
        <w:t>психовозрастные</w:t>
      </w:r>
      <w:proofErr w:type="spellEnd"/>
      <w:r w:rsidRPr="00916F80">
        <w:rPr>
          <w:rFonts w:ascii="Times New Roman" w:hAnsi="Times New Roman"/>
          <w:color w:val="000000"/>
          <w:sz w:val="28"/>
          <w:lang w:val="ru-RU"/>
        </w:rPr>
        <w:t xml:space="preserve"> особенности развития обучающихся 11–15 лет.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b/>
          <w:color w:val="000000"/>
          <w:sz w:val="28"/>
          <w:lang w:val="ru-RU"/>
        </w:rPr>
        <w:t>Целью изучения изобразительного искусства</w:t>
      </w:r>
      <w:r w:rsidRPr="00916F80">
        <w:rPr>
          <w:rFonts w:ascii="Times New Roman" w:hAnsi="Times New Roman"/>
          <w:color w:val="000000"/>
          <w:sz w:val="28"/>
          <w:lang w:val="ru-RU"/>
        </w:rPr>
        <w:t xml:space="preserve"> является освоение разных видов</w:t>
      </w:r>
      <w:r w:rsidRPr="00916F80">
        <w:rPr>
          <w:rFonts w:ascii="Times New Roman" w:hAnsi="Times New Roman"/>
          <w:color w:val="000000"/>
          <w:sz w:val="28"/>
          <w:lang w:val="ru-RU"/>
        </w:rPr>
        <w:t xml:space="preserve">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b/>
          <w:color w:val="000000"/>
          <w:sz w:val="28"/>
          <w:lang w:val="ru-RU"/>
        </w:rPr>
        <w:t>Задачами изобразительного искусства являются: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освоение худ</w:t>
      </w:r>
      <w:r w:rsidRPr="00916F80">
        <w:rPr>
          <w:rFonts w:ascii="Times New Roman" w:hAnsi="Times New Roman"/>
          <w:color w:val="000000"/>
          <w:sz w:val="28"/>
          <w:lang w:val="ru-RU"/>
        </w:rPr>
        <w:t>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у обучающихся представлений об отечественной и мировой художеств</w:t>
      </w:r>
      <w:r w:rsidRPr="00916F80">
        <w:rPr>
          <w:rFonts w:ascii="Times New Roman" w:hAnsi="Times New Roman"/>
          <w:color w:val="000000"/>
          <w:sz w:val="28"/>
          <w:lang w:val="ru-RU"/>
        </w:rPr>
        <w:t>енной культуре во всём многообразии её видов;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навыков эстетического видения и преобразования мира;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</w:t>
      </w:r>
      <w:r w:rsidRPr="00916F80">
        <w:rPr>
          <w:rFonts w:ascii="Times New Roman" w:hAnsi="Times New Roman"/>
          <w:color w:val="000000"/>
          <w:sz w:val="28"/>
          <w:lang w:val="ru-RU"/>
        </w:rPr>
        <w:t>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формирование пространственного мышления и аналитических визуальных способностей;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</w:t>
      </w:r>
      <w:r w:rsidRPr="00916F80">
        <w:rPr>
          <w:rFonts w:ascii="Times New Roman" w:hAnsi="Times New Roman"/>
          <w:color w:val="000000"/>
          <w:sz w:val="28"/>
          <w:lang w:val="ru-RU"/>
        </w:rPr>
        <w:t>ских позиций человека;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развитие наблюдательности, ассоциативного мышления и творческого воображения;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</w:t>
      </w:r>
      <w:r w:rsidRPr="00916F80">
        <w:rPr>
          <w:rFonts w:ascii="Times New Roman" w:hAnsi="Times New Roman"/>
          <w:color w:val="000000"/>
          <w:sz w:val="28"/>
          <w:lang w:val="ru-RU"/>
        </w:rPr>
        <w:t>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bookmarkStart w:id="7" w:name="037c86a0-0100-46f4-8a06-fc1394a836a9"/>
      <w:r w:rsidRPr="00916F80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изобразительного искусства, – 102 часа: в 5 кл</w:t>
      </w:r>
      <w:r w:rsidRPr="00916F80">
        <w:rPr>
          <w:rFonts w:ascii="Times New Roman" w:hAnsi="Times New Roman"/>
          <w:color w:val="000000"/>
          <w:sz w:val="28"/>
          <w:lang w:val="ru-RU"/>
        </w:rPr>
        <w:t>ассе – 34 часа (1 час в неделю), в 6 классе – 34 часа (1 час в неделю), в 7 классе – 34 часа (1 час в неделю).</w:t>
      </w:r>
      <w:bookmarkEnd w:id="7"/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на уровне основного общего образования структурировано по 4 модулям (3 инвариантных и 1 вариат</w:t>
      </w:r>
      <w:r w:rsidRPr="00916F80">
        <w:rPr>
          <w:rFonts w:ascii="Times New Roman" w:hAnsi="Times New Roman"/>
          <w:color w:val="000000"/>
          <w:sz w:val="28"/>
          <w:lang w:val="ru-RU"/>
        </w:rPr>
        <w:t xml:space="preserve">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</w:t>
      </w:r>
      <w:proofErr w:type="gramStart"/>
      <w:r w:rsidRPr="00916F80">
        <w:rPr>
          <w:rFonts w:ascii="Times New Roman" w:hAnsi="Times New Roman"/>
          <w:color w:val="000000"/>
          <w:sz w:val="28"/>
          <w:lang w:val="ru-RU"/>
        </w:rPr>
        <w:t>классах</w:t>
      </w:r>
      <w:proofErr w:type="gramEnd"/>
      <w:r w:rsidRPr="00916F80">
        <w:rPr>
          <w:rFonts w:ascii="Times New Roman" w:hAnsi="Times New Roman"/>
          <w:color w:val="000000"/>
          <w:sz w:val="28"/>
          <w:lang w:val="ru-RU"/>
        </w:rPr>
        <w:t xml:space="preserve"> или во внеурочной деятельности.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 xml:space="preserve">Модуль №1 «Декоративно-прикладное </w:t>
      </w:r>
      <w:r w:rsidRPr="00916F80">
        <w:rPr>
          <w:rFonts w:ascii="Times New Roman" w:hAnsi="Times New Roman"/>
          <w:color w:val="000000"/>
          <w:sz w:val="28"/>
          <w:lang w:val="ru-RU"/>
        </w:rPr>
        <w:t>и народное искусство» (5 класс)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Модуль №2 «Живопись, графика, скульптура» (6 класс)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Модуль №3 «Архитектура и дизайн» (7 класс)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Каждый модуль програм</w:t>
      </w:r>
      <w:r w:rsidRPr="00916F80">
        <w:rPr>
          <w:rFonts w:ascii="Times New Roman" w:hAnsi="Times New Roman"/>
          <w:color w:val="000000"/>
          <w:sz w:val="28"/>
          <w:lang w:val="ru-RU"/>
        </w:rPr>
        <w:t xml:space="preserve">мы по изобразительному искусству обладает содержательной целостностью и организован по восходящему принципу в </w:t>
      </w:r>
      <w:r w:rsidRPr="00916F80">
        <w:rPr>
          <w:rFonts w:ascii="Times New Roman" w:hAnsi="Times New Roman"/>
          <w:color w:val="000000"/>
          <w:sz w:val="28"/>
          <w:lang w:val="ru-RU"/>
        </w:rPr>
        <w:lastRenderedPageBreak/>
        <w:t>отношении углубления знаний по ведущей теме и усложнения умений обучающихся. Последовательность изучения модулей определяется психологическими воз</w:t>
      </w:r>
      <w:r w:rsidRPr="00916F80">
        <w:rPr>
          <w:rFonts w:ascii="Times New Roman" w:hAnsi="Times New Roman"/>
          <w:color w:val="000000"/>
          <w:sz w:val="28"/>
          <w:lang w:val="ru-RU"/>
        </w:rPr>
        <w:t xml:space="preserve">растными особенностями обучающихся, принципом системности обучения и опытом педагогической работы. </w:t>
      </w:r>
    </w:p>
    <w:p w:rsidR="00F75602" w:rsidRPr="00916F80" w:rsidRDefault="00F75602">
      <w:pPr>
        <w:spacing w:after="0" w:line="264" w:lineRule="auto"/>
        <w:ind w:left="120"/>
        <w:jc w:val="both"/>
        <w:rPr>
          <w:lang w:val="ru-RU"/>
        </w:rPr>
      </w:pPr>
    </w:p>
    <w:p w:rsidR="00F75602" w:rsidRPr="00916F80" w:rsidRDefault="00F75602">
      <w:pPr>
        <w:rPr>
          <w:lang w:val="ru-RU"/>
        </w:rPr>
        <w:sectPr w:rsidR="00F75602" w:rsidRPr="00916F80">
          <w:pgSz w:w="11906" w:h="16383"/>
          <w:pgMar w:top="1134" w:right="850" w:bottom="1134" w:left="1701" w:header="720" w:footer="720" w:gutter="0"/>
          <w:cols w:space="720"/>
        </w:sectPr>
      </w:pPr>
    </w:p>
    <w:p w:rsidR="00F75602" w:rsidRPr="00916F80" w:rsidRDefault="00F75602">
      <w:pPr>
        <w:spacing w:after="0" w:line="264" w:lineRule="auto"/>
        <w:ind w:left="120"/>
        <w:jc w:val="both"/>
        <w:rPr>
          <w:lang w:val="ru-RU"/>
        </w:rPr>
      </w:pPr>
      <w:bookmarkStart w:id="8" w:name="block-48151853"/>
      <w:bookmarkEnd w:id="6"/>
    </w:p>
    <w:p w:rsidR="00F75602" w:rsidRPr="00916F80" w:rsidRDefault="005B4297">
      <w:pPr>
        <w:spacing w:after="0" w:line="264" w:lineRule="auto"/>
        <w:ind w:left="120"/>
        <w:jc w:val="both"/>
        <w:rPr>
          <w:lang w:val="ru-RU"/>
        </w:rPr>
      </w:pPr>
      <w:r w:rsidRPr="00916F80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F75602" w:rsidRPr="00916F80" w:rsidRDefault="00F75602">
      <w:pPr>
        <w:spacing w:after="0" w:line="264" w:lineRule="auto"/>
        <w:ind w:left="120"/>
        <w:jc w:val="both"/>
        <w:rPr>
          <w:lang w:val="ru-RU"/>
        </w:rPr>
      </w:pPr>
    </w:p>
    <w:p w:rsidR="00F75602" w:rsidRPr="00916F80" w:rsidRDefault="005B4297">
      <w:pPr>
        <w:spacing w:after="0" w:line="264" w:lineRule="auto"/>
        <w:ind w:left="120"/>
        <w:jc w:val="both"/>
        <w:rPr>
          <w:lang w:val="ru-RU"/>
        </w:rPr>
      </w:pPr>
      <w:r w:rsidRPr="00916F8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F75602" w:rsidRPr="00916F80" w:rsidRDefault="00F75602">
      <w:pPr>
        <w:spacing w:after="0"/>
        <w:ind w:left="120"/>
        <w:rPr>
          <w:lang w:val="ru-RU"/>
        </w:rPr>
      </w:pPr>
    </w:p>
    <w:p w:rsidR="00F75602" w:rsidRPr="00916F80" w:rsidRDefault="00F75602">
      <w:pPr>
        <w:spacing w:after="0"/>
        <w:ind w:left="120"/>
        <w:rPr>
          <w:lang w:val="ru-RU"/>
        </w:rPr>
      </w:pPr>
    </w:p>
    <w:p w:rsidR="00F75602" w:rsidRPr="00916F80" w:rsidRDefault="005B4297">
      <w:pPr>
        <w:spacing w:after="0" w:line="264" w:lineRule="auto"/>
        <w:ind w:left="120"/>
        <w:jc w:val="both"/>
        <w:rPr>
          <w:lang w:val="ru-RU"/>
        </w:rPr>
      </w:pPr>
      <w:r w:rsidRPr="00916F80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искусство».</w:t>
      </w:r>
    </w:p>
    <w:p w:rsidR="00F75602" w:rsidRPr="00916F80" w:rsidRDefault="00F75602">
      <w:pPr>
        <w:spacing w:after="0" w:line="264" w:lineRule="auto"/>
        <w:ind w:left="120"/>
        <w:jc w:val="both"/>
        <w:rPr>
          <w:lang w:val="ru-RU"/>
        </w:rPr>
      </w:pP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Общие сведения о декоративно-прикладном искусстве.</w:t>
      </w:r>
    </w:p>
    <w:p w:rsidR="00F75602" w:rsidRPr="00916F80" w:rsidRDefault="00F75602">
      <w:pPr>
        <w:spacing w:after="0" w:line="264" w:lineRule="auto"/>
        <w:ind w:left="120"/>
        <w:jc w:val="both"/>
        <w:rPr>
          <w:lang w:val="ru-RU"/>
        </w:rPr>
      </w:pP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F75602" w:rsidRPr="00916F80" w:rsidRDefault="00F75602">
      <w:pPr>
        <w:spacing w:after="0" w:line="264" w:lineRule="auto"/>
        <w:ind w:left="120"/>
        <w:jc w:val="both"/>
        <w:rPr>
          <w:lang w:val="ru-RU"/>
        </w:rPr>
      </w:pP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Древние корни народного искусства.</w:t>
      </w:r>
    </w:p>
    <w:p w:rsidR="00F75602" w:rsidRPr="00916F80" w:rsidRDefault="00F75602">
      <w:pPr>
        <w:spacing w:after="0" w:line="264" w:lineRule="auto"/>
        <w:ind w:left="120"/>
        <w:jc w:val="both"/>
        <w:rPr>
          <w:lang w:val="ru-RU"/>
        </w:rPr>
      </w:pP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Истоки образного языка декоративно-прикладного искусства. Традиционные образы народного (крестьянского) прикл</w:t>
      </w:r>
      <w:r w:rsidRPr="00916F80">
        <w:rPr>
          <w:rFonts w:ascii="Times New Roman" w:hAnsi="Times New Roman"/>
          <w:color w:val="000000"/>
          <w:sz w:val="28"/>
          <w:lang w:val="ru-RU"/>
        </w:rPr>
        <w:t>адного искусства.</w:t>
      </w:r>
    </w:p>
    <w:p w:rsidR="00F75602" w:rsidRPr="00916F80" w:rsidRDefault="00F75602">
      <w:pPr>
        <w:spacing w:after="0" w:line="264" w:lineRule="auto"/>
        <w:ind w:left="120"/>
        <w:jc w:val="both"/>
        <w:rPr>
          <w:lang w:val="ru-RU"/>
        </w:rPr>
      </w:pP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Связь народного искусства с природой, бытом, трудом, верованиями и эпосом.</w:t>
      </w:r>
    </w:p>
    <w:p w:rsidR="00F75602" w:rsidRPr="00916F80" w:rsidRDefault="00F75602">
      <w:pPr>
        <w:spacing w:after="0" w:line="264" w:lineRule="auto"/>
        <w:ind w:left="120"/>
        <w:jc w:val="both"/>
        <w:rPr>
          <w:lang w:val="ru-RU"/>
        </w:rPr>
      </w:pP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F75602" w:rsidRPr="00916F80" w:rsidRDefault="00F75602">
      <w:pPr>
        <w:spacing w:after="0" w:line="264" w:lineRule="auto"/>
        <w:ind w:left="120"/>
        <w:jc w:val="both"/>
        <w:rPr>
          <w:lang w:val="ru-RU"/>
        </w:rPr>
      </w:pP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Образно-символический язык народного</w:t>
      </w:r>
      <w:r w:rsidRPr="00916F80">
        <w:rPr>
          <w:rFonts w:ascii="Times New Roman" w:hAnsi="Times New Roman"/>
          <w:color w:val="000000"/>
          <w:sz w:val="28"/>
          <w:lang w:val="ru-RU"/>
        </w:rPr>
        <w:t xml:space="preserve"> прикладного искусства.</w:t>
      </w:r>
    </w:p>
    <w:p w:rsidR="00F75602" w:rsidRPr="00916F80" w:rsidRDefault="00F75602">
      <w:pPr>
        <w:spacing w:after="0" w:line="264" w:lineRule="auto"/>
        <w:ind w:left="120"/>
        <w:jc w:val="both"/>
        <w:rPr>
          <w:lang w:val="ru-RU"/>
        </w:rPr>
      </w:pP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Знаки-символы традиционного крестьянского прикладного искусства.</w:t>
      </w:r>
    </w:p>
    <w:p w:rsidR="00F75602" w:rsidRPr="00916F80" w:rsidRDefault="00F75602">
      <w:pPr>
        <w:spacing w:after="0" w:line="264" w:lineRule="auto"/>
        <w:ind w:left="120"/>
        <w:jc w:val="both"/>
        <w:rPr>
          <w:lang w:val="ru-RU"/>
        </w:rPr>
      </w:pP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</w:t>
      </w:r>
      <w:r w:rsidRPr="00916F80">
        <w:rPr>
          <w:rFonts w:ascii="Times New Roman" w:hAnsi="Times New Roman"/>
          <w:color w:val="000000"/>
          <w:sz w:val="28"/>
          <w:lang w:val="ru-RU"/>
        </w:rPr>
        <w:t xml:space="preserve"> работы.</w:t>
      </w:r>
    </w:p>
    <w:p w:rsidR="00F75602" w:rsidRPr="00916F80" w:rsidRDefault="00F75602">
      <w:pPr>
        <w:spacing w:after="0" w:line="264" w:lineRule="auto"/>
        <w:ind w:left="120"/>
        <w:jc w:val="both"/>
        <w:rPr>
          <w:lang w:val="ru-RU"/>
        </w:rPr>
      </w:pP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Убранство русской избы.</w:t>
      </w:r>
    </w:p>
    <w:p w:rsidR="00F75602" w:rsidRPr="00916F80" w:rsidRDefault="00F75602">
      <w:pPr>
        <w:spacing w:after="0" w:line="264" w:lineRule="auto"/>
        <w:ind w:left="120"/>
        <w:jc w:val="both"/>
        <w:rPr>
          <w:lang w:val="ru-RU"/>
        </w:rPr>
      </w:pP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Конструкция избы, единство красоты и пользы – функционального и символического – в её постройке и украшении.</w:t>
      </w:r>
    </w:p>
    <w:p w:rsidR="00F75602" w:rsidRPr="00916F80" w:rsidRDefault="00F75602">
      <w:pPr>
        <w:spacing w:after="0" w:line="264" w:lineRule="auto"/>
        <w:ind w:left="120"/>
        <w:jc w:val="both"/>
        <w:rPr>
          <w:lang w:val="ru-RU"/>
        </w:rPr>
      </w:pP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Символическое значение образов и мотивов в узорном убранстве русских изб. Картина мира в образном строе бытовог</w:t>
      </w:r>
      <w:r w:rsidRPr="00916F80">
        <w:rPr>
          <w:rFonts w:ascii="Times New Roman" w:hAnsi="Times New Roman"/>
          <w:color w:val="000000"/>
          <w:sz w:val="28"/>
          <w:lang w:val="ru-RU"/>
        </w:rPr>
        <w:t>о крестьянского искусства.</w:t>
      </w:r>
    </w:p>
    <w:p w:rsidR="00F75602" w:rsidRPr="00916F80" w:rsidRDefault="00F75602">
      <w:pPr>
        <w:spacing w:after="0" w:line="264" w:lineRule="auto"/>
        <w:ind w:left="120"/>
        <w:jc w:val="both"/>
        <w:rPr>
          <w:lang w:val="ru-RU"/>
        </w:rPr>
      </w:pP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lastRenderedPageBreak/>
        <w:t>Выполнение рисунков – эскизов орнаментального декора крестьянского дома.</w:t>
      </w:r>
    </w:p>
    <w:p w:rsidR="00F75602" w:rsidRPr="00916F80" w:rsidRDefault="00F75602">
      <w:pPr>
        <w:spacing w:after="0" w:line="264" w:lineRule="auto"/>
        <w:ind w:left="120"/>
        <w:jc w:val="both"/>
        <w:rPr>
          <w:lang w:val="ru-RU"/>
        </w:rPr>
      </w:pP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Устройство внутреннего пространства крестьянского дома.</w:t>
      </w:r>
    </w:p>
    <w:p w:rsidR="00F75602" w:rsidRPr="00916F80" w:rsidRDefault="00F75602">
      <w:pPr>
        <w:spacing w:after="0" w:line="264" w:lineRule="auto"/>
        <w:ind w:left="120"/>
        <w:jc w:val="both"/>
        <w:rPr>
          <w:lang w:val="ru-RU"/>
        </w:rPr>
      </w:pP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Декоративные элементы жилой среды.</w:t>
      </w:r>
    </w:p>
    <w:p w:rsidR="00F75602" w:rsidRPr="00916F80" w:rsidRDefault="00F75602">
      <w:pPr>
        <w:spacing w:after="0" w:line="264" w:lineRule="auto"/>
        <w:ind w:left="120"/>
        <w:jc w:val="both"/>
        <w:rPr>
          <w:lang w:val="ru-RU"/>
        </w:rPr>
      </w:pP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Определяющая роль природных материалов для конструкции и деко</w:t>
      </w:r>
      <w:r w:rsidRPr="00916F80">
        <w:rPr>
          <w:rFonts w:ascii="Times New Roman" w:hAnsi="Times New Roman"/>
          <w:color w:val="000000"/>
          <w:sz w:val="28"/>
          <w:lang w:val="ru-RU"/>
        </w:rPr>
        <w:t>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F75602" w:rsidRPr="00916F80" w:rsidRDefault="00F75602">
      <w:pPr>
        <w:spacing w:after="0" w:line="264" w:lineRule="auto"/>
        <w:ind w:left="120"/>
        <w:jc w:val="both"/>
        <w:rPr>
          <w:lang w:val="ru-RU"/>
        </w:rPr>
      </w:pP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Выполнение рисунков предметов народного быта, выявление мудрости их выразительной формы и орнам</w:t>
      </w:r>
      <w:r w:rsidRPr="00916F80">
        <w:rPr>
          <w:rFonts w:ascii="Times New Roman" w:hAnsi="Times New Roman"/>
          <w:color w:val="000000"/>
          <w:sz w:val="28"/>
          <w:lang w:val="ru-RU"/>
        </w:rPr>
        <w:t>ентально-символического оформления.</w:t>
      </w:r>
    </w:p>
    <w:p w:rsidR="00F75602" w:rsidRPr="00916F80" w:rsidRDefault="00F75602">
      <w:pPr>
        <w:spacing w:after="0" w:line="264" w:lineRule="auto"/>
        <w:ind w:left="120"/>
        <w:jc w:val="both"/>
        <w:rPr>
          <w:lang w:val="ru-RU"/>
        </w:rPr>
      </w:pP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Народный праздничный костюм.</w:t>
      </w:r>
    </w:p>
    <w:p w:rsidR="00F75602" w:rsidRPr="00916F80" w:rsidRDefault="00F75602">
      <w:pPr>
        <w:spacing w:after="0" w:line="264" w:lineRule="auto"/>
        <w:ind w:left="120"/>
        <w:jc w:val="both"/>
        <w:rPr>
          <w:lang w:val="ru-RU"/>
        </w:rPr>
      </w:pP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Образный строй народного праздничного костюма – женского и мужского.</w:t>
      </w:r>
    </w:p>
    <w:p w:rsidR="00F75602" w:rsidRPr="00916F80" w:rsidRDefault="00F75602">
      <w:pPr>
        <w:spacing w:after="0" w:line="264" w:lineRule="auto"/>
        <w:ind w:left="120"/>
        <w:jc w:val="both"/>
        <w:rPr>
          <w:lang w:val="ru-RU"/>
        </w:rPr>
      </w:pP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F75602" w:rsidRPr="00916F80" w:rsidRDefault="00F75602">
      <w:pPr>
        <w:spacing w:after="0" w:line="264" w:lineRule="auto"/>
        <w:ind w:left="120"/>
        <w:jc w:val="both"/>
        <w:rPr>
          <w:lang w:val="ru-RU"/>
        </w:rPr>
      </w:pP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Разнообр</w:t>
      </w:r>
      <w:r w:rsidRPr="00916F80">
        <w:rPr>
          <w:rFonts w:ascii="Times New Roman" w:hAnsi="Times New Roman"/>
          <w:color w:val="000000"/>
          <w:sz w:val="28"/>
          <w:lang w:val="ru-RU"/>
        </w:rPr>
        <w:t>азие форм и украшений народного праздничного костюма для различных регионов страны.</w:t>
      </w:r>
    </w:p>
    <w:p w:rsidR="00F75602" w:rsidRPr="00916F80" w:rsidRDefault="00F75602">
      <w:pPr>
        <w:spacing w:after="0" w:line="264" w:lineRule="auto"/>
        <w:ind w:left="120"/>
        <w:jc w:val="both"/>
        <w:rPr>
          <w:lang w:val="ru-RU"/>
        </w:rPr>
      </w:pP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 xml:space="preserve"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</w:t>
      </w:r>
      <w:r w:rsidRPr="00916F80">
        <w:rPr>
          <w:rFonts w:ascii="Times New Roman" w:hAnsi="Times New Roman"/>
          <w:color w:val="000000"/>
          <w:sz w:val="28"/>
          <w:lang w:val="ru-RU"/>
        </w:rPr>
        <w:t>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F75602" w:rsidRPr="00916F80" w:rsidRDefault="00F75602">
      <w:pPr>
        <w:spacing w:after="0" w:line="264" w:lineRule="auto"/>
        <w:ind w:left="120"/>
        <w:jc w:val="both"/>
        <w:rPr>
          <w:lang w:val="ru-RU"/>
        </w:rPr>
      </w:pP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</w:t>
      </w:r>
      <w:r w:rsidRPr="00916F80">
        <w:rPr>
          <w:rFonts w:ascii="Times New Roman" w:hAnsi="Times New Roman"/>
          <w:color w:val="000000"/>
          <w:sz w:val="28"/>
          <w:lang w:val="ru-RU"/>
        </w:rPr>
        <w:t>т национального своеобразия.</w:t>
      </w:r>
    </w:p>
    <w:p w:rsidR="00F75602" w:rsidRPr="00916F80" w:rsidRDefault="00F75602">
      <w:pPr>
        <w:spacing w:after="0" w:line="264" w:lineRule="auto"/>
        <w:ind w:left="120"/>
        <w:jc w:val="both"/>
        <w:rPr>
          <w:lang w:val="ru-RU"/>
        </w:rPr>
      </w:pP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Народные праздники и праздничные обряды как синтез всех видов народного творчества.</w:t>
      </w:r>
    </w:p>
    <w:p w:rsidR="00F75602" w:rsidRPr="00916F80" w:rsidRDefault="00F75602">
      <w:pPr>
        <w:spacing w:after="0" w:line="264" w:lineRule="auto"/>
        <w:ind w:left="120"/>
        <w:jc w:val="both"/>
        <w:rPr>
          <w:lang w:val="ru-RU"/>
        </w:rPr>
      </w:pP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F75602" w:rsidRPr="00916F80" w:rsidRDefault="00F75602">
      <w:pPr>
        <w:spacing w:after="0" w:line="264" w:lineRule="auto"/>
        <w:ind w:left="120"/>
        <w:jc w:val="both"/>
        <w:rPr>
          <w:lang w:val="ru-RU"/>
        </w:rPr>
      </w:pP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lastRenderedPageBreak/>
        <w:t>Народные художеств</w:t>
      </w:r>
      <w:r w:rsidRPr="00916F80">
        <w:rPr>
          <w:rFonts w:ascii="Times New Roman" w:hAnsi="Times New Roman"/>
          <w:color w:val="000000"/>
          <w:sz w:val="28"/>
          <w:lang w:val="ru-RU"/>
        </w:rPr>
        <w:t>енные промыслы.</w:t>
      </w:r>
    </w:p>
    <w:p w:rsidR="00F75602" w:rsidRPr="00916F80" w:rsidRDefault="00F75602">
      <w:pPr>
        <w:spacing w:after="0" w:line="264" w:lineRule="auto"/>
        <w:ind w:left="120"/>
        <w:jc w:val="both"/>
        <w:rPr>
          <w:lang w:val="ru-RU"/>
        </w:rPr>
      </w:pP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F75602" w:rsidRPr="00916F80" w:rsidRDefault="00F75602">
      <w:pPr>
        <w:spacing w:after="0" w:line="264" w:lineRule="auto"/>
        <w:ind w:left="120"/>
        <w:jc w:val="both"/>
        <w:rPr>
          <w:lang w:val="ru-RU"/>
        </w:rPr>
      </w:pP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:rsidR="00F75602" w:rsidRPr="00916F80" w:rsidRDefault="00F75602">
      <w:pPr>
        <w:spacing w:after="0" w:line="264" w:lineRule="auto"/>
        <w:ind w:left="120"/>
        <w:jc w:val="both"/>
        <w:rPr>
          <w:lang w:val="ru-RU"/>
        </w:rPr>
      </w:pP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 xml:space="preserve">Разнообразие </w:t>
      </w:r>
      <w:r w:rsidRPr="00916F80">
        <w:rPr>
          <w:rFonts w:ascii="Times New Roman" w:hAnsi="Times New Roman"/>
          <w:color w:val="000000"/>
          <w:sz w:val="28"/>
          <w:lang w:val="ru-RU"/>
        </w:rPr>
        <w:t>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F75602" w:rsidRPr="00916F80" w:rsidRDefault="00F75602">
      <w:pPr>
        <w:spacing w:after="0" w:line="264" w:lineRule="auto"/>
        <w:ind w:left="120"/>
        <w:jc w:val="both"/>
        <w:rPr>
          <w:lang w:val="ru-RU"/>
        </w:rPr>
      </w:pP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Традиционные древние образы в современных игрушках народных промыслов. Особенности цветового строя, основные орна</w:t>
      </w:r>
      <w:r w:rsidRPr="00916F80">
        <w:rPr>
          <w:rFonts w:ascii="Times New Roman" w:hAnsi="Times New Roman"/>
          <w:color w:val="000000"/>
          <w:sz w:val="28"/>
          <w:lang w:val="ru-RU"/>
        </w:rPr>
        <w:t xml:space="preserve">ментальные элементы росписи </w:t>
      </w:r>
      <w:proofErr w:type="spellStart"/>
      <w:r w:rsidRPr="00916F80">
        <w:rPr>
          <w:rFonts w:ascii="Times New Roman" w:hAnsi="Times New Roman"/>
          <w:color w:val="000000"/>
          <w:sz w:val="28"/>
          <w:lang w:val="ru-RU"/>
        </w:rPr>
        <w:t>филимоновской</w:t>
      </w:r>
      <w:proofErr w:type="spellEnd"/>
      <w:r w:rsidRPr="00916F80">
        <w:rPr>
          <w:rFonts w:ascii="Times New Roman" w:hAnsi="Times New Roman"/>
          <w:color w:val="000000"/>
          <w:sz w:val="28"/>
          <w:lang w:val="ru-RU"/>
        </w:rPr>
        <w:t xml:space="preserve">, дымковской, </w:t>
      </w:r>
      <w:proofErr w:type="spellStart"/>
      <w:r w:rsidRPr="00916F80">
        <w:rPr>
          <w:rFonts w:ascii="Times New Roman" w:hAnsi="Times New Roman"/>
          <w:color w:val="000000"/>
          <w:sz w:val="28"/>
          <w:lang w:val="ru-RU"/>
        </w:rPr>
        <w:t>каргопольской</w:t>
      </w:r>
      <w:proofErr w:type="spellEnd"/>
      <w:r w:rsidRPr="00916F80">
        <w:rPr>
          <w:rFonts w:ascii="Times New Roman" w:hAnsi="Times New Roman"/>
          <w:color w:val="000000"/>
          <w:sz w:val="28"/>
          <w:lang w:val="ru-RU"/>
        </w:rPr>
        <w:t xml:space="preserve"> игрушки. Местные промыслы игрушек разных регионов страны.</w:t>
      </w:r>
    </w:p>
    <w:p w:rsidR="00F75602" w:rsidRPr="00916F80" w:rsidRDefault="00F75602">
      <w:pPr>
        <w:spacing w:after="0" w:line="264" w:lineRule="auto"/>
        <w:ind w:left="120"/>
        <w:jc w:val="both"/>
        <w:rPr>
          <w:lang w:val="ru-RU"/>
        </w:rPr>
      </w:pP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Создание эскиза игрушки по мотивам избранного промысла.</w:t>
      </w:r>
    </w:p>
    <w:p w:rsidR="00F75602" w:rsidRPr="00916F80" w:rsidRDefault="00F75602">
      <w:pPr>
        <w:spacing w:after="0" w:line="264" w:lineRule="auto"/>
        <w:ind w:left="120"/>
        <w:jc w:val="both"/>
        <w:rPr>
          <w:lang w:val="ru-RU"/>
        </w:rPr>
      </w:pP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Роспись по дереву. Хохлома. Краткие сведения по истории хохломского про</w:t>
      </w:r>
      <w:r w:rsidRPr="00916F80">
        <w:rPr>
          <w:rFonts w:ascii="Times New Roman" w:hAnsi="Times New Roman"/>
          <w:color w:val="000000"/>
          <w:sz w:val="28"/>
          <w:lang w:val="ru-RU"/>
        </w:rPr>
        <w:t>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F75602" w:rsidRPr="00916F80" w:rsidRDefault="00F75602">
      <w:pPr>
        <w:spacing w:after="0" w:line="264" w:lineRule="auto"/>
        <w:ind w:left="120"/>
        <w:jc w:val="both"/>
        <w:rPr>
          <w:lang w:val="ru-RU"/>
        </w:rPr>
      </w:pP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Городецкая роспись по дере</w:t>
      </w:r>
      <w:r w:rsidRPr="00916F80">
        <w:rPr>
          <w:rFonts w:ascii="Times New Roman" w:hAnsi="Times New Roman"/>
          <w:color w:val="000000"/>
          <w:sz w:val="28"/>
          <w:lang w:val="ru-RU"/>
        </w:rPr>
        <w:t>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F75602" w:rsidRPr="00916F80" w:rsidRDefault="00F75602">
      <w:pPr>
        <w:spacing w:after="0" w:line="264" w:lineRule="auto"/>
        <w:ind w:left="120"/>
        <w:jc w:val="both"/>
        <w:rPr>
          <w:lang w:val="ru-RU"/>
        </w:rPr>
      </w:pP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Посуда из глины. Искусс</w:t>
      </w:r>
      <w:r w:rsidRPr="00916F80">
        <w:rPr>
          <w:rFonts w:ascii="Times New Roman" w:hAnsi="Times New Roman"/>
          <w:color w:val="000000"/>
          <w:sz w:val="28"/>
          <w:lang w:val="ru-RU"/>
        </w:rPr>
        <w:t>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F75602" w:rsidRPr="00916F80" w:rsidRDefault="00F75602">
      <w:pPr>
        <w:spacing w:after="0" w:line="264" w:lineRule="auto"/>
        <w:ind w:left="120"/>
        <w:jc w:val="both"/>
        <w:rPr>
          <w:lang w:val="ru-RU"/>
        </w:rPr>
      </w:pP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 xml:space="preserve">Роспись по металлу. </w:t>
      </w:r>
      <w:proofErr w:type="spellStart"/>
      <w:r w:rsidRPr="00916F80">
        <w:rPr>
          <w:rFonts w:ascii="Times New Roman" w:hAnsi="Times New Roman"/>
          <w:color w:val="000000"/>
          <w:sz w:val="28"/>
          <w:lang w:val="ru-RU"/>
        </w:rPr>
        <w:t>Жостово</w:t>
      </w:r>
      <w:proofErr w:type="spellEnd"/>
      <w:r w:rsidRPr="00916F80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916F80">
        <w:rPr>
          <w:rFonts w:ascii="Times New Roman" w:hAnsi="Times New Roman"/>
          <w:color w:val="000000"/>
          <w:sz w:val="28"/>
          <w:lang w:val="ru-RU"/>
        </w:rPr>
        <w:t>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F75602" w:rsidRPr="00916F80" w:rsidRDefault="00F75602">
      <w:pPr>
        <w:spacing w:after="0" w:line="264" w:lineRule="auto"/>
        <w:ind w:left="120"/>
        <w:jc w:val="both"/>
        <w:rPr>
          <w:lang w:val="ru-RU"/>
        </w:rPr>
      </w:pP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lastRenderedPageBreak/>
        <w:t>Древние традиции художествен</w:t>
      </w:r>
      <w:r w:rsidRPr="00916F80">
        <w:rPr>
          <w:rFonts w:ascii="Times New Roman" w:hAnsi="Times New Roman"/>
          <w:color w:val="000000"/>
          <w:sz w:val="28"/>
          <w:lang w:val="ru-RU"/>
        </w:rPr>
        <w:t>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F75602" w:rsidRPr="00916F80" w:rsidRDefault="00F75602">
      <w:pPr>
        <w:spacing w:after="0" w:line="264" w:lineRule="auto"/>
        <w:ind w:left="120"/>
        <w:jc w:val="both"/>
        <w:rPr>
          <w:lang w:val="ru-RU"/>
        </w:rPr>
      </w:pP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Искусство лаковой живописи: Палех, Федоскино, Холуй, Мстёра – роспись шкатулок, ларчиков, табакерок из папье-маше. Про</w:t>
      </w:r>
      <w:r w:rsidRPr="00916F80">
        <w:rPr>
          <w:rFonts w:ascii="Times New Roman" w:hAnsi="Times New Roman"/>
          <w:color w:val="000000"/>
          <w:sz w:val="28"/>
          <w:lang w:val="ru-RU"/>
        </w:rPr>
        <w:t>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F75602" w:rsidRPr="00916F80" w:rsidRDefault="00F75602">
      <w:pPr>
        <w:spacing w:after="0" w:line="264" w:lineRule="auto"/>
        <w:ind w:left="120"/>
        <w:jc w:val="both"/>
        <w:rPr>
          <w:lang w:val="ru-RU"/>
        </w:rPr>
      </w:pP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Мир сказок и легенд, примет и оберегов в творчестве мастеров художественных промысло</w:t>
      </w:r>
      <w:r w:rsidRPr="00916F80">
        <w:rPr>
          <w:rFonts w:ascii="Times New Roman" w:hAnsi="Times New Roman"/>
          <w:color w:val="000000"/>
          <w:sz w:val="28"/>
          <w:lang w:val="ru-RU"/>
        </w:rPr>
        <w:t>в.</w:t>
      </w:r>
    </w:p>
    <w:p w:rsidR="00F75602" w:rsidRPr="00916F80" w:rsidRDefault="00F75602">
      <w:pPr>
        <w:spacing w:after="0" w:line="264" w:lineRule="auto"/>
        <w:ind w:left="120"/>
        <w:jc w:val="both"/>
        <w:rPr>
          <w:lang w:val="ru-RU"/>
        </w:rPr>
      </w:pP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:rsidR="00F75602" w:rsidRPr="00916F80" w:rsidRDefault="00F75602">
      <w:pPr>
        <w:spacing w:after="0" w:line="264" w:lineRule="auto"/>
        <w:ind w:left="120"/>
        <w:jc w:val="both"/>
        <w:rPr>
          <w:lang w:val="ru-RU"/>
        </w:rPr>
      </w:pP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F75602" w:rsidRPr="00916F80" w:rsidRDefault="00F75602">
      <w:pPr>
        <w:spacing w:after="0" w:line="264" w:lineRule="auto"/>
        <w:ind w:left="120"/>
        <w:jc w:val="both"/>
        <w:rPr>
          <w:lang w:val="ru-RU"/>
        </w:rPr>
      </w:pP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Декоративно-прикладное и</w:t>
      </w:r>
      <w:r w:rsidRPr="00916F80">
        <w:rPr>
          <w:rFonts w:ascii="Times New Roman" w:hAnsi="Times New Roman"/>
          <w:color w:val="000000"/>
          <w:sz w:val="28"/>
          <w:lang w:val="ru-RU"/>
        </w:rPr>
        <w:t>скусство в культуре разных эпох и народов.</w:t>
      </w:r>
    </w:p>
    <w:p w:rsidR="00F75602" w:rsidRPr="00916F80" w:rsidRDefault="00F75602">
      <w:pPr>
        <w:spacing w:after="0" w:line="264" w:lineRule="auto"/>
        <w:ind w:left="120"/>
        <w:jc w:val="both"/>
        <w:rPr>
          <w:lang w:val="ru-RU"/>
        </w:rPr>
      </w:pP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Роль декоративно-прикладного искусства в культуре древних цивилизаций.</w:t>
      </w:r>
    </w:p>
    <w:p w:rsidR="00F75602" w:rsidRPr="00916F80" w:rsidRDefault="00F75602">
      <w:pPr>
        <w:spacing w:after="0" w:line="264" w:lineRule="auto"/>
        <w:ind w:left="120"/>
        <w:jc w:val="both"/>
        <w:rPr>
          <w:lang w:val="ru-RU"/>
        </w:rPr>
      </w:pP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F75602" w:rsidRPr="00916F80" w:rsidRDefault="00F75602">
      <w:pPr>
        <w:spacing w:after="0" w:line="264" w:lineRule="auto"/>
        <w:ind w:left="120"/>
        <w:jc w:val="both"/>
        <w:rPr>
          <w:lang w:val="ru-RU"/>
        </w:rPr>
      </w:pP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Характерные признаки произведени</w:t>
      </w:r>
      <w:r w:rsidRPr="00916F80">
        <w:rPr>
          <w:rFonts w:ascii="Times New Roman" w:hAnsi="Times New Roman"/>
          <w:color w:val="000000"/>
          <w:sz w:val="28"/>
          <w:lang w:val="ru-RU"/>
        </w:rPr>
        <w:t>й декоративно-прикладного искусства, основные мотивы и символика орнаментов в культуре разных эпох.</w:t>
      </w:r>
    </w:p>
    <w:p w:rsidR="00F75602" w:rsidRPr="00916F80" w:rsidRDefault="00F75602">
      <w:pPr>
        <w:spacing w:after="0" w:line="264" w:lineRule="auto"/>
        <w:ind w:left="120"/>
        <w:jc w:val="both"/>
        <w:rPr>
          <w:lang w:val="ru-RU"/>
        </w:rPr>
      </w:pP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</w:t>
      </w:r>
      <w:r w:rsidRPr="00916F80">
        <w:rPr>
          <w:rFonts w:ascii="Times New Roman" w:hAnsi="Times New Roman"/>
          <w:color w:val="000000"/>
          <w:sz w:val="28"/>
          <w:lang w:val="ru-RU"/>
        </w:rPr>
        <w:t>ме и его украшениях. Украшение жизненного пространства: построений, интерьеров, предметов быта – в культуре разных эпох.</w:t>
      </w:r>
    </w:p>
    <w:p w:rsidR="00F75602" w:rsidRPr="00916F80" w:rsidRDefault="00F75602">
      <w:pPr>
        <w:spacing w:after="0" w:line="264" w:lineRule="auto"/>
        <w:ind w:left="120"/>
        <w:jc w:val="both"/>
        <w:rPr>
          <w:lang w:val="ru-RU"/>
        </w:rPr>
      </w:pP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жизни современного человека.</w:t>
      </w:r>
    </w:p>
    <w:p w:rsidR="00F75602" w:rsidRPr="00916F80" w:rsidRDefault="00F75602">
      <w:pPr>
        <w:spacing w:after="0" w:line="264" w:lineRule="auto"/>
        <w:ind w:left="120"/>
        <w:jc w:val="both"/>
        <w:rPr>
          <w:lang w:val="ru-RU"/>
        </w:rPr>
      </w:pP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lastRenderedPageBreak/>
        <w:t>Многообразие материалов и техник современного декоративно-прикладного</w:t>
      </w:r>
      <w:r w:rsidRPr="00916F80">
        <w:rPr>
          <w:rFonts w:ascii="Times New Roman" w:hAnsi="Times New Roman"/>
          <w:color w:val="000000"/>
          <w:sz w:val="28"/>
          <w:lang w:val="ru-RU"/>
        </w:rPr>
        <w:t xml:space="preserve"> искусства (художественная керамика, стекло, металл, гобелен, роспись по ткани, моделирование одежды).</w:t>
      </w:r>
    </w:p>
    <w:p w:rsidR="00F75602" w:rsidRPr="00916F80" w:rsidRDefault="00F75602">
      <w:pPr>
        <w:spacing w:after="0" w:line="264" w:lineRule="auto"/>
        <w:ind w:left="120"/>
        <w:jc w:val="both"/>
        <w:rPr>
          <w:lang w:val="ru-RU"/>
        </w:rPr>
      </w:pP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Символический знак в современной жизни: эмблема, логотип, указующий или декоративный знак.</w:t>
      </w:r>
    </w:p>
    <w:p w:rsidR="00F75602" w:rsidRPr="00916F80" w:rsidRDefault="00F75602">
      <w:pPr>
        <w:spacing w:after="0" w:line="264" w:lineRule="auto"/>
        <w:ind w:left="120"/>
        <w:jc w:val="both"/>
        <w:rPr>
          <w:lang w:val="ru-RU"/>
        </w:rPr>
      </w:pP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 xml:space="preserve">Государственная символика и традиции геральдики. </w:t>
      </w:r>
      <w:r w:rsidRPr="00916F80">
        <w:rPr>
          <w:rFonts w:ascii="Times New Roman" w:hAnsi="Times New Roman"/>
          <w:color w:val="000000"/>
          <w:sz w:val="28"/>
          <w:lang w:val="ru-RU"/>
        </w:rPr>
        <w:t xml:space="preserve">Декоративные украшения предметов нашего быта и одежды. Значение украшений в проявлении образа человека, его характера, </w:t>
      </w:r>
      <w:proofErr w:type="spellStart"/>
      <w:r w:rsidRPr="00916F80">
        <w:rPr>
          <w:rFonts w:ascii="Times New Roman" w:hAnsi="Times New Roman"/>
          <w:color w:val="000000"/>
          <w:sz w:val="28"/>
          <w:lang w:val="ru-RU"/>
        </w:rPr>
        <w:t>самопонимания</w:t>
      </w:r>
      <w:proofErr w:type="spellEnd"/>
      <w:r w:rsidRPr="00916F80">
        <w:rPr>
          <w:rFonts w:ascii="Times New Roman" w:hAnsi="Times New Roman"/>
          <w:color w:val="000000"/>
          <w:sz w:val="28"/>
          <w:lang w:val="ru-RU"/>
        </w:rPr>
        <w:t>, установок и намерений.</w:t>
      </w:r>
    </w:p>
    <w:p w:rsidR="00F75602" w:rsidRPr="00916F80" w:rsidRDefault="00F75602">
      <w:pPr>
        <w:spacing w:after="0" w:line="264" w:lineRule="auto"/>
        <w:ind w:left="120"/>
        <w:jc w:val="both"/>
        <w:rPr>
          <w:lang w:val="ru-RU"/>
        </w:rPr>
      </w:pP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:rsidR="00F75602" w:rsidRPr="00916F80" w:rsidRDefault="00F75602">
      <w:pPr>
        <w:spacing w:after="0" w:line="264" w:lineRule="auto"/>
        <w:ind w:left="120"/>
        <w:jc w:val="both"/>
        <w:rPr>
          <w:lang w:val="ru-RU"/>
        </w:rPr>
      </w:pPr>
    </w:p>
    <w:p w:rsidR="00F75602" w:rsidRPr="00916F80" w:rsidRDefault="00F75602">
      <w:pPr>
        <w:spacing w:after="0" w:line="264" w:lineRule="auto"/>
        <w:ind w:left="120"/>
        <w:jc w:val="both"/>
        <w:rPr>
          <w:lang w:val="ru-RU"/>
        </w:rPr>
      </w:pPr>
    </w:p>
    <w:p w:rsidR="00F75602" w:rsidRPr="00916F80" w:rsidRDefault="005B4297">
      <w:pPr>
        <w:spacing w:after="0" w:line="264" w:lineRule="auto"/>
        <w:ind w:left="120"/>
        <w:jc w:val="both"/>
        <w:rPr>
          <w:lang w:val="ru-RU"/>
        </w:rPr>
      </w:pPr>
      <w:r w:rsidRPr="00916F8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F75602" w:rsidRPr="00916F80" w:rsidRDefault="00F75602">
      <w:pPr>
        <w:spacing w:after="0"/>
        <w:ind w:left="120"/>
        <w:rPr>
          <w:lang w:val="ru-RU"/>
        </w:rPr>
      </w:pPr>
    </w:p>
    <w:p w:rsidR="00F75602" w:rsidRPr="00916F80" w:rsidRDefault="005B4297">
      <w:pPr>
        <w:spacing w:after="0" w:line="264" w:lineRule="auto"/>
        <w:ind w:left="120"/>
        <w:jc w:val="both"/>
        <w:rPr>
          <w:lang w:val="ru-RU"/>
        </w:rPr>
      </w:pPr>
      <w:r w:rsidRPr="00916F80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Общие сведения о видах искусства.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Пространственные и временные виды искусства.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Живописные, графические и скульптурные художественные материалы, их особые свой</w:t>
      </w:r>
      <w:r w:rsidRPr="00916F80">
        <w:rPr>
          <w:rFonts w:ascii="Times New Roman" w:hAnsi="Times New Roman"/>
          <w:color w:val="000000"/>
          <w:sz w:val="28"/>
          <w:lang w:val="ru-RU"/>
        </w:rPr>
        <w:t>ства.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Рисунок – основа изобразительного искусства и мастерства художника.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Виды рисунка: зарисовка, набросок, учебный рисунок и творческий рисунок.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Навыки размещения рисунка в листе, выбор формата.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Начальные умения рисунка с натуры. Зарисовки простых предме</w:t>
      </w:r>
      <w:r w:rsidRPr="00916F80">
        <w:rPr>
          <w:rFonts w:ascii="Times New Roman" w:hAnsi="Times New Roman"/>
          <w:color w:val="000000"/>
          <w:sz w:val="28"/>
          <w:lang w:val="ru-RU"/>
        </w:rPr>
        <w:t>тов.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Линейные графические рисунки и наброски. Тон и тональные отношения: тёмное – светлое.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Ритм и ритмическая организация плоскости листа.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 xml:space="preserve">Основы </w:t>
      </w:r>
      <w:proofErr w:type="spellStart"/>
      <w:r w:rsidRPr="00916F80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916F80">
        <w:rPr>
          <w:rFonts w:ascii="Times New Roman" w:hAnsi="Times New Roman"/>
          <w:color w:val="000000"/>
          <w:sz w:val="28"/>
          <w:lang w:val="ru-RU"/>
        </w:rPr>
        <w:t xml:space="preserve">: понятие цвета в художественной деятельности, физическая основа цвета, цветовой круг, основные и </w:t>
      </w:r>
      <w:r w:rsidRPr="00916F80">
        <w:rPr>
          <w:rFonts w:ascii="Times New Roman" w:hAnsi="Times New Roman"/>
          <w:color w:val="000000"/>
          <w:sz w:val="28"/>
          <w:lang w:val="ru-RU"/>
        </w:rPr>
        <w:t>составные цвета, дополнительные цвета.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lastRenderedPageBreak/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 xml:space="preserve">Виды скульптуры и характер материала в скульптуре. Скульптурные памятники, парковая </w:t>
      </w:r>
      <w:r w:rsidRPr="00916F80">
        <w:rPr>
          <w:rFonts w:ascii="Times New Roman" w:hAnsi="Times New Roman"/>
          <w:color w:val="000000"/>
          <w:sz w:val="28"/>
          <w:lang w:val="ru-RU"/>
        </w:rPr>
        <w:t>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 xml:space="preserve">Жанровая система в изобразительном искусстве как инструмент для сравнения и анализа </w:t>
      </w:r>
      <w:r w:rsidRPr="00916F80">
        <w:rPr>
          <w:rFonts w:ascii="Times New Roman" w:hAnsi="Times New Roman"/>
          <w:color w:val="000000"/>
          <w:sz w:val="28"/>
          <w:lang w:val="ru-RU"/>
        </w:rPr>
        <w:t>произведений изобразительного искусства.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Предмет изображения, сюжет и содержание произведения изобразительного искусства.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Натюрморт.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</w:t>
      </w:r>
      <w:r w:rsidRPr="00916F80">
        <w:rPr>
          <w:rFonts w:ascii="Times New Roman" w:hAnsi="Times New Roman"/>
          <w:color w:val="000000"/>
          <w:sz w:val="28"/>
          <w:lang w:val="ru-RU"/>
        </w:rPr>
        <w:t>ве.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Основы графической грамоты: правила объёмного изображения предметов на плоскости.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Изображение окружности в перспективе.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Рисовани</w:t>
      </w:r>
      <w:r w:rsidRPr="00916F80">
        <w:rPr>
          <w:rFonts w:ascii="Times New Roman" w:hAnsi="Times New Roman"/>
          <w:color w:val="000000"/>
          <w:sz w:val="28"/>
          <w:lang w:val="ru-RU"/>
        </w:rPr>
        <w:t>е геометрических тел на основе правил линейной перспективы.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Сложная пространственная форма и выявление её конструкции.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Рисунок сложной формы предмета как соотношение простых геометрических фигур.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Линейный рисунок конструкции из нескольких геометрических те</w:t>
      </w:r>
      <w:r w:rsidRPr="00916F80">
        <w:rPr>
          <w:rFonts w:ascii="Times New Roman" w:hAnsi="Times New Roman"/>
          <w:color w:val="000000"/>
          <w:sz w:val="28"/>
          <w:lang w:val="ru-RU"/>
        </w:rPr>
        <w:t>л.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Рисунок натюрморта графическими материалами с натуры или по представ</w:t>
      </w:r>
      <w:r w:rsidRPr="00916F80">
        <w:rPr>
          <w:rFonts w:ascii="Times New Roman" w:hAnsi="Times New Roman"/>
          <w:color w:val="000000"/>
          <w:sz w:val="28"/>
          <w:lang w:val="ru-RU"/>
        </w:rPr>
        <w:t>лению.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П</w:t>
      </w:r>
      <w:r w:rsidRPr="00916F80">
        <w:rPr>
          <w:rFonts w:ascii="Times New Roman" w:hAnsi="Times New Roman"/>
          <w:color w:val="000000"/>
          <w:sz w:val="28"/>
          <w:lang w:val="ru-RU"/>
        </w:rPr>
        <w:t>ортрет.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Великие портретисты в европейском искусстве.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lastRenderedPageBreak/>
        <w:t>Особенн</w:t>
      </w:r>
      <w:r w:rsidRPr="00916F80">
        <w:rPr>
          <w:rFonts w:ascii="Times New Roman" w:hAnsi="Times New Roman"/>
          <w:color w:val="000000"/>
          <w:sz w:val="28"/>
          <w:lang w:val="ru-RU"/>
        </w:rPr>
        <w:t>ости развития портретного жанра в отечественном искусстве. Великие портретисты в русской живописи.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Парадный и камерный портрет в живописи.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Особенности развития жанра портрета в искусстве ХХ в. – отечественном и европейском.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Построение головы человека, осно</w:t>
      </w:r>
      <w:r w:rsidRPr="00916F80">
        <w:rPr>
          <w:rFonts w:ascii="Times New Roman" w:hAnsi="Times New Roman"/>
          <w:color w:val="000000"/>
          <w:sz w:val="28"/>
          <w:lang w:val="ru-RU"/>
        </w:rPr>
        <w:t>вные пропорции лица, соотношение лицевой и черепной частей головы.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Роль освещения гол</w:t>
      </w:r>
      <w:r w:rsidRPr="00916F80">
        <w:rPr>
          <w:rFonts w:ascii="Times New Roman" w:hAnsi="Times New Roman"/>
          <w:color w:val="000000"/>
          <w:sz w:val="28"/>
          <w:lang w:val="ru-RU"/>
        </w:rPr>
        <w:t>овы при создании портретного образа.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Свет и тень в изображении головы человека.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Портрет в скульптуре.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 xml:space="preserve">Значение свойств художественных материалов в создании </w:t>
      </w:r>
      <w:r w:rsidRPr="00916F80">
        <w:rPr>
          <w:rFonts w:ascii="Times New Roman" w:hAnsi="Times New Roman"/>
          <w:color w:val="000000"/>
          <w:sz w:val="28"/>
          <w:lang w:val="ru-RU"/>
        </w:rPr>
        <w:t>скульптурного портрета.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Опыт работы над созданием живописного портрета.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Пейзаж.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 xml:space="preserve">Особенности изображения пространства в эпоху Древнего мира, в </w:t>
      </w:r>
      <w:r w:rsidRPr="00916F80">
        <w:rPr>
          <w:rFonts w:ascii="Times New Roman" w:hAnsi="Times New Roman"/>
          <w:color w:val="000000"/>
          <w:sz w:val="28"/>
          <w:lang w:val="ru-RU"/>
        </w:rPr>
        <w:t>средневековом искусстве и в эпоху Возрождения.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Правила построения линейной перспективы в изображении пространства.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Особенности изображения разных состо</w:t>
      </w:r>
      <w:r w:rsidRPr="00916F80">
        <w:rPr>
          <w:rFonts w:ascii="Times New Roman" w:hAnsi="Times New Roman"/>
          <w:color w:val="000000"/>
          <w:sz w:val="28"/>
          <w:lang w:val="ru-RU"/>
        </w:rPr>
        <w:t>яний природы и её освещения. Романтический пейзаж. Морские пейзажи И. Айвазовского.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Жив</w:t>
      </w:r>
      <w:r w:rsidRPr="00916F80">
        <w:rPr>
          <w:rFonts w:ascii="Times New Roman" w:hAnsi="Times New Roman"/>
          <w:color w:val="000000"/>
          <w:sz w:val="28"/>
          <w:lang w:val="ru-RU"/>
        </w:rPr>
        <w:t xml:space="preserve">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916F80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Становление образа родной природы в произведен</w:t>
      </w:r>
      <w:r w:rsidRPr="00916F80">
        <w:rPr>
          <w:rFonts w:ascii="Times New Roman" w:hAnsi="Times New Roman"/>
          <w:color w:val="000000"/>
          <w:sz w:val="28"/>
          <w:lang w:val="ru-RU"/>
        </w:rPr>
        <w:t xml:space="preserve">иях </w:t>
      </w:r>
      <w:proofErr w:type="spellStart"/>
      <w:r w:rsidRPr="00916F80">
        <w:rPr>
          <w:rFonts w:ascii="Times New Roman" w:hAnsi="Times New Roman"/>
          <w:color w:val="000000"/>
          <w:sz w:val="28"/>
          <w:lang w:val="ru-RU"/>
        </w:rPr>
        <w:t>А.Венецианова</w:t>
      </w:r>
      <w:proofErr w:type="spellEnd"/>
      <w:r w:rsidRPr="00916F80">
        <w:rPr>
          <w:rFonts w:ascii="Times New Roman" w:hAnsi="Times New Roman"/>
          <w:color w:val="000000"/>
          <w:sz w:val="28"/>
          <w:lang w:val="ru-RU"/>
        </w:rPr>
        <w:t xml:space="preserve"> и его учеников: </w:t>
      </w:r>
      <w:proofErr w:type="spellStart"/>
      <w:r w:rsidRPr="00916F80">
        <w:rPr>
          <w:rFonts w:ascii="Times New Roman" w:hAnsi="Times New Roman"/>
          <w:color w:val="000000"/>
          <w:sz w:val="28"/>
          <w:lang w:val="ru-RU"/>
        </w:rPr>
        <w:t>А.Саврасова</w:t>
      </w:r>
      <w:proofErr w:type="spellEnd"/>
      <w:r w:rsidRPr="00916F80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916F80">
        <w:rPr>
          <w:rFonts w:ascii="Times New Roman" w:hAnsi="Times New Roman"/>
          <w:color w:val="000000"/>
          <w:sz w:val="28"/>
          <w:lang w:val="ru-RU"/>
        </w:rPr>
        <w:t>И.Шишкина</w:t>
      </w:r>
      <w:proofErr w:type="spellEnd"/>
      <w:r w:rsidRPr="00916F80">
        <w:rPr>
          <w:rFonts w:ascii="Times New Roman" w:hAnsi="Times New Roman"/>
          <w:color w:val="000000"/>
          <w:sz w:val="28"/>
          <w:lang w:val="ru-RU"/>
        </w:rPr>
        <w:t xml:space="preserve">. Пейзажная живопись </w:t>
      </w:r>
      <w:proofErr w:type="spellStart"/>
      <w:r w:rsidRPr="00916F80">
        <w:rPr>
          <w:rFonts w:ascii="Times New Roman" w:hAnsi="Times New Roman"/>
          <w:color w:val="000000"/>
          <w:sz w:val="28"/>
          <w:lang w:val="ru-RU"/>
        </w:rPr>
        <w:t>И.Левитана</w:t>
      </w:r>
      <w:proofErr w:type="spellEnd"/>
      <w:r w:rsidRPr="00916F8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16F80">
        <w:rPr>
          <w:rFonts w:ascii="Times New Roman" w:hAnsi="Times New Roman"/>
          <w:color w:val="000000"/>
          <w:sz w:val="28"/>
          <w:lang w:val="ru-RU"/>
        </w:rPr>
        <w:lastRenderedPageBreak/>
        <w:t>её значение для русской культуры. Значение художественного образа отечественного пейзажа в развитии чувства Родины.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Творческий опыт в создании композиционного живопис</w:t>
      </w:r>
      <w:r w:rsidRPr="00916F80">
        <w:rPr>
          <w:rFonts w:ascii="Times New Roman" w:hAnsi="Times New Roman"/>
          <w:color w:val="000000"/>
          <w:sz w:val="28"/>
          <w:lang w:val="ru-RU"/>
        </w:rPr>
        <w:t>ного пейзажа своей Родины.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Графические зарисовки и графическая композиция на темы окружающей природы.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Городской пейза</w:t>
      </w:r>
      <w:r w:rsidRPr="00916F80">
        <w:rPr>
          <w:rFonts w:ascii="Times New Roman" w:hAnsi="Times New Roman"/>
          <w:color w:val="000000"/>
          <w:sz w:val="28"/>
          <w:lang w:val="ru-RU"/>
        </w:rPr>
        <w:t>ж в творчестве мастеров искусства. Многообразие в понимании образа города.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Опыт изображен</w:t>
      </w:r>
      <w:r w:rsidRPr="00916F80">
        <w:rPr>
          <w:rFonts w:ascii="Times New Roman" w:hAnsi="Times New Roman"/>
          <w:color w:val="000000"/>
          <w:sz w:val="28"/>
          <w:lang w:val="ru-RU"/>
        </w:rPr>
        <w:t>ия городского пейзажа. Наблюдательная перспектива и ритмическая организация плоскости изображения.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Бытовой жанр в изобразительном искусстве.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</w:t>
      </w:r>
      <w:r w:rsidRPr="00916F80">
        <w:rPr>
          <w:rFonts w:ascii="Times New Roman" w:hAnsi="Times New Roman"/>
          <w:color w:val="000000"/>
          <w:sz w:val="28"/>
          <w:lang w:val="ru-RU"/>
        </w:rPr>
        <w:t>овой жизни людей в понимании истории человечества и современной жизни.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</w:t>
      </w:r>
      <w:r w:rsidRPr="00916F80">
        <w:rPr>
          <w:rFonts w:ascii="Times New Roman" w:hAnsi="Times New Roman"/>
          <w:color w:val="000000"/>
          <w:sz w:val="28"/>
          <w:lang w:val="ru-RU"/>
        </w:rPr>
        <w:t>х утверждении.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Исторический жанр в изобразительном искусстве.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Историческая тема в искусстве как изоб</w:t>
      </w:r>
      <w:r w:rsidRPr="00916F80">
        <w:rPr>
          <w:rFonts w:ascii="Times New Roman" w:hAnsi="Times New Roman"/>
          <w:color w:val="000000"/>
          <w:sz w:val="28"/>
          <w:lang w:val="ru-RU"/>
        </w:rPr>
        <w:t>ражение наиболее значительных событий в жизни общества.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 w:rsidRPr="00916F80">
        <w:rPr>
          <w:rFonts w:ascii="Times New Roman" w:hAnsi="Times New Roman"/>
          <w:color w:val="000000"/>
          <w:sz w:val="28"/>
          <w:lang w:val="ru-RU"/>
        </w:rPr>
        <w:t xml:space="preserve"> в. и е</w:t>
      </w:r>
      <w:r w:rsidRPr="00916F80">
        <w:rPr>
          <w:rFonts w:ascii="Times New Roman" w:hAnsi="Times New Roman"/>
          <w:color w:val="000000"/>
          <w:sz w:val="28"/>
          <w:lang w:val="ru-RU"/>
        </w:rPr>
        <w:t>ё особое место в развитии отечественной культуры.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Картина К. Брюллова «Последний день Помпеи», исторические картины в творчестве В. Сурикова и других. Исторический образ России в картинах ХХ в.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Этапы длительного периода раб</w:t>
      </w:r>
      <w:r w:rsidRPr="00916F80">
        <w:rPr>
          <w:rFonts w:ascii="Times New Roman" w:hAnsi="Times New Roman"/>
          <w:color w:val="000000"/>
          <w:sz w:val="28"/>
          <w:lang w:val="ru-RU"/>
        </w:rPr>
        <w:t xml:space="preserve">оты художника над исторической картиной: идея и эскизы, сбор материала и </w:t>
      </w:r>
      <w:r w:rsidRPr="00916F80">
        <w:rPr>
          <w:rFonts w:ascii="Times New Roman" w:hAnsi="Times New Roman"/>
          <w:color w:val="000000"/>
          <w:sz w:val="28"/>
          <w:lang w:val="ru-RU"/>
        </w:rPr>
        <w:lastRenderedPageBreak/>
        <w:t>работа над этюдами, уточнения композиции в эскизах, картон композиции, работа над холстом.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Разработка эскизов композиции на историческую тему с опорой на собранный материал по задуман</w:t>
      </w:r>
      <w:r w:rsidRPr="00916F80">
        <w:rPr>
          <w:rFonts w:ascii="Times New Roman" w:hAnsi="Times New Roman"/>
          <w:color w:val="000000"/>
          <w:sz w:val="28"/>
          <w:lang w:val="ru-RU"/>
        </w:rPr>
        <w:t>ному сюжету.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 xml:space="preserve">Вечные темы и их нравственное и духовно-ценностное выражение как «духовная ось», </w:t>
      </w:r>
      <w:r w:rsidRPr="00916F80">
        <w:rPr>
          <w:rFonts w:ascii="Times New Roman" w:hAnsi="Times New Roman"/>
          <w:color w:val="000000"/>
          <w:sz w:val="28"/>
          <w:lang w:val="ru-RU"/>
        </w:rPr>
        <w:t>соединяющая жизненные позиции разных поколений.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Произведения на библейские темы Леонардо да Винчи, Рафаэля, Рембрандта, в скульптуре «</w:t>
      </w:r>
      <w:proofErr w:type="spellStart"/>
      <w:r w:rsidRPr="00916F80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916F80">
        <w:rPr>
          <w:rFonts w:ascii="Times New Roman" w:hAnsi="Times New Roman"/>
          <w:color w:val="000000"/>
          <w:sz w:val="28"/>
          <w:lang w:val="ru-RU"/>
        </w:rPr>
        <w:t xml:space="preserve">» Микеланджело и других. Библейские 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 w:rsidRPr="00916F80">
        <w:rPr>
          <w:rFonts w:ascii="Times New Roman" w:hAnsi="Times New Roman"/>
          <w:color w:val="000000"/>
          <w:sz w:val="28"/>
          <w:lang w:val="ru-RU"/>
        </w:rPr>
        <w:t xml:space="preserve"> в. (А. Иванов. «Явление Христа народу», И. Крам</w:t>
      </w:r>
      <w:r w:rsidRPr="00916F80">
        <w:rPr>
          <w:rFonts w:ascii="Times New Roman" w:hAnsi="Times New Roman"/>
          <w:color w:val="000000"/>
          <w:sz w:val="28"/>
          <w:lang w:val="ru-RU"/>
        </w:rPr>
        <w:t xml:space="preserve">ской. «Христос в пустыне», Н. </w:t>
      </w:r>
      <w:proofErr w:type="spellStart"/>
      <w:r w:rsidRPr="00916F80">
        <w:rPr>
          <w:rFonts w:ascii="Times New Roman" w:hAnsi="Times New Roman"/>
          <w:color w:val="000000"/>
          <w:sz w:val="28"/>
          <w:lang w:val="ru-RU"/>
        </w:rPr>
        <w:t>Ге</w:t>
      </w:r>
      <w:proofErr w:type="spellEnd"/>
      <w:r w:rsidRPr="00916F80">
        <w:rPr>
          <w:rFonts w:ascii="Times New Roman" w:hAnsi="Times New Roman"/>
          <w:color w:val="000000"/>
          <w:sz w:val="28"/>
          <w:lang w:val="ru-RU"/>
        </w:rPr>
        <w:t>. «Тайная вечеря», В. 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Великие русские иконописцы: духовный свет икон Андрея</w:t>
      </w:r>
      <w:r w:rsidRPr="00916F80">
        <w:rPr>
          <w:rFonts w:ascii="Times New Roman" w:hAnsi="Times New Roman"/>
          <w:color w:val="000000"/>
          <w:sz w:val="28"/>
          <w:lang w:val="ru-RU"/>
        </w:rPr>
        <w:t xml:space="preserve"> Рублёва, Феофана Грека, Дионисия.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Работа над эскизом сюжетной композиции.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:rsidR="00F75602" w:rsidRPr="00916F80" w:rsidRDefault="00F75602">
      <w:pPr>
        <w:spacing w:after="0"/>
        <w:ind w:left="120"/>
        <w:rPr>
          <w:lang w:val="ru-RU"/>
        </w:rPr>
      </w:pPr>
      <w:bookmarkStart w:id="9" w:name="_Toc137210403"/>
      <w:bookmarkEnd w:id="9"/>
    </w:p>
    <w:p w:rsidR="00F75602" w:rsidRPr="00916F80" w:rsidRDefault="005B4297">
      <w:pPr>
        <w:spacing w:after="0"/>
        <w:ind w:left="120"/>
        <w:rPr>
          <w:lang w:val="ru-RU"/>
        </w:rPr>
      </w:pPr>
      <w:r w:rsidRPr="00916F8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75602" w:rsidRPr="00916F80" w:rsidRDefault="00F75602">
      <w:pPr>
        <w:spacing w:after="0" w:line="264" w:lineRule="auto"/>
        <w:ind w:left="120"/>
        <w:jc w:val="both"/>
        <w:rPr>
          <w:lang w:val="ru-RU"/>
        </w:rPr>
      </w:pPr>
    </w:p>
    <w:p w:rsidR="00F75602" w:rsidRPr="00916F80" w:rsidRDefault="005B4297">
      <w:pPr>
        <w:spacing w:after="0" w:line="264" w:lineRule="auto"/>
        <w:ind w:left="120"/>
        <w:jc w:val="both"/>
        <w:rPr>
          <w:lang w:val="ru-RU"/>
        </w:rPr>
      </w:pPr>
      <w:r w:rsidRPr="00916F80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Архитектура и дизайн – искусства худож</w:t>
      </w:r>
      <w:r w:rsidRPr="00916F80">
        <w:rPr>
          <w:rFonts w:ascii="Times New Roman" w:hAnsi="Times New Roman"/>
          <w:color w:val="000000"/>
          <w:sz w:val="28"/>
          <w:lang w:val="ru-RU"/>
        </w:rPr>
        <w:t>ественной постройки – конструктивные искусства.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Функциональность предметно-пространственной среды и выражение в ней мировосприятия, духовно-ценностных позиц</w:t>
      </w:r>
      <w:r w:rsidRPr="00916F80">
        <w:rPr>
          <w:rFonts w:ascii="Times New Roman" w:hAnsi="Times New Roman"/>
          <w:color w:val="000000"/>
          <w:sz w:val="28"/>
          <w:lang w:val="ru-RU"/>
        </w:rPr>
        <w:t>ий общества.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Возникновение арх</w:t>
      </w:r>
      <w:r w:rsidRPr="00916F80">
        <w:rPr>
          <w:rFonts w:ascii="Times New Roman" w:hAnsi="Times New Roman"/>
          <w:color w:val="000000"/>
          <w:sz w:val="28"/>
          <w:lang w:val="ru-RU"/>
        </w:rPr>
        <w:t>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Графический дизайн.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Композиция как основа реализации замысла в любой творческой деятельности. Основы формальной композиции </w:t>
      </w:r>
      <w:r w:rsidRPr="00916F80">
        <w:rPr>
          <w:rFonts w:ascii="Times New Roman" w:hAnsi="Times New Roman"/>
          <w:color w:val="000000"/>
          <w:sz w:val="28"/>
          <w:lang w:val="ru-RU"/>
        </w:rPr>
        <w:t>в конструктивных искусствах.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Элементы композиции в графическом дизайне: пятно, линия, цвет, буква, текст и изображение.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Основные свойс</w:t>
      </w:r>
      <w:r w:rsidRPr="00916F80">
        <w:rPr>
          <w:rFonts w:ascii="Times New Roman" w:hAnsi="Times New Roman"/>
          <w:color w:val="000000"/>
          <w:sz w:val="28"/>
          <w:lang w:val="ru-RU"/>
        </w:rPr>
        <w:t>тва композиции: целостность и соподчинённость элементов.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Практические упраж</w:t>
      </w:r>
      <w:r w:rsidRPr="00916F80">
        <w:rPr>
          <w:rFonts w:ascii="Times New Roman" w:hAnsi="Times New Roman"/>
          <w:color w:val="000000"/>
          <w:sz w:val="28"/>
          <w:lang w:val="ru-RU"/>
        </w:rPr>
        <w:t>нения по созданию композиции с вариативным ритмическим расположением геометрических фигур на плоскости.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 xml:space="preserve">Цвет и законы </w:t>
      </w:r>
      <w:proofErr w:type="spellStart"/>
      <w:r w:rsidRPr="00916F80">
        <w:rPr>
          <w:rFonts w:ascii="Times New Roman" w:hAnsi="Times New Roman"/>
          <w:color w:val="000000"/>
          <w:sz w:val="28"/>
          <w:lang w:val="ru-RU"/>
        </w:rPr>
        <w:t>колористики</w:t>
      </w:r>
      <w:proofErr w:type="spellEnd"/>
      <w:r w:rsidRPr="00916F80">
        <w:rPr>
          <w:rFonts w:ascii="Times New Roman" w:hAnsi="Times New Roman"/>
          <w:color w:val="000000"/>
          <w:sz w:val="28"/>
          <w:lang w:val="ru-RU"/>
        </w:rPr>
        <w:t xml:space="preserve">. Применение </w:t>
      </w:r>
      <w:r w:rsidRPr="00916F80">
        <w:rPr>
          <w:rFonts w:ascii="Times New Roman" w:hAnsi="Times New Roman"/>
          <w:color w:val="000000"/>
          <w:sz w:val="28"/>
          <w:lang w:val="ru-RU"/>
        </w:rPr>
        <w:t>локального цвета. Цветовой акцент, ритм цветовых форм, доминанта.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Шрифт и содержание текста. Стилизация шрифта.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16F80">
        <w:rPr>
          <w:rFonts w:ascii="Times New Roman" w:hAnsi="Times New Roman"/>
          <w:color w:val="000000"/>
          <w:sz w:val="28"/>
          <w:lang w:val="ru-RU"/>
        </w:rPr>
        <w:t>Типографика</w:t>
      </w:r>
      <w:proofErr w:type="spellEnd"/>
      <w:r w:rsidRPr="00916F80">
        <w:rPr>
          <w:rFonts w:ascii="Times New Roman" w:hAnsi="Times New Roman"/>
          <w:color w:val="000000"/>
          <w:sz w:val="28"/>
          <w:lang w:val="ru-RU"/>
        </w:rPr>
        <w:t>. Понимание типографской строки</w:t>
      </w:r>
      <w:r w:rsidRPr="00916F80">
        <w:rPr>
          <w:rFonts w:ascii="Times New Roman" w:hAnsi="Times New Roman"/>
          <w:color w:val="000000"/>
          <w:sz w:val="28"/>
          <w:lang w:val="ru-RU"/>
        </w:rPr>
        <w:t xml:space="preserve"> как элемента плоскостной композиции.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</w:t>
      </w:r>
      <w:r w:rsidRPr="00916F80">
        <w:rPr>
          <w:rFonts w:ascii="Times New Roman" w:hAnsi="Times New Roman"/>
          <w:color w:val="000000"/>
          <w:sz w:val="28"/>
          <w:lang w:val="ru-RU"/>
        </w:rPr>
        <w:t>вый логотип.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</w:t>
      </w:r>
      <w:r w:rsidRPr="00916F80">
        <w:rPr>
          <w:rFonts w:ascii="Times New Roman" w:hAnsi="Times New Roman"/>
          <w:color w:val="000000"/>
          <w:sz w:val="28"/>
          <w:lang w:val="ru-RU"/>
        </w:rPr>
        <w:t>тельной открытке.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Макет разворота книги или журнала по выбранной теме в виде коллажа или на основе компьютерных п</w:t>
      </w:r>
      <w:r w:rsidRPr="00916F80">
        <w:rPr>
          <w:rFonts w:ascii="Times New Roman" w:hAnsi="Times New Roman"/>
          <w:color w:val="000000"/>
          <w:sz w:val="28"/>
          <w:lang w:val="ru-RU"/>
        </w:rPr>
        <w:t>рограмм.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Макетирование объёмно-пространственных композиций.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lastRenderedPageBreak/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Макетирование. Введение в макет понятия рельефа мес</w:t>
      </w:r>
      <w:r w:rsidRPr="00916F80">
        <w:rPr>
          <w:rFonts w:ascii="Times New Roman" w:hAnsi="Times New Roman"/>
          <w:color w:val="000000"/>
          <w:sz w:val="28"/>
          <w:lang w:val="ru-RU"/>
        </w:rPr>
        <w:t>тности и способы его обозначения на макете.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 xml:space="preserve">Структура зданий различных архитектурных стилей и эпох: выявление </w:t>
      </w:r>
      <w:r w:rsidRPr="00916F80">
        <w:rPr>
          <w:rFonts w:ascii="Times New Roman" w:hAnsi="Times New Roman"/>
          <w:color w:val="000000"/>
          <w:sz w:val="28"/>
          <w:lang w:val="ru-RU"/>
        </w:rPr>
        <w:t>простых объёмов, образующих целостную постройку. Взаимное влияние объёмов и их сочетаний на образный характер постройки.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</w:t>
      </w:r>
      <w:r w:rsidRPr="00916F80">
        <w:rPr>
          <w:rFonts w:ascii="Times New Roman" w:hAnsi="Times New Roman"/>
          <w:color w:val="000000"/>
          <w:sz w:val="28"/>
          <w:lang w:val="ru-RU"/>
        </w:rPr>
        <w:t>ей.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</w:t>
      </w:r>
      <w:r w:rsidRPr="00916F80">
        <w:rPr>
          <w:rFonts w:ascii="Times New Roman" w:hAnsi="Times New Roman"/>
          <w:color w:val="000000"/>
          <w:sz w:val="28"/>
          <w:lang w:val="ru-RU"/>
        </w:rPr>
        <w:t>еменной архитектуры).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Дизайн предмета как искусство и социальное проектирование. Анализ формы через выявление сочетающихся объ</w:t>
      </w:r>
      <w:r w:rsidRPr="00916F80">
        <w:rPr>
          <w:rFonts w:ascii="Times New Roman" w:hAnsi="Times New Roman"/>
          <w:color w:val="000000"/>
          <w:sz w:val="28"/>
          <w:lang w:val="ru-RU"/>
        </w:rPr>
        <w:t>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Выполнение аналитических зарисовок форм бытовых предметов.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 xml:space="preserve">Творческое проектирование предметов быта с определением их функций </w:t>
      </w:r>
      <w:r w:rsidRPr="00916F80">
        <w:rPr>
          <w:rFonts w:ascii="Times New Roman" w:hAnsi="Times New Roman"/>
          <w:color w:val="000000"/>
          <w:sz w:val="28"/>
          <w:lang w:val="ru-RU"/>
        </w:rPr>
        <w:t>и материала изготовления.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Конструирование объектов дизайна или архитектурное макетирован</w:t>
      </w:r>
      <w:r w:rsidRPr="00916F80">
        <w:rPr>
          <w:rFonts w:ascii="Times New Roman" w:hAnsi="Times New Roman"/>
          <w:color w:val="000000"/>
          <w:sz w:val="28"/>
          <w:lang w:val="ru-RU"/>
        </w:rPr>
        <w:t>ие с использованием цвета.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Социальное значение дизайна и архитектуры как среды жизни человека.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</w:t>
      </w:r>
      <w:r w:rsidRPr="00916F80">
        <w:rPr>
          <w:rFonts w:ascii="Times New Roman" w:hAnsi="Times New Roman"/>
          <w:color w:val="000000"/>
          <w:sz w:val="28"/>
          <w:lang w:val="ru-RU"/>
        </w:rPr>
        <w:t>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lastRenderedPageBreak/>
        <w:t>Архитектура народного жилища, храмовая архитектура, частный дом в предметно-пространств</w:t>
      </w:r>
      <w:r w:rsidRPr="00916F80">
        <w:rPr>
          <w:rFonts w:ascii="Times New Roman" w:hAnsi="Times New Roman"/>
          <w:color w:val="000000"/>
          <w:sz w:val="28"/>
          <w:lang w:val="ru-RU"/>
        </w:rPr>
        <w:t>енной среде жизни разных народов.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Пути развития современной архитектуры и дизайна: г</w:t>
      </w:r>
      <w:r w:rsidRPr="00916F80">
        <w:rPr>
          <w:rFonts w:ascii="Times New Roman" w:hAnsi="Times New Roman"/>
          <w:color w:val="000000"/>
          <w:sz w:val="28"/>
          <w:lang w:val="ru-RU"/>
        </w:rPr>
        <w:t>ород сегодня и завтра.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916F80">
        <w:rPr>
          <w:rFonts w:ascii="Times New Roman" w:hAnsi="Times New Roman"/>
          <w:color w:val="000000"/>
          <w:sz w:val="28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 xml:space="preserve">Отрицание канонов и сохранение наследия с учётом нового уровня </w:t>
      </w:r>
      <w:r w:rsidRPr="00916F80">
        <w:rPr>
          <w:rFonts w:ascii="Times New Roman" w:hAnsi="Times New Roman"/>
          <w:color w:val="000000"/>
          <w:sz w:val="28"/>
          <w:lang w:val="ru-RU"/>
        </w:rPr>
        <w:t>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Роль цвета в формировании пространства. Схема-планировка и реальность.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</w:t>
      </w:r>
      <w:r w:rsidRPr="00916F80">
        <w:rPr>
          <w:rFonts w:ascii="Times New Roman" w:hAnsi="Times New Roman"/>
          <w:color w:val="000000"/>
          <w:sz w:val="28"/>
          <w:lang w:val="ru-RU"/>
        </w:rPr>
        <w:t>рисовки города будущего.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Дизайн городской среды. Малые архитектурные формы. Роль малых архитектурных форм и архитектурно</w:t>
      </w:r>
      <w:r w:rsidRPr="00916F80">
        <w:rPr>
          <w:rFonts w:ascii="Times New Roman" w:hAnsi="Times New Roman"/>
          <w:color w:val="000000"/>
          <w:sz w:val="28"/>
          <w:lang w:val="ru-RU"/>
        </w:rPr>
        <w:t>го дизайна в организации городской среды и индивидуальном образе города.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</w:t>
      </w:r>
      <w:r w:rsidRPr="00916F80">
        <w:rPr>
          <w:rFonts w:ascii="Times New Roman" w:hAnsi="Times New Roman"/>
          <w:color w:val="000000"/>
          <w:sz w:val="28"/>
          <w:lang w:val="ru-RU"/>
        </w:rPr>
        <w:t>кального озеленения и другое.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 xml:space="preserve">Выполнение практической работы по теме «Проектирование дизайна объектов городской среды» в виде создания </w:t>
      </w:r>
      <w:proofErr w:type="spellStart"/>
      <w:r w:rsidRPr="00916F80">
        <w:rPr>
          <w:rFonts w:ascii="Times New Roman" w:hAnsi="Times New Roman"/>
          <w:color w:val="000000"/>
          <w:sz w:val="28"/>
          <w:lang w:val="ru-RU"/>
        </w:rPr>
        <w:t>коллажнографической</w:t>
      </w:r>
      <w:proofErr w:type="spellEnd"/>
      <w:r w:rsidRPr="00916F80">
        <w:rPr>
          <w:rFonts w:ascii="Times New Roman" w:hAnsi="Times New Roman"/>
          <w:color w:val="000000"/>
          <w:sz w:val="28"/>
          <w:lang w:val="ru-RU"/>
        </w:rPr>
        <w:t xml:space="preserve"> композиции или дизайн-проекта оформления витрины магазина.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Интерьер и предметный мир в доме. Назначен</w:t>
      </w:r>
      <w:r w:rsidRPr="00916F80">
        <w:rPr>
          <w:rFonts w:ascii="Times New Roman" w:hAnsi="Times New Roman"/>
          <w:color w:val="000000"/>
          <w:sz w:val="28"/>
          <w:lang w:val="ru-RU"/>
        </w:rPr>
        <w:t>ие помещения и построение его интерьера. Дизайн пространственно-предметной среды интерьера.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lastRenderedPageBreak/>
        <w:t>Зонирование интерьера – создание многофункционального п</w:t>
      </w:r>
      <w:r w:rsidRPr="00916F80">
        <w:rPr>
          <w:rFonts w:ascii="Times New Roman" w:hAnsi="Times New Roman"/>
          <w:color w:val="000000"/>
          <w:sz w:val="28"/>
          <w:lang w:val="ru-RU"/>
        </w:rPr>
        <w:t>ространства. Отделочные материалы, введение фактуры и цвета в интерьер.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Интерьеры общественных зданий (театр, кафе, вокзал, офис, школа).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 xml:space="preserve">Выполнение практической и аналитической работы по теме «Роль вещи в образно-стилевом решении интерьера» в форме </w:t>
      </w:r>
      <w:r w:rsidRPr="00916F80">
        <w:rPr>
          <w:rFonts w:ascii="Times New Roman" w:hAnsi="Times New Roman"/>
          <w:color w:val="000000"/>
          <w:sz w:val="28"/>
          <w:lang w:val="ru-RU"/>
        </w:rPr>
        <w:t>создания коллажной композиции.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</w:t>
      </w:r>
      <w:r w:rsidRPr="00916F80">
        <w:rPr>
          <w:rFonts w:ascii="Times New Roman" w:hAnsi="Times New Roman"/>
          <w:color w:val="000000"/>
          <w:sz w:val="28"/>
          <w:lang w:val="ru-RU"/>
        </w:rPr>
        <w:t>едия. Традиции графического языка ландшафтных проектов.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Выполнение дизайн-проекта территории парка или приусадебного участка в виде схемы-чертежа.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Единство эстетического и функционального в объёмно-пространственной организации среды жизнедеятельности людей</w:t>
      </w:r>
      <w:r w:rsidRPr="00916F80">
        <w:rPr>
          <w:rFonts w:ascii="Times New Roman" w:hAnsi="Times New Roman"/>
          <w:color w:val="000000"/>
          <w:sz w:val="28"/>
          <w:lang w:val="ru-RU"/>
        </w:rPr>
        <w:t>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Образ человека и индивидуальное проектирование.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Образно-личностное проектирование в дизайне и архитектуре.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Проектн</w:t>
      </w:r>
      <w:r w:rsidRPr="00916F80">
        <w:rPr>
          <w:rFonts w:ascii="Times New Roman" w:hAnsi="Times New Roman"/>
          <w:color w:val="000000"/>
          <w:sz w:val="28"/>
          <w:lang w:val="ru-RU"/>
        </w:rPr>
        <w:t>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Костюм как образ человека. Стиль в одежде. Соответствие материи</w:t>
      </w:r>
      <w:r w:rsidRPr="00916F80">
        <w:rPr>
          <w:rFonts w:ascii="Times New Roman" w:hAnsi="Times New Roman"/>
          <w:color w:val="000000"/>
          <w:sz w:val="28"/>
          <w:lang w:val="ru-RU"/>
        </w:rPr>
        <w:t xml:space="preserve">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</w:t>
      </w:r>
      <w:r w:rsidRPr="00916F80">
        <w:rPr>
          <w:rFonts w:ascii="Times New Roman" w:hAnsi="Times New Roman"/>
          <w:color w:val="000000"/>
          <w:sz w:val="28"/>
          <w:lang w:val="ru-RU"/>
        </w:rPr>
        <w:t>льный стиль. Ансамбль в костюме. Роль фантазии и вкуса в подборе одежды.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Выполнение практических творческих эскизов по теме «Дизайн современной одежды».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Искусство грима и причёски. Форма лица и причёска. Макияж дневной, вечерний и карнавальный. Грим бытово</w:t>
      </w:r>
      <w:r w:rsidRPr="00916F80">
        <w:rPr>
          <w:rFonts w:ascii="Times New Roman" w:hAnsi="Times New Roman"/>
          <w:color w:val="000000"/>
          <w:sz w:val="28"/>
          <w:lang w:val="ru-RU"/>
        </w:rPr>
        <w:t>й и сценический.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Дизайн и архитектура – средства организации среды жизни людей и строительства нового мира.</w:t>
      </w:r>
    </w:p>
    <w:p w:rsidR="00F75602" w:rsidRPr="00916F80" w:rsidRDefault="00F75602">
      <w:pPr>
        <w:spacing w:after="0"/>
        <w:ind w:left="120"/>
        <w:rPr>
          <w:lang w:val="ru-RU"/>
        </w:rPr>
      </w:pPr>
      <w:bookmarkStart w:id="10" w:name="_Toc139632456"/>
      <w:bookmarkEnd w:id="10"/>
    </w:p>
    <w:p w:rsidR="00F75602" w:rsidRPr="00916F80" w:rsidRDefault="005B4297">
      <w:pPr>
        <w:spacing w:after="0" w:line="264" w:lineRule="auto"/>
        <w:ind w:left="120"/>
        <w:jc w:val="both"/>
        <w:rPr>
          <w:lang w:val="ru-RU"/>
        </w:rPr>
      </w:pPr>
      <w:r w:rsidRPr="00916F80">
        <w:rPr>
          <w:rFonts w:ascii="Times New Roman" w:hAnsi="Times New Roman"/>
          <w:b/>
          <w:color w:val="000000"/>
          <w:sz w:val="28"/>
          <w:lang w:val="ru-RU"/>
        </w:rPr>
        <w:t xml:space="preserve">Вариативный модуль. Модуль № 4 </w:t>
      </w:r>
      <w:r w:rsidRPr="00916F80">
        <w:rPr>
          <w:rFonts w:ascii="Times New Roman" w:hAnsi="Times New Roman"/>
          <w:b/>
          <w:color w:val="000000"/>
          <w:sz w:val="28"/>
          <w:lang w:val="ru-RU"/>
        </w:rPr>
        <w:t>«Изображение в синтетических, экранных видах искусства и художественная фотография»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lastRenderedPageBreak/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Значение развития технолог</w:t>
      </w:r>
      <w:r w:rsidRPr="00916F80">
        <w:rPr>
          <w:rFonts w:ascii="Times New Roman" w:hAnsi="Times New Roman"/>
          <w:color w:val="000000"/>
          <w:sz w:val="28"/>
          <w:lang w:val="ru-RU"/>
        </w:rPr>
        <w:t>ий в становлении новых видов искусства.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Художник и искусство театра.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Рождение театра в древнейших обрядах. История развития искусства театра.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Жанровое многообразие театральных представлений, шоу, праздников и их визуальный облик.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Роль художника и виды профессиональной деятельности художника в современном театре.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Сценография и создание сценического образа. Сотворчество художника-постановщика с д</w:t>
      </w:r>
      <w:r w:rsidRPr="00916F80">
        <w:rPr>
          <w:rFonts w:ascii="Times New Roman" w:hAnsi="Times New Roman"/>
          <w:color w:val="000000"/>
          <w:sz w:val="28"/>
          <w:lang w:val="ru-RU"/>
        </w:rPr>
        <w:t>раматургом, режиссёром и актёрами.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Сценический костюм, грим и маска. Стилистическое единство в решении образа спектакля. Выражение в кост</w:t>
      </w:r>
      <w:r w:rsidRPr="00916F80">
        <w:rPr>
          <w:rFonts w:ascii="Times New Roman" w:hAnsi="Times New Roman"/>
          <w:color w:val="000000"/>
          <w:sz w:val="28"/>
          <w:lang w:val="ru-RU"/>
        </w:rPr>
        <w:t>юме характера персонажа.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 xml:space="preserve">Творчество художников-постановщиков в истории отечественного искусства (К. Коровин, И. </w:t>
      </w:r>
      <w:proofErr w:type="spellStart"/>
      <w:r w:rsidRPr="00916F80">
        <w:rPr>
          <w:rFonts w:ascii="Times New Roman" w:hAnsi="Times New Roman"/>
          <w:color w:val="000000"/>
          <w:sz w:val="28"/>
          <w:lang w:val="ru-RU"/>
        </w:rPr>
        <w:t>Билибин</w:t>
      </w:r>
      <w:proofErr w:type="spellEnd"/>
      <w:r w:rsidRPr="00916F80">
        <w:rPr>
          <w:rFonts w:ascii="Times New Roman" w:hAnsi="Times New Roman"/>
          <w:color w:val="000000"/>
          <w:sz w:val="28"/>
          <w:lang w:val="ru-RU"/>
        </w:rPr>
        <w:t>, А. Головин и других художников-постановщиков). Школьный спектакль и работа художника по его подготовке.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Художник в театре кукол и его в</w:t>
      </w:r>
      <w:r w:rsidRPr="00916F80">
        <w:rPr>
          <w:rFonts w:ascii="Times New Roman" w:hAnsi="Times New Roman"/>
          <w:color w:val="000000"/>
          <w:sz w:val="28"/>
          <w:lang w:val="ru-RU"/>
        </w:rPr>
        <w:t>едущая роль как соавтора режиссёра и актёра в процессе создания образа персонажа.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Художественная фотография.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Рождение фотографии как технологическая революция</w:t>
      </w:r>
      <w:r w:rsidRPr="00916F80">
        <w:rPr>
          <w:rFonts w:ascii="Times New Roman" w:hAnsi="Times New Roman"/>
          <w:color w:val="000000"/>
          <w:sz w:val="28"/>
          <w:lang w:val="ru-RU"/>
        </w:rPr>
        <w:t xml:space="preserve"> запечатления реальности. Искусство и технология. История фотографии: от </w:t>
      </w:r>
      <w:proofErr w:type="spellStart"/>
      <w:r w:rsidRPr="00916F80">
        <w:rPr>
          <w:rFonts w:ascii="Times New Roman" w:hAnsi="Times New Roman"/>
          <w:color w:val="000000"/>
          <w:sz w:val="28"/>
          <w:lang w:val="ru-RU"/>
        </w:rPr>
        <w:t>дагеротипа</w:t>
      </w:r>
      <w:proofErr w:type="spellEnd"/>
      <w:r w:rsidRPr="00916F80">
        <w:rPr>
          <w:rFonts w:ascii="Times New Roman" w:hAnsi="Times New Roman"/>
          <w:color w:val="000000"/>
          <w:sz w:val="28"/>
          <w:lang w:val="ru-RU"/>
        </w:rPr>
        <w:t xml:space="preserve"> до компьютерных технологий.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Современные возможности художественной обработки цифровой фотографии.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Картина мира и «</w:t>
      </w:r>
      <w:proofErr w:type="spellStart"/>
      <w:r w:rsidRPr="00916F80">
        <w:rPr>
          <w:rFonts w:ascii="Times New Roman" w:hAnsi="Times New Roman"/>
          <w:color w:val="000000"/>
          <w:sz w:val="28"/>
          <w:lang w:val="ru-RU"/>
        </w:rPr>
        <w:t>Родиноведение</w:t>
      </w:r>
      <w:proofErr w:type="spellEnd"/>
      <w:r w:rsidRPr="00916F80">
        <w:rPr>
          <w:rFonts w:ascii="Times New Roman" w:hAnsi="Times New Roman"/>
          <w:color w:val="000000"/>
          <w:sz w:val="28"/>
          <w:lang w:val="ru-RU"/>
        </w:rPr>
        <w:t>» в фотографиях С.М. Прокудина-Горского. Сохр</w:t>
      </w:r>
      <w:r w:rsidRPr="00916F80">
        <w:rPr>
          <w:rFonts w:ascii="Times New Roman" w:hAnsi="Times New Roman"/>
          <w:color w:val="000000"/>
          <w:sz w:val="28"/>
          <w:lang w:val="ru-RU"/>
        </w:rPr>
        <w:t>анённая история и роль его фотографий в современной отечественной культуре.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lastRenderedPageBreak/>
        <w:t>Композиция кадра, ракур</w:t>
      </w:r>
      <w:r w:rsidRPr="00916F80">
        <w:rPr>
          <w:rFonts w:ascii="Times New Roman" w:hAnsi="Times New Roman"/>
          <w:color w:val="000000"/>
          <w:sz w:val="28"/>
          <w:lang w:val="ru-RU"/>
        </w:rPr>
        <w:t>с, плановость, графический ритм.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16F80">
        <w:rPr>
          <w:rFonts w:ascii="Times New Roman" w:hAnsi="Times New Roman"/>
          <w:color w:val="000000"/>
          <w:sz w:val="28"/>
          <w:lang w:val="ru-RU"/>
        </w:rPr>
        <w:t>Фотопейзаж</w:t>
      </w:r>
      <w:proofErr w:type="spellEnd"/>
      <w:r w:rsidRPr="00916F80">
        <w:rPr>
          <w:rFonts w:ascii="Times New Roman" w:hAnsi="Times New Roman"/>
          <w:color w:val="000000"/>
          <w:sz w:val="28"/>
          <w:lang w:val="ru-RU"/>
        </w:rPr>
        <w:t xml:space="preserve"> в творчестве профессиональных фотографов. 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Образные возможности чёрно-белой и цветной фотографии.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Роль тональных контра</w:t>
      </w:r>
      <w:r w:rsidRPr="00916F80">
        <w:rPr>
          <w:rFonts w:ascii="Times New Roman" w:hAnsi="Times New Roman"/>
          <w:color w:val="000000"/>
          <w:sz w:val="28"/>
          <w:lang w:val="ru-RU"/>
        </w:rPr>
        <w:t>стов и роль цвета в эмоционально-образном восприятии пейзажа.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Роль освещения в портретном образе. Фотография постановочная и документальная.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 xml:space="preserve">Портрет </w:t>
      </w:r>
      <w:r w:rsidRPr="00916F80">
        <w:rPr>
          <w:rFonts w:ascii="Times New Roman" w:hAnsi="Times New Roman"/>
          <w:color w:val="000000"/>
          <w:sz w:val="28"/>
          <w:lang w:val="ru-RU"/>
        </w:rPr>
        <w:t>в фотографии, его общее и особенное по сравнению с живописным и графическим портретом. Опыт выполнения портретных фотографий.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Возможности компьютерной</w:t>
      </w:r>
      <w:r w:rsidRPr="00916F80">
        <w:rPr>
          <w:rFonts w:ascii="Times New Roman" w:hAnsi="Times New Roman"/>
          <w:color w:val="000000"/>
          <w:sz w:val="28"/>
          <w:lang w:val="ru-RU"/>
        </w:rPr>
        <w:t xml:space="preserve"> обработки фотографий, задачи преобразования фотографий и границы достоверности.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Коллаж как жанр художественного творчества с помощью различных компьютерных программ.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 xml:space="preserve">Художественная фотография как авторское видение мира, как образ времени и влияние </w:t>
      </w:r>
      <w:proofErr w:type="spellStart"/>
      <w:r w:rsidRPr="00916F80">
        <w:rPr>
          <w:rFonts w:ascii="Times New Roman" w:hAnsi="Times New Roman"/>
          <w:color w:val="000000"/>
          <w:sz w:val="28"/>
          <w:lang w:val="ru-RU"/>
        </w:rPr>
        <w:t>фотообр</w:t>
      </w:r>
      <w:r w:rsidRPr="00916F80">
        <w:rPr>
          <w:rFonts w:ascii="Times New Roman" w:hAnsi="Times New Roman"/>
          <w:color w:val="000000"/>
          <w:sz w:val="28"/>
          <w:lang w:val="ru-RU"/>
        </w:rPr>
        <w:t>аза</w:t>
      </w:r>
      <w:proofErr w:type="spellEnd"/>
      <w:r w:rsidRPr="00916F80">
        <w:rPr>
          <w:rFonts w:ascii="Times New Roman" w:hAnsi="Times New Roman"/>
          <w:color w:val="000000"/>
          <w:sz w:val="28"/>
          <w:lang w:val="ru-RU"/>
        </w:rPr>
        <w:t xml:space="preserve"> на жизнь людей.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Изображение и искусство кино.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Ожившее изображение. История кино и его эволюция как искусства.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 xml:space="preserve">Синтетическая природа пространственно-временного искусства кино и состав творческого коллектива. Сценарист – режиссёр – художник – оператор в </w:t>
      </w:r>
      <w:r w:rsidRPr="00916F80">
        <w:rPr>
          <w:rFonts w:ascii="Times New Roman" w:hAnsi="Times New Roman"/>
          <w:color w:val="000000"/>
          <w:sz w:val="28"/>
          <w:lang w:val="ru-RU"/>
        </w:rPr>
        <w:t>работе над фильмом. Сложносоставной язык кино.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Монтаж композиционно построенных кадров – основа языка киноискусства.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 xml:space="preserve">Художник-постановщик и его команда художников в работе по созданию фильма. Эскизы мест действия, образы и костюмы персонажей, </w:t>
      </w:r>
      <w:proofErr w:type="spellStart"/>
      <w:r w:rsidRPr="00916F80">
        <w:rPr>
          <w:rFonts w:ascii="Times New Roman" w:hAnsi="Times New Roman"/>
          <w:color w:val="000000"/>
          <w:sz w:val="28"/>
          <w:lang w:val="ru-RU"/>
        </w:rPr>
        <w:t>раскадровка</w:t>
      </w:r>
      <w:proofErr w:type="spellEnd"/>
      <w:r w:rsidRPr="00916F8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6F80">
        <w:rPr>
          <w:rFonts w:ascii="Times New Roman" w:hAnsi="Times New Roman"/>
          <w:color w:val="000000"/>
          <w:sz w:val="28"/>
          <w:lang w:val="ru-RU"/>
        </w:rPr>
        <w:t>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lastRenderedPageBreak/>
        <w:t>Создание видеоролика – от замысла до съёмки. Разные жанры – разные задачи в работе над видеороликом. Эта</w:t>
      </w:r>
      <w:r w:rsidRPr="00916F80">
        <w:rPr>
          <w:rFonts w:ascii="Times New Roman" w:hAnsi="Times New Roman"/>
          <w:color w:val="000000"/>
          <w:sz w:val="28"/>
          <w:lang w:val="ru-RU"/>
        </w:rPr>
        <w:t>пы создания видеоролика.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Использование электронно-цифровых тех</w:t>
      </w:r>
      <w:r w:rsidRPr="00916F80">
        <w:rPr>
          <w:rFonts w:ascii="Times New Roman" w:hAnsi="Times New Roman"/>
          <w:color w:val="000000"/>
          <w:sz w:val="28"/>
          <w:lang w:val="ru-RU"/>
        </w:rPr>
        <w:t>нологий в современном игровом кинематографе.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</w:t>
      </w:r>
      <w:r w:rsidRPr="00916F80">
        <w:rPr>
          <w:rFonts w:ascii="Times New Roman" w:hAnsi="Times New Roman"/>
          <w:color w:val="000000"/>
          <w:sz w:val="28"/>
          <w:lang w:val="ru-RU"/>
        </w:rPr>
        <w:t>ультфильмы, бумажная перекладка, сыпучая анимация.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Этапы создания анимационного фильма. Требования и критерии художественности.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Телевидение – экранное искусство: средство массовой информации, художественного и науч</w:t>
      </w:r>
      <w:r w:rsidRPr="00916F80">
        <w:rPr>
          <w:rFonts w:ascii="Times New Roman" w:hAnsi="Times New Roman"/>
          <w:color w:val="000000"/>
          <w:sz w:val="28"/>
          <w:lang w:val="ru-RU"/>
        </w:rPr>
        <w:t>ного просвещения, развлечения и организации досуга.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Искусство и технология. Создатель телевидения – русский инженер Владимир Козьмич Зворыкин.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Роль телевидения в превращении мира в единое информационное пространство. Картина мира, создаваемая телевидением.</w:t>
      </w:r>
      <w:r w:rsidRPr="00916F80">
        <w:rPr>
          <w:rFonts w:ascii="Times New Roman" w:hAnsi="Times New Roman"/>
          <w:color w:val="000000"/>
          <w:sz w:val="28"/>
          <w:lang w:val="ru-RU"/>
        </w:rPr>
        <w:t xml:space="preserve"> Прямой эфир и его значение.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Художничес</w:t>
      </w:r>
      <w:r w:rsidRPr="00916F80">
        <w:rPr>
          <w:rFonts w:ascii="Times New Roman" w:hAnsi="Times New Roman"/>
          <w:color w:val="000000"/>
          <w:sz w:val="28"/>
          <w:lang w:val="ru-RU"/>
        </w:rPr>
        <w:t>кие роли каждого человека в реальной бытийной жизни.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Роль искусства в жизни общества и его влияние на жизнь каждого человека.</w:t>
      </w:r>
    </w:p>
    <w:p w:rsidR="00F75602" w:rsidRPr="00916F80" w:rsidRDefault="00F75602">
      <w:pPr>
        <w:rPr>
          <w:lang w:val="ru-RU"/>
        </w:rPr>
        <w:sectPr w:rsidR="00F75602" w:rsidRPr="00916F80">
          <w:pgSz w:w="11906" w:h="16383"/>
          <w:pgMar w:top="1134" w:right="850" w:bottom="1134" w:left="1701" w:header="720" w:footer="720" w:gutter="0"/>
          <w:cols w:space="720"/>
        </w:sectPr>
      </w:pPr>
    </w:p>
    <w:p w:rsidR="00F75602" w:rsidRPr="00916F80" w:rsidRDefault="005B4297">
      <w:pPr>
        <w:spacing w:after="0" w:line="264" w:lineRule="auto"/>
        <w:ind w:left="120"/>
        <w:jc w:val="both"/>
        <w:rPr>
          <w:lang w:val="ru-RU"/>
        </w:rPr>
      </w:pPr>
      <w:bookmarkStart w:id="11" w:name="block-48151854"/>
      <w:bookmarkEnd w:id="8"/>
      <w:r w:rsidRPr="00916F8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F75602" w:rsidRPr="00916F80" w:rsidRDefault="00F75602">
      <w:pPr>
        <w:spacing w:after="0" w:line="264" w:lineRule="auto"/>
        <w:ind w:left="120"/>
        <w:jc w:val="both"/>
        <w:rPr>
          <w:lang w:val="ru-RU"/>
        </w:rPr>
      </w:pPr>
    </w:p>
    <w:p w:rsidR="00F75602" w:rsidRPr="00916F80" w:rsidRDefault="005B4297">
      <w:pPr>
        <w:spacing w:after="0" w:line="264" w:lineRule="auto"/>
        <w:ind w:left="120"/>
        <w:jc w:val="both"/>
        <w:rPr>
          <w:lang w:val="ru-RU"/>
        </w:rPr>
      </w:pPr>
      <w:r w:rsidRPr="00916F80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F75602" w:rsidRPr="00916F80" w:rsidRDefault="00F75602">
      <w:pPr>
        <w:spacing w:after="0" w:line="264" w:lineRule="auto"/>
        <w:ind w:firstLine="600"/>
        <w:jc w:val="both"/>
        <w:rPr>
          <w:lang w:val="ru-RU"/>
        </w:rPr>
      </w:pPr>
      <w:bookmarkStart w:id="12" w:name="_Toc124264881"/>
      <w:bookmarkEnd w:id="12"/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В центре программы по изобразительному искусству в соответстви</w:t>
      </w:r>
      <w:r w:rsidRPr="00916F80">
        <w:rPr>
          <w:rFonts w:ascii="Times New Roman" w:hAnsi="Times New Roman"/>
          <w:color w:val="000000"/>
          <w:sz w:val="28"/>
          <w:lang w:val="ru-RU"/>
        </w:rPr>
        <w:t>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Программа призвана обеспечить достижение обучающимися личностных результатов, указанных во ФГ</w:t>
      </w:r>
      <w:r w:rsidRPr="00916F80">
        <w:rPr>
          <w:rFonts w:ascii="Times New Roman" w:hAnsi="Times New Roman"/>
          <w:color w:val="000000"/>
          <w:sz w:val="28"/>
          <w:lang w:val="ru-RU"/>
        </w:rPr>
        <w:t>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</w:t>
      </w:r>
      <w:r w:rsidRPr="00916F80">
        <w:rPr>
          <w:rFonts w:ascii="Times New Roman" w:hAnsi="Times New Roman"/>
          <w:color w:val="000000"/>
          <w:sz w:val="28"/>
          <w:lang w:val="ru-RU"/>
        </w:rPr>
        <w:t>азвитию и активному участию в социально значимой деятельности.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916F8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16F80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</w:t>
      </w:r>
      <w:r w:rsidRPr="00916F80">
        <w:rPr>
          <w:rFonts w:ascii="Times New Roman" w:hAnsi="Times New Roman"/>
          <w:color w:val="000000"/>
          <w:sz w:val="28"/>
          <w:lang w:val="ru-RU"/>
        </w:rPr>
        <w:t xml:space="preserve">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</w:t>
      </w:r>
      <w:r w:rsidRPr="00916F80">
        <w:rPr>
          <w:rFonts w:ascii="Times New Roman" w:hAnsi="Times New Roman"/>
          <w:color w:val="000000"/>
          <w:sz w:val="28"/>
          <w:lang w:val="ru-RU"/>
        </w:rPr>
        <w:t>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</w:t>
      </w:r>
      <w:r w:rsidRPr="00916F80">
        <w:rPr>
          <w:rFonts w:ascii="Times New Roman" w:hAnsi="Times New Roman"/>
          <w:color w:val="000000"/>
          <w:sz w:val="28"/>
          <w:lang w:val="ru-RU"/>
        </w:rPr>
        <w:t>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916F8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16F80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акт</w:t>
      </w:r>
      <w:r w:rsidRPr="00916F80">
        <w:rPr>
          <w:rFonts w:ascii="Times New Roman" w:hAnsi="Times New Roman"/>
          <w:color w:val="000000"/>
          <w:sz w:val="28"/>
          <w:lang w:val="ru-RU"/>
        </w:rPr>
        <w:t xml:space="preserve">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</w:t>
      </w:r>
      <w:r w:rsidRPr="00916F80">
        <w:rPr>
          <w:rFonts w:ascii="Times New Roman" w:hAnsi="Times New Roman"/>
          <w:color w:val="000000"/>
          <w:sz w:val="28"/>
          <w:lang w:val="ru-RU"/>
        </w:rPr>
        <w:t xml:space="preserve">особый </w:t>
      </w:r>
      <w:r w:rsidRPr="00916F80">
        <w:rPr>
          <w:rFonts w:ascii="Times New Roman" w:hAnsi="Times New Roman"/>
          <w:color w:val="000000"/>
          <w:sz w:val="28"/>
          <w:lang w:val="ru-RU"/>
        </w:rPr>
        <w:lastRenderedPageBreak/>
        <w:t>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</w:t>
      </w:r>
      <w:r w:rsidRPr="00916F80">
        <w:rPr>
          <w:rFonts w:ascii="Times New Roman" w:hAnsi="Times New Roman"/>
          <w:color w:val="000000"/>
          <w:sz w:val="28"/>
          <w:lang w:val="ru-RU"/>
        </w:rPr>
        <w:t>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</w:t>
      </w:r>
      <w:r w:rsidRPr="00916F80">
        <w:rPr>
          <w:rFonts w:ascii="Times New Roman" w:hAnsi="Times New Roman"/>
          <w:color w:val="000000"/>
          <w:sz w:val="28"/>
          <w:lang w:val="ru-RU"/>
        </w:rPr>
        <w:t xml:space="preserve">овлению чувства личной ответственности. 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916F8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16F80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</w:t>
      </w:r>
      <w:r w:rsidRPr="00916F80">
        <w:rPr>
          <w:rFonts w:ascii="Times New Roman" w:hAnsi="Times New Roman"/>
          <w:color w:val="000000"/>
          <w:sz w:val="28"/>
          <w:lang w:val="ru-RU"/>
        </w:rPr>
        <w:t>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</w:t>
      </w:r>
      <w:r w:rsidRPr="00916F80">
        <w:rPr>
          <w:rFonts w:ascii="Times New Roman" w:hAnsi="Times New Roman"/>
          <w:color w:val="000000"/>
          <w:sz w:val="28"/>
          <w:lang w:val="ru-RU"/>
        </w:rPr>
        <w:t xml:space="preserve">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</w:t>
      </w:r>
      <w:r w:rsidRPr="00916F80">
        <w:rPr>
          <w:rFonts w:ascii="Times New Roman" w:hAnsi="Times New Roman"/>
          <w:color w:val="000000"/>
          <w:sz w:val="28"/>
          <w:lang w:val="ru-RU"/>
        </w:rPr>
        <w:t xml:space="preserve">словию ощущения человеком полноты проживаемой жизни. 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916F8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16F80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 xml:space="preserve">Эстетическое (от греч. </w:t>
      </w:r>
      <w:proofErr w:type="spellStart"/>
      <w:r>
        <w:rPr>
          <w:rFonts w:ascii="Times New Roman" w:hAnsi="Times New Roman"/>
          <w:color w:val="000000"/>
          <w:sz w:val="28"/>
        </w:rPr>
        <w:t>aisthetikos</w:t>
      </w:r>
      <w:proofErr w:type="spellEnd"/>
      <w:r w:rsidRPr="00916F80">
        <w:rPr>
          <w:rFonts w:ascii="Times New Roman" w:hAnsi="Times New Roman"/>
          <w:color w:val="000000"/>
          <w:sz w:val="28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</w:t>
      </w:r>
      <w:r w:rsidRPr="00916F80">
        <w:rPr>
          <w:rFonts w:ascii="Times New Roman" w:hAnsi="Times New Roman"/>
          <w:color w:val="000000"/>
          <w:sz w:val="28"/>
          <w:lang w:val="ru-RU"/>
        </w:rPr>
        <w:t>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</w:t>
      </w:r>
      <w:r w:rsidRPr="00916F80">
        <w:rPr>
          <w:rFonts w:ascii="Times New Roman" w:hAnsi="Times New Roman"/>
          <w:color w:val="000000"/>
          <w:sz w:val="28"/>
          <w:lang w:val="ru-RU"/>
        </w:rPr>
        <w:t xml:space="preserve">ажнейшим компонентом и условием развития социально значимых отношений обучающихся. Способствует формированию </w:t>
      </w:r>
      <w:proofErr w:type="gramStart"/>
      <w:r w:rsidRPr="00916F80">
        <w:rPr>
          <w:rFonts w:ascii="Times New Roman" w:hAnsi="Times New Roman"/>
          <w:color w:val="000000"/>
          <w:sz w:val="28"/>
          <w:lang w:val="ru-RU"/>
        </w:rPr>
        <w:t>ценностных ориентаций</w:t>
      </w:r>
      <w:proofErr w:type="gramEnd"/>
      <w:r w:rsidRPr="00916F80">
        <w:rPr>
          <w:rFonts w:ascii="Times New Roman" w:hAnsi="Times New Roman"/>
          <w:color w:val="000000"/>
          <w:sz w:val="28"/>
          <w:lang w:val="ru-RU"/>
        </w:rPr>
        <w:t xml:space="preserve"> обучающихся в отношении к окружающим людям, стремлению к их пониманию, отношению к семье, к мирной жизни как главному принцип</w:t>
      </w:r>
      <w:r w:rsidRPr="00916F80">
        <w:rPr>
          <w:rFonts w:ascii="Times New Roman" w:hAnsi="Times New Roman"/>
          <w:color w:val="000000"/>
          <w:sz w:val="28"/>
          <w:lang w:val="ru-RU"/>
        </w:rPr>
        <w:t xml:space="preserve">у человеческого общежития, к самому себе как </w:t>
      </w:r>
      <w:proofErr w:type="spellStart"/>
      <w:r w:rsidRPr="00916F80">
        <w:rPr>
          <w:rFonts w:ascii="Times New Roman" w:hAnsi="Times New Roman"/>
          <w:color w:val="000000"/>
          <w:sz w:val="28"/>
          <w:lang w:val="ru-RU"/>
        </w:rPr>
        <w:t>самореализующейся</w:t>
      </w:r>
      <w:proofErr w:type="spellEnd"/>
      <w:r w:rsidRPr="00916F80">
        <w:rPr>
          <w:rFonts w:ascii="Times New Roman" w:hAnsi="Times New Roman"/>
          <w:color w:val="000000"/>
          <w:sz w:val="28"/>
          <w:lang w:val="ru-RU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</w:t>
      </w:r>
      <w:r w:rsidRPr="00916F80">
        <w:rPr>
          <w:rFonts w:ascii="Times New Roman" w:hAnsi="Times New Roman"/>
          <w:color w:val="000000"/>
          <w:sz w:val="28"/>
          <w:lang w:val="ru-RU"/>
        </w:rPr>
        <w:t>едию.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916F8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16F80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lastRenderedPageBreak/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</w:t>
      </w:r>
      <w:r w:rsidRPr="00916F80">
        <w:rPr>
          <w:rFonts w:ascii="Times New Roman" w:hAnsi="Times New Roman"/>
          <w:color w:val="000000"/>
          <w:sz w:val="28"/>
          <w:lang w:val="ru-RU"/>
        </w:rPr>
        <w:t xml:space="preserve">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916F8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16F80">
        <w:rPr>
          <w:rFonts w:ascii="Times New Roman" w:hAnsi="Times New Roman"/>
          <w:b/>
          <w:color w:val="000000"/>
          <w:sz w:val="28"/>
          <w:lang w:val="ru-RU"/>
        </w:rPr>
        <w:t>Экологическое</w:t>
      </w:r>
      <w:r w:rsidRPr="00916F80">
        <w:rPr>
          <w:rFonts w:ascii="Times New Roman" w:hAnsi="Times New Roman"/>
          <w:b/>
          <w:color w:val="000000"/>
          <w:sz w:val="28"/>
          <w:lang w:val="ru-RU"/>
        </w:rPr>
        <w:t xml:space="preserve"> воспитание.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 xml:space="preserve"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</w:t>
      </w:r>
      <w:r w:rsidRPr="00916F80">
        <w:rPr>
          <w:rFonts w:ascii="Times New Roman" w:hAnsi="Times New Roman"/>
          <w:color w:val="000000"/>
          <w:sz w:val="28"/>
          <w:lang w:val="ru-RU"/>
        </w:rPr>
        <w:t>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916F8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16F80">
        <w:rPr>
          <w:rFonts w:ascii="Times New Roman" w:hAnsi="Times New Roman"/>
          <w:b/>
          <w:color w:val="000000"/>
          <w:sz w:val="28"/>
          <w:lang w:val="ru-RU"/>
        </w:rPr>
        <w:t>Трудовое воспитание.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Художественно-эстетическое развитие обучающихся обязательно должно осуществляться в процессе личной художе</w:t>
      </w:r>
      <w:r w:rsidRPr="00916F80">
        <w:rPr>
          <w:rFonts w:ascii="Times New Roman" w:hAnsi="Times New Roman"/>
          <w:color w:val="000000"/>
          <w:sz w:val="28"/>
          <w:lang w:val="ru-RU"/>
        </w:rPr>
        <w:t>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</w:t>
      </w:r>
      <w:r w:rsidRPr="00916F80">
        <w:rPr>
          <w:rFonts w:ascii="Times New Roman" w:hAnsi="Times New Roman"/>
          <w:color w:val="000000"/>
          <w:sz w:val="28"/>
          <w:lang w:val="ru-RU"/>
        </w:rPr>
        <w:t>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</w:t>
      </w:r>
      <w:r w:rsidRPr="00916F80">
        <w:rPr>
          <w:rFonts w:ascii="Times New Roman" w:hAnsi="Times New Roman"/>
          <w:color w:val="000000"/>
          <w:sz w:val="28"/>
          <w:lang w:val="ru-RU"/>
        </w:rPr>
        <w:t>ективной трудовой работы, работы в команде – обязательные требования к определённым заданиям программы.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b/>
          <w:color w:val="000000"/>
          <w:sz w:val="28"/>
          <w:lang w:val="ru-RU"/>
        </w:rPr>
        <w:t>8)</w:t>
      </w:r>
      <w:r w:rsidRPr="00916F8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16F80">
        <w:rPr>
          <w:rFonts w:ascii="Times New Roman" w:hAnsi="Times New Roman"/>
          <w:b/>
          <w:color w:val="000000"/>
          <w:sz w:val="28"/>
          <w:lang w:val="ru-RU"/>
        </w:rPr>
        <w:t>Воспитывающая предметно-эстетическая среда.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В процессе художественно-эстетического воспитания обучающихся имеет значение организация пространственной</w:t>
      </w:r>
      <w:r w:rsidRPr="00916F80">
        <w:rPr>
          <w:rFonts w:ascii="Times New Roman" w:hAnsi="Times New Roman"/>
          <w:color w:val="000000"/>
          <w:sz w:val="28"/>
          <w:lang w:val="ru-RU"/>
        </w:rPr>
        <w:t xml:space="preserve">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</w:t>
      </w:r>
      <w:r w:rsidRPr="00916F80">
        <w:rPr>
          <w:rFonts w:ascii="Times New Roman" w:hAnsi="Times New Roman"/>
          <w:color w:val="000000"/>
          <w:sz w:val="28"/>
          <w:lang w:val="ru-RU"/>
        </w:rPr>
        <w:t>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</w:t>
      </w:r>
      <w:r w:rsidRPr="00916F80">
        <w:rPr>
          <w:rFonts w:ascii="Times New Roman" w:hAnsi="Times New Roman"/>
          <w:color w:val="000000"/>
          <w:sz w:val="28"/>
          <w:lang w:val="ru-RU"/>
        </w:rPr>
        <w:t>.</w:t>
      </w:r>
    </w:p>
    <w:p w:rsidR="00F75602" w:rsidRPr="00916F80" w:rsidRDefault="005B4297">
      <w:pPr>
        <w:spacing w:after="0"/>
        <w:ind w:left="120"/>
        <w:rPr>
          <w:lang w:val="ru-RU"/>
        </w:rPr>
      </w:pPr>
      <w:r w:rsidRPr="00916F8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916F8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75602" w:rsidRPr="00916F80" w:rsidRDefault="00F75602">
      <w:pPr>
        <w:spacing w:after="0" w:line="264" w:lineRule="auto"/>
        <w:ind w:left="120"/>
        <w:jc w:val="both"/>
        <w:rPr>
          <w:lang w:val="ru-RU"/>
        </w:rPr>
      </w:pPr>
    </w:p>
    <w:p w:rsidR="00F75602" w:rsidRPr="00916F80" w:rsidRDefault="005B4297">
      <w:pPr>
        <w:spacing w:after="0" w:line="264" w:lineRule="auto"/>
        <w:ind w:left="120"/>
        <w:jc w:val="both"/>
        <w:rPr>
          <w:lang w:val="ru-RU"/>
        </w:rPr>
      </w:pPr>
      <w:r w:rsidRPr="00916F80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916F8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F75602" w:rsidRPr="00916F80" w:rsidRDefault="005B429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 xml:space="preserve">сравнивать </w:t>
      </w:r>
      <w:r w:rsidRPr="00916F80">
        <w:rPr>
          <w:rFonts w:ascii="Times New Roman" w:hAnsi="Times New Roman"/>
          <w:color w:val="000000"/>
          <w:sz w:val="28"/>
          <w:lang w:val="ru-RU"/>
        </w:rPr>
        <w:t>предметные и пространственные объекты по заданным основаниям;</w:t>
      </w:r>
    </w:p>
    <w:p w:rsidR="00F75602" w:rsidRDefault="005B4297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F75602" w:rsidRPr="00916F80" w:rsidRDefault="005B429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выявлять положение предметной формы в пространстве;</w:t>
      </w:r>
    </w:p>
    <w:p w:rsidR="00F75602" w:rsidRDefault="005B4297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F75602" w:rsidRPr="00916F80" w:rsidRDefault="005B429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анализировать структуру предмета, конструкции, пространства</w:t>
      </w:r>
      <w:r w:rsidRPr="00916F80">
        <w:rPr>
          <w:rFonts w:ascii="Times New Roman" w:hAnsi="Times New Roman"/>
          <w:color w:val="000000"/>
          <w:sz w:val="28"/>
          <w:lang w:val="ru-RU"/>
        </w:rPr>
        <w:t>, зрительного образа;</w:t>
      </w:r>
    </w:p>
    <w:p w:rsidR="00F75602" w:rsidRDefault="005B4297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структурировать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предметно-пространственные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F75602" w:rsidRPr="00916F80" w:rsidRDefault="005B429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сопоставлять пропорциональное соотношение частей внутри целого и предметов между собой;</w:t>
      </w:r>
    </w:p>
    <w:p w:rsidR="00F75602" w:rsidRPr="00916F80" w:rsidRDefault="005B429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У обучаю</w:t>
      </w:r>
      <w:r w:rsidRPr="00916F80">
        <w:rPr>
          <w:rFonts w:ascii="Times New Roman" w:hAnsi="Times New Roman"/>
          <w:color w:val="000000"/>
          <w:sz w:val="28"/>
          <w:lang w:val="ru-RU"/>
        </w:rPr>
        <w:t>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F75602" w:rsidRPr="00916F80" w:rsidRDefault="005B429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явлений художественной культуры;</w:t>
      </w:r>
    </w:p>
    <w:p w:rsidR="00F75602" w:rsidRPr="00916F80" w:rsidRDefault="005B429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сопоставлять, анализировать, срав</w:t>
      </w:r>
      <w:r w:rsidRPr="00916F80">
        <w:rPr>
          <w:rFonts w:ascii="Times New Roman" w:hAnsi="Times New Roman"/>
          <w:color w:val="000000"/>
          <w:sz w:val="28"/>
          <w:lang w:val="ru-RU"/>
        </w:rPr>
        <w:t>нивать и оценивать с позиций эстетических категорий явления искусства и действительности;</w:t>
      </w:r>
    </w:p>
    <w:p w:rsidR="00F75602" w:rsidRPr="00916F80" w:rsidRDefault="005B429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F75602" w:rsidRPr="00916F80" w:rsidRDefault="005B429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</w:t>
      </w:r>
      <w:r w:rsidRPr="00916F80">
        <w:rPr>
          <w:rFonts w:ascii="Times New Roman" w:hAnsi="Times New Roman"/>
          <w:color w:val="000000"/>
          <w:sz w:val="28"/>
          <w:lang w:val="ru-RU"/>
        </w:rPr>
        <w:t>ния;</w:t>
      </w:r>
    </w:p>
    <w:p w:rsidR="00F75602" w:rsidRPr="00916F80" w:rsidRDefault="005B429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F75602" w:rsidRPr="00916F80" w:rsidRDefault="005B429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У обучающегося б</w:t>
      </w:r>
      <w:r w:rsidRPr="00916F80">
        <w:rPr>
          <w:rFonts w:ascii="Times New Roman" w:hAnsi="Times New Roman"/>
          <w:color w:val="000000"/>
          <w:sz w:val="28"/>
          <w:lang w:val="ru-RU"/>
        </w:rPr>
        <w:t>удут сформированы следующие умения работать с информацией как часть универсальных познавательных учебных действий:</w:t>
      </w:r>
    </w:p>
    <w:p w:rsidR="00F75602" w:rsidRPr="00916F80" w:rsidRDefault="005B429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методы, в том числе электронные технологии, для поиска и отбора информации на основе образовательных задач и заданных </w:t>
      </w:r>
      <w:r w:rsidRPr="00916F80">
        <w:rPr>
          <w:rFonts w:ascii="Times New Roman" w:hAnsi="Times New Roman"/>
          <w:color w:val="000000"/>
          <w:sz w:val="28"/>
          <w:lang w:val="ru-RU"/>
        </w:rPr>
        <w:t>критериев;</w:t>
      </w:r>
    </w:p>
    <w:p w:rsidR="00F75602" w:rsidRDefault="005B4297">
      <w:pPr>
        <w:numPr>
          <w:ilvl w:val="0"/>
          <w:numId w:val="3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F75602" w:rsidRPr="00916F80" w:rsidRDefault="005B429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учебными пособиями и учебниками;</w:t>
      </w:r>
    </w:p>
    <w:p w:rsidR="00F75602" w:rsidRPr="00916F80" w:rsidRDefault="005B429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выбирать, анализировать, интерпретировать, обобщать и систематизировать информацию, представленную в произведениях искусства, в </w:t>
      </w:r>
      <w:r w:rsidRPr="00916F80">
        <w:rPr>
          <w:rFonts w:ascii="Times New Roman" w:hAnsi="Times New Roman"/>
          <w:color w:val="000000"/>
          <w:sz w:val="28"/>
          <w:lang w:val="ru-RU"/>
        </w:rPr>
        <w:t>текстах, таблицах и схемах;</w:t>
      </w:r>
    </w:p>
    <w:p w:rsidR="00F75602" w:rsidRPr="00916F80" w:rsidRDefault="005B429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F75602" w:rsidRPr="00916F80" w:rsidRDefault="005B4297">
      <w:pPr>
        <w:spacing w:after="0" w:line="264" w:lineRule="auto"/>
        <w:ind w:left="120"/>
        <w:jc w:val="both"/>
        <w:rPr>
          <w:lang w:val="ru-RU"/>
        </w:rPr>
      </w:pPr>
      <w:r w:rsidRPr="00916F80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F75602" w:rsidRPr="00916F80" w:rsidRDefault="00F75602">
      <w:pPr>
        <w:spacing w:after="0"/>
        <w:ind w:left="120"/>
        <w:rPr>
          <w:lang w:val="ru-RU"/>
        </w:rPr>
      </w:pPr>
    </w:p>
    <w:p w:rsidR="00F75602" w:rsidRPr="00916F80" w:rsidRDefault="005B429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F75602" w:rsidRPr="00916F80" w:rsidRDefault="005B429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 xml:space="preserve">воспринимать </w:t>
      </w:r>
      <w:r w:rsidRPr="00916F80">
        <w:rPr>
          <w:rFonts w:ascii="Times New Roman" w:hAnsi="Times New Roman"/>
          <w:color w:val="000000"/>
          <w:sz w:val="28"/>
          <w:lang w:val="ru-RU"/>
        </w:rPr>
        <w:t xml:space="preserve">и формулировать суждения, выражать эмоции в соответствии с целями и условиями общения, развивая способность к </w:t>
      </w:r>
      <w:proofErr w:type="spellStart"/>
      <w:r w:rsidRPr="00916F80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916F80">
        <w:rPr>
          <w:rFonts w:ascii="Times New Roman" w:hAnsi="Times New Roman"/>
          <w:color w:val="000000"/>
          <w:sz w:val="28"/>
          <w:lang w:val="ru-RU"/>
        </w:rPr>
        <w:t xml:space="preserve"> и опираясь на восприятие окружающих;</w:t>
      </w:r>
    </w:p>
    <w:p w:rsidR="00F75602" w:rsidRPr="00916F80" w:rsidRDefault="005B429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вести диалог и участвовать в дискуссии, проявляя уважительное отношение к оппонентам, сопоставлять св</w:t>
      </w:r>
      <w:r w:rsidRPr="00916F80">
        <w:rPr>
          <w:rFonts w:ascii="Times New Roman" w:hAnsi="Times New Roman"/>
          <w:color w:val="000000"/>
          <w:sz w:val="28"/>
          <w:lang w:val="ru-RU"/>
        </w:rPr>
        <w:t>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F75602" w:rsidRPr="00916F80" w:rsidRDefault="005B429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публично представлять и</w:t>
      </w:r>
      <w:r w:rsidRPr="00916F80">
        <w:rPr>
          <w:rFonts w:ascii="Times New Roman" w:hAnsi="Times New Roman"/>
          <w:color w:val="000000"/>
          <w:sz w:val="28"/>
          <w:lang w:val="ru-RU"/>
        </w:rPr>
        <w:t xml:space="preserve"> объяснять результаты своего творческого, художественного или исследовательского опыта;</w:t>
      </w:r>
    </w:p>
    <w:p w:rsidR="00F75602" w:rsidRPr="00916F80" w:rsidRDefault="005B429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 xml:space="preserve"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</w:t>
      </w:r>
      <w:r w:rsidRPr="00916F80">
        <w:rPr>
          <w:rFonts w:ascii="Times New Roman" w:hAnsi="Times New Roman"/>
          <w:color w:val="000000"/>
          <w:sz w:val="28"/>
          <w:lang w:val="ru-RU"/>
        </w:rPr>
        <w:t>руководить, выполнять поручения, подчиняться, ответственно относиться к задачам, своей роли в достижении общего результата.</w:t>
      </w:r>
    </w:p>
    <w:p w:rsidR="00F75602" w:rsidRPr="00916F80" w:rsidRDefault="00F75602">
      <w:pPr>
        <w:spacing w:after="0"/>
        <w:ind w:left="120"/>
        <w:rPr>
          <w:lang w:val="ru-RU"/>
        </w:rPr>
      </w:pPr>
    </w:p>
    <w:p w:rsidR="00F75602" w:rsidRPr="00916F80" w:rsidRDefault="005B4297">
      <w:pPr>
        <w:spacing w:after="0" w:line="264" w:lineRule="auto"/>
        <w:ind w:left="120"/>
        <w:jc w:val="both"/>
        <w:rPr>
          <w:lang w:val="ru-RU"/>
        </w:rPr>
      </w:pPr>
      <w:r w:rsidRPr="00916F80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как часть унив</w:t>
      </w:r>
      <w:r w:rsidRPr="00916F80">
        <w:rPr>
          <w:rFonts w:ascii="Times New Roman" w:hAnsi="Times New Roman"/>
          <w:color w:val="000000"/>
          <w:sz w:val="28"/>
          <w:lang w:val="ru-RU"/>
        </w:rPr>
        <w:t>ерсальных регулятивных учебных действий:</w:t>
      </w:r>
    </w:p>
    <w:p w:rsidR="00F75602" w:rsidRPr="00916F80" w:rsidRDefault="005B429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:rsidR="00F75602" w:rsidRPr="00916F80" w:rsidRDefault="005B429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плани</w:t>
      </w:r>
      <w:r w:rsidRPr="00916F80">
        <w:rPr>
          <w:rFonts w:ascii="Times New Roman" w:hAnsi="Times New Roman"/>
          <w:color w:val="000000"/>
          <w:sz w:val="28"/>
          <w:lang w:val="ru-RU"/>
        </w:rPr>
        <w:t xml:space="preserve">ровать пути достижения поставленных целей, составлять алгоритм действий, осознанно выбирать наиболее эффективные </w:t>
      </w:r>
      <w:r w:rsidRPr="00916F80">
        <w:rPr>
          <w:rFonts w:ascii="Times New Roman" w:hAnsi="Times New Roman"/>
          <w:color w:val="000000"/>
          <w:sz w:val="28"/>
          <w:lang w:val="ru-RU"/>
        </w:rPr>
        <w:lastRenderedPageBreak/>
        <w:t>способы решения учебных, познавательных, художественно-творческих задач;</w:t>
      </w:r>
    </w:p>
    <w:p w:rsidR="00F75602" w:rsidRPr="00916F80" w:rsidRDefault="005B429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</w:t>
      </w:r>
      <w:r w:rsidRPr="00916F80">
        <w:rPr>
          <w:rFonts w:ascii="Times New Roman" w:hAnsi="Times New Roman"/>
          <w:color w:val="000000"/>
          <w:sz w:val="28"/>
          <w:lang w:val="ru-RU"/>
        </w:rPr>
        <w:t>сохраняя порядок в окружающем пространстве и бережно относясь к используемым материалам.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F75602" w:rsidRPr="00916F80" w:rsidRDefault="005B429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</w:t>
      </w:r>
      <w:r w:rsidRPr="00916F80">
        <w:rPr>
          <w:rFonts w:ascii="Times New Roman" w:hAnsi="Times New Roman"/>
          <w:color w:val="000000"/>
          <w:sz w:val="28"/>
          <w:lang w:val="ru-RU"/>
        </w:rPr>
        <w:t>тами, осуществлять контроль своей деятельности в процессе достижения результата;</w:t>
      </w:r>
    </w:p>
    <w:p w:rsidR="00F75602" w:rsidRPr="00916F80" w:rsidRDefault="005B429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эмоционального интеллекта </w:t>
      </w:r>
      <w:r w:rsidRPr="00916F80">
        <w:rPr>
          <w:rFonts w:ascii="Times New Roman" w:hAnsi="Times New Roman"/>
          <w:color w:val="000000"/>
          <w:sz w:val="28"/>
          <w:lang w:val="ru-RU"/>
        </w:rPr>
        <w:t>как часть универсальных регулятивных учебных действий:</w:t>
      </w:r>
    </w:p>
    <w:p w:rsidR="00F75602" w:rsidRPr="00916F80" w:rsidRDefault="005B429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:rsidR="00F75602" w:rsidRPr="00916F80" w:rsidRDefault="005B429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уметь рефлексировать эмоции как основание для художественного восприятия искусства и собственной художествен</w:t>
      </w:r>
      <w:r w:rsidRPr="00916F80">
        <w:rPr>
          <w:rFonts w:ascii="Times New Roman" w:hAnsi="Times New Roman"/>
          <w:color w:val="000000"/>
          <w:sz w:val="28"/>
          <w:lang w:val="ru-RU"/>
        </w:rPr>
        <w:t>ной деятельности;</w:t>
      </w:r>
    </w:p>
    <w:p w:rsidR="00F75602" w:rsidRPr="00916F80" w:rsidRDefault="005B429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F75602" w:rsidRPr="00916F80" w:rsidRDefault="005B429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F75602" w:rsidRPr="00916F80" w:rsidRDefault="005B429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работать индивидуально и в группе; продуктивно участвовать в учебном сотрудничеств</w:t>
      </w:r>
      <w:r w:rsidRPr="00916F80">
        <w:rPr>
          <w:rFonts w:ascii="Times New Roman" w:hAnsi="Times New Roman"/>
          <w:color w:val="000000"/>
          <w:sz w:val="28"/>
          <w:lang w:val="ru-RU"/>
        </w:rPr>
        <w:t xml:space="preserve">е, в совместной деятельности со сверстниками, с педагогами и </w:t>
      </w:r>
      <w:proofErr w:type="spellStart"/>
      <w:r w:rsidRPr="00916F80">
        <w:rPr>
          <w:rFonts w:ascii="Times New Roman" w:hAnsi="Times New Roman"/>
          <w:color w:val="000000"/>
          <w:sz w:val="28"/>
          <w:lang w:val="ru-RU"/>
        </w:rPr>
        <w:t>межвозрастном</w:t>
      </w:r>
      <w:proofErr w:type="spellEnd"/>
      <w:r w:rsidRPr="00916F80">
        <w:rPr>
          <w:rFonts w:ascii="Times New Roman" w:hAnsi="Times New Roman"/>
          <w:color w:val="000000"/>
          <w:sz w:val="28"/>
          <w:lang w:val="ru-RU"/>
        </w:rPr>
        <w:t xml:space="preserve"> взаимодействии.</w:t>
      </w:r>
    </w:p>
    <w:p w:rsidR="00F75602" w:rsidRPr="00916F80" w:rsidRDefault="00F75602">
      <w:pPr>
        <w:spacing w:after="0"/>
        <w:ind w:left="120"/>
        <w:rPr>
          <w:lang w:val="ru-RU"/>
        </w:rPr>
      </w:pPr>
      <w:bookmarkStart w:id="13" w:name="_Toc124264882"/>
      <w:bookmarkEnd w:id="13"/>
    </w:p>
    <w:p w:rsidR="00F75602" w:rsidRPr="00916F80" w:rsidRDefault="00F75602">
      <w:pPr>
        <w:spacing w:after="0"/>
        <w:ind w:left="120"/>
        <w:rPr>
          <w:lang w:val="ru-RU"/>
        </w:rPr>
      </w:pPr>
    </w:p>
    <w:p w:rsidR="00F75602" w:rsidRPr="00916F80" w:rsidRDefault="005B4297">
      <w:pPr>
        <w:spacing w:after="0"/>
        <w:ind w:left="120"/>
        <w:rPr>
          <w:lang w:val="ru-RU"/>
        </w:rPr>
      </w:pPr>
      <w:r w:rsidRPr="00916F8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75602" w:rsidRPr="00916F80" w:rsidRDefault="00F75602">
      <w:pPr>
        <w:spacing w:after="0"/>
        <w:ind w:left="120"/>
        <w:rPr>
          <w:lang w:val="ru-RU"/>
        </w:rPr>
      </w:pPr>
    </w:p>
    <w:p w:rsidR="00F75602" w:rsidRPr="00916F80" w:rsidRDefault="005B4297">
      <w:pPr>
        <w:spacing w:after="0" w:line="264" w:lineRule="auto"/>
        <w:ind w:left="12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16F80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916F8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F75602" w:rsidRPr="00916F80" w:rsidRDefault="005B4297">
      <w:pPr>
        <w:spacing w:after="0" w:line="264" w:lineRule="auto"/>
        <w:ind w:left="120"/>
        <w:jc w:val="both"/>
        <w:rPr>
          <w:lang w:val="ru-RU"/>
        </w:rPr>
      </w:pPr>
      <w:r w:rsidRPr="00916F80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искусство»: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понимать связь декоративно-прикладного искусства с бытовыми потребностями</w:t>
      </w:r>
      <w:r w:rsidRPr="00916F80">
        <w:rPr>
          <w:rFonts w:ascii="Times New Roman" w:hAnsi="Times New Roman"/>
          <w:color w:val="000000"/>
          <w:sz w:val="28"/>
          <w:lang w:val="ru-RU"/>
        </w:rPr>
        <w:t xml:space="preserve"> людей, необходимость присутствия в предметном мире и жилой среде;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(уметь рассуждать, приводить примеры) о мифологическом и магическом значении орнаментального оформления </w:t>
      </w:r>
      <w:r w:rsidRPr="00916F80">
        <w:rPr>
          <w:rFonts w:ascii="Times New Roman" w:hAnsi="Times New Roman"/>
          <w:color w:val="000000"/>
          <w:sz w:val="28"/>
          <w:lang w:val="ru-RU"/>
        </w:rPr>
        <w:lastRenderedPageBreak/>
        <w:t>жилой среды в древней истории человечества, о присутствии в древн</w:t>
      </w:r>
      <w:r w:rsidRPr="00916F80">
        <w:rPr>
          <w:rFonts w:ascii="Times New Roman" w:hAnsi="Times New Roman"/>
          <w:color w:val="000000"/>
          <w:sz w:val="28"/>
          <w:lang w:val="ru-RU"/>
        </w:rPr>
        <w:t>их орнаментах символического описания мира;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уметь объяснять коммуникативное значение декоративного образа в организации межличностных отношений, в обозна</w:t>
      </w:r>
      <w:r w:rsidRPr="00916F80">
        <w:rPr>
          <w:rFonts w:ascii="Times New Roman" w:hAnsi="Times New Roman"/>
          <w:color w:val="000000"/>
          <w:sz w:val="28"/>
          <w:lang w:val="ru-RU"/>
        </w:rPr>
        <w:t>чении социальной роли человека, в оформлении предметно-пространственной среды;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</w:t>
      </w:r>
      <w:r w:rsidRPr="00916F80">
        <w:rPr>
          <w:rFonts w:ascii="Times New Roman" w:hAnsi="Times New Roman"/>
          <w:color w:val="000000"/>
          <w:sz w:val="28"/>
          <w:lang w:val="ru-RU"/>
        </w:rPr>
        <w:t>азрывную связь декора и материала;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знать специфику образного языка декорати</w:t>
      </w:r>
      <w:r w:rsidRPr="00916F80">
        <w:rPr>
          <w:rFonts w:ascii="Times New Roman" w:hAnsi="Times New Roman"/>
          <w:color w:val="000000"/>
          <w:sz w:val="28"/>
          <w:lang w:val="ru-RU"/>
        </w:rPr>
        <w:t>вного искусства – его знаковую природу, орнаментальность, стилизацию изображения;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 xml:space="preserve">владеть практическими навыками самостоятельного творческого </w:t>
      </w:r>
      <w:r w:rsidRPr="00916F80">
        <w:rPr>
          <w:rFonts w:ascii="Times New Roman" w:hAnsi="Times New Roman"/>
          <w:color w:val="000000"/>
          <w:sz w:val="28"/>
          <w:lang w:val="ru-RU"/>
        </w:rPr>
        <w:t>создания орнаментов ленточных, сетчатых, центрических;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стилизованн</w:t>
      </w:r>
      <w:r w:rsidRPr="00916F80">
        <w:rPr>
          <w:rFonts w:ascii="Times New Roman" w:hAnsi="Times New Roman"/>
          <w:color w:val="000000"/>
          <w:sz w:val="28"/>
          <w:lang w:val="ru-RU"/>
        </w:rPr>
        <w:t>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знать особенности народного крест</w:t>
      </w:r>
      <w:r w:rsidRPr="00916F80">
        <w:rPr>
          <w:rFonts w:ascii="Times New Roman" w:hAnsi="Times New Roman"/>
          <w:color w:val="000000"/>
          <w:sz w:val="28"/>
          <w:lang w:val="ru-RU"/>
        </w:rPr>
        <w:t>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уметь объяснять символическое значение традиционных знаков народного крестьянского искусства (солярные знаки</w:t>
      </w:r>
      <w:r w:rsidRPr="00916F80">
        <w:rPr>
          <w:rFonts w:ascii="Times New Roman" w:hAnsi="Times New Roman"/>
          <w:color w:val="000000"/>
          <w:sz w:val="28"/>
          <w:lang w:val="ru-RU"/>
        </w:rPr>
        <w:t>, древо жизни, конь, птица, мать-земля);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</w:t>
      </w:r>
      <w:r w:rsidRPr="00916F80">
        <w:rPr>
          <w:rFonts w:ascii="Times New Roman" w:hAnsi="Times New Roman"/>
          <w:color w:val="000000"/>
          <w:sz w:val="28"/>
          <w:lang w:val="ru-RU"/>
        </w:rPr>
        <w:t>ом как отражение уклада крестьянской жизни и памятник архитектуры;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lastRenderedPageBreak/>
        <w:t>освоить конструкцию народного праздничного костюма, его образный строй и символическое значение ег</w:t>
      </w:r>
      <w:r w:rsidRPr="00916F80">
        <w:rPr>
          <w:rFonts w:ascii="Times New Roman" w:hAnsi="Times New Roman"/>
          <w:color w:val="000000"/>
          <w:sz w:val="28"/>
          <w:lang w:val="ru-RU"/>
        </w:rPr>
        <w:t>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осознавать произведения народного искусства как бесценное культурное наследие, хранящ</w:t>
      </w:r>
      <w:r w:rsidRPr="00916F80">
        <w:rPr>
          <w:rFonts w:ascii="Times New Roman" w:hAnsi="Times New Roman"/>
          <w:color w:val="000000"/>
          <w:sz w:val="28"/>
          <w:lang w:val="ru-RU"/>
        </w:rPr>
        <w:t>ее в своих материальных формах глубинные духовные ценности;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декора, их свя</w:t>
      </w:r>
      <w:r w:rsidRPr="00916F80">
        <w:rPr>
          <w:rFonts w:ascii="Times New Roman" w:hAnsi="Times New Roman"/>
          <w:color w:val="000000"/>
          <w:sz w:val="28"/>
          <w:lang w:val="ru-RU"/>
        </w:rPr>
        <w:t>зь с природой, трудом и бытом;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</w:t>
      </w:r>
      <w:r w:rsidRPr="00916F80">
        <w:rPr>
          <w:rFonts w:ascii="Times New Roman" w:hAnsi="Times New Roman"/>
          <w:color w:val="000000"/>
          <w:sz w:val="28"/>
          <w:lang w:val="ru-RU"/>
        </w:rPr>
        <w:t>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объяснять значение народных промыслов и традиций художественного реме</w:t>
      </w:r>
      <w:r w:rsidRPr="00916F80">
        <w:rPr>
          <w:rFonts w:ascii="Times New Roman" w:hAnsi="Times New Roman"/>
          <w:color w:val="000000"/>
          <w:sz w:val="28"/>
          <w:lang w:val="ru-RU"/>
        </w:rPr>
        <w:t>сла в современной жизни;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характеризовать древние образы</w:t>
      </w:r>
      <w:r w:rsidRPr="00916F80">
        <w:rPr>
          <w:rFonts w:ascii="Times New Roman" w:hAnsi="Times New Roman"/>
          <w:color w:val="000000"/>
          <w:sz w:val="28"/>
          <w:lang w:val="ru-RU"/>
        </w:rPr>
        <w:t xml:space="preserve"> народного искусства в произведениях современных народных промыслов;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различать изделия народных художественных промыслов по материалу изготовления</w:t>
      </w:r>
      <w:r w:rsidRPr="00916F80">
        <w:rPr>
          <w:rFonts w:ascii="Times New Roman" w:hAnsi="Times New Roman"/>
          <w:color w:val="000000"/>
          <w:sz w:val="28"/>
          <w:lang w:val="ru-RU"/>
        </w:rPr>
        <w:t xml:space="preserve"> и технике декора;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 xml:space="preserve">уметь изображать фрагменты </w:t>
      </w:r>
      <w:r w:rsidRPr="00916F80">
        <w:rPr>
          <w:rFonts w:ascii="Times New Roman" w:hAnsi="Times New Roman"/>
          <w:color w:val="000000"/>
          <w:sz w:val="28"/>
          <w:lang w:val="ru-RU"/>
        </w:rPr>
        <w:t>орнаментов, отдельные сюжеты, детали или общий вид изделий ряда отечественных художественных промыслов;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</w:t>
      </w:r>
      <w:r w:rsidRPr="00916F80">
        <w:rPr>
          <w:rFonts w:ascii="Times New Roman" w:hAnsi="Times New Roman"/>
          <w:color w:val="000000"/>
          <w:sz w:val="28"/>
          <w:lang w:val="ru-RU"/>
        </w:rPr>
        <w:t>я эмблемы или логотипа;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lastRenderedPageBreak/>
        <w:t>понимать и объяснять значение государственной символики, иметь представление о значении и содержании геральдики;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 xml:space="preserve">уметь определять и указывать продукты декоративно-прикладной художественной деятельности в окружающей </w:t>
      </w:r>
      <w:r w:rsidRPr="00916F80">
        <w:rPr>
          <w:rFonts w:ascii="Times New Roman" w:hAnsi="Times New Roman"/>
          <w:color w:val="000000"/>
          <w:sz w:val="28"/>
          <w:lang w:val="ru-RU"/>
        </w:rPr>
        <w:t>предметно-пространственной среде, обычной жизненной обстановке и характеризовать их образное назначение;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</w:t>
      </w:r>
      <w:r w:rsidRPr="00916F80">
        <w:rPr>
          <w:rFonts w:ascii="Times New Roman" w:hAnsi="Times New Roman"/>
          <w:color w:val="000000"/>
          <w:sz w:val="28"/>
          <w:lang w:val="ru-RU"/>
        </w:rPr>
        <w:t>о, керамику, ковку, литьё, гобелен и другое;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F75602" w:rsidRPr="00916F80" w:rsidRDefault="00F75602">
      <w:pPr>
        <w:spacing w:after="0" w:line="264" w:lineRule="auto"/>
        <w:ind w:left="120"/>
        <w:jc w:val="both"/>
        <w:rPr>
          <w:lang w:val="ru-RU"/>
        </w:rPr>
      </w:pPr>
    </w:p>
    <w:p w:rsidR="00F75602" w:rsidRPr="00916F80" w:rsidRDefault="005B4297">
      <w:pPr>
        <w:spacing w:after="0" w:line="264" w:lineRule="auto"/>
        <w:ind w:left="12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916F80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916F8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F75602" w:rsidRPr="00916F80" w:rsidRDefault="005B4297">
      <w:pPr>
        <w:spacing w:after="0" w:line="264" w:lineRule="auto"/>
        <w:ind w:left="120"/>
        <w:jc w:val="both"/>
        <w:rPr>
          <w:lang w:val="ru-RU"/>
        </w:rPr>
      </w:pPr>
      <w:r w:rsidRPr="00916F80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скульптура»: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пространственными и временными видами искусства и их значение в жизн</w:t>
      </w:r>
      <w:r w:rsidRPr="00916F80">
        <w:rPr>
          <w:rFonts w:ascii="Times New Roman" w:hAnsi="Times New Roman"/>
          <w:color w:val="000000"/>
          <w:sz w:val="28"/>
          <w:lang w:val="ru-RU"/>
        </w:rPr>
        <w:t>и людей;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объяснять причины деления пространственных искусств на виды;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знать основные виды живописи, графики и скульптуры, объяснять их назначение в жизни людей.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средства: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различать и характеризовать тради</w:t>
      </w:r>
      <w:r w:rsidRPr="00916F80">
        <w:rPr>
          <w:rFonts w:ascii="Times New Roman" w:hAnsi="Times New Roman"/>
          <w:color w:val="000000"/>
          <w:sz w:val="28"/>
          <w:lang w:val="ru-RU"/>
        </w:rPr>
        <w:t>ционные художественные материалы для графики, живописи, скульптуры;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иметь практические навыки изображения</w:t>
      </w:r>
      <w:r w:rsidRPr="00916F80">
        <w:rPr>
          <w:rFonts w:ascii="Times New Roman" w:hAnsi="Times New Roman"/>
          <w:color w:val="000000"/>
          <w:sz w:val="28"/>
          <w:lang w:val="ru-RU"/>
        </w:rPr>
        <w:t xml:space="preserve">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иметь представление о различных художественных техниках в</w:t>
      </w:r>
      <w:r w:rsidRPr="00916F80">
        <w:rPr>
          <w:rFonts w:ascii="Times New Roman" w:hAnsi="Times New Roman"/>
          <w:color w:val="000000"/>
          <w:sz w:val="28"/>
          <w:lang w:val="ru-RU"/>
        </w:rPr>
        <w:t xml:space="preserve"> использовании художественных материалов;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понимать роль рисунка как основы изобразительной деятельности;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иметь опыт учебного рисунка – светотеневого изображения объёмных форм;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знать основы линейной перспективы и уметь изображать объёмные геометрические тел</w:t>
      </w:r>
      <w:r w:rsidRPr="00916F80">
        <w:rPr>
          <w:rFonts w:ascii="Times New Roman" w:hAnsi="Times New Roman"/>
          <w:color w:val="000000"/>
          <w:sz w:val="28"/>
          <w:lang w:val="ru-RU"/>
        </w:rPr>
        <w:t>а на двухмерной плоскости;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lastRenderedPageBreak/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понятий «тон», «тональные отношения» </w:t>
      </w:r>
      <w:r w:rsidRPr="00916F80">
        <w:rPr>
          <w:rFonts w:ascii="Times New Roman" w:hAnsi="Times New Roman"/>
          <w:color w:val="000000"/>
          <w:sz w:val="28"/>
          <w:lang w:val="ru-RU"/>
        </w:rPr>
        <w:t>и иметь опыт их визуального анализа;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иметь опыт линейного рисунка, понимать выразительные возмо</w:t>
      </w:r>
      <w:r w:rsidRPr="00916F80">
        <w:rPr>
          <w:rFonts w:ascii="Times New Roman" w:hAnsi="Times New Roman"/>
          <w:color w:val="000000"/>
          <w:sz w:val="28"/>
          <w:lang w:val="ru-RU"/>
        </w:rPr>
        <w:t>жности линии;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 xml:space="preserve">знать основы </w:t>
      </w:r>
      <w:proofErr w:type="spellStart"/>
      <w:r w:rsidRPr="00916F80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916F80">
        <w:rPr>
          <w:rFonts w:ascii="Times New Roman" w:hAnsi="Times New Roman"/>
          <w:color w:val="000000"/>
          <w:sz w:val="28"/>
          <w:lang w:val="ru-RU"/>
        </w:rPr>
        <w:t>: характеризовать основные и составные цвета, дополнительные цвета – и значение этих знани</w:t>
      </w:r>
      <w:r w:rsidRPr="00916F80">
        <w:rPr>
          <w:rFonts w:ascii="Times New Roman" w:hAnsi="Times New Roman"/>
          <w:color w:val="000000"/>
          <w:sz w:val="28"/>
          <w:lang w:val="ru-RU"/>
        </w:rPr>
        <w:t>й для искусства живописи;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иметь опыт объёмного изображения (лепки) и начальные представления о пластической выразитель</w:t>
      </w:r>
      <w:r w:rsidRPr="00916F80">
        <w:rPr>
          <w:rFonts w:ascii="Times New Roman" w:hAnsi="Times New Roman"/>
          <w:color w:val="000000"/>
          <w:sz w:val="28"/>
          <w:lang w:val="ru-RU"/>
        </w:rPr>
        <w:t>ности скульптуры, соотношении пропорций в изображении предметов или животных.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искусства: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объяснять понятие «жанры в изобразительном искусстве», перечислять жанры;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объяснять разницу между предметом изображения, сюжетом и содержанием п</w:t>
      </w:r>
      <w:r w:rsidRPr="00916F80">
        <w:rPr>
          <w:rFonts w:ascii="Times New Roman" w:hAnsi="Times New Roman"/>
          <w:color w:val="000000"/>
          <w:sz w:val="28"/>
          <w:lang w:val="ru-RU"/>
        </w:rPr>
        <w:t>роизведения искусства.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Натюрморт: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 xml:space="preserve">рассказывать о натюрморте в истории русского искусства и роли </w:t>
      </w:r>
      <w:r w:rsidRPr="00916F80">
        <w:rPr>
          <w:rFonts w:ascii="Times New Roman" w:hAnsi="Times New Roman"/>
          <w:color w:val="000000"/>
          <w:sz w:val="28"/>
          <w:lang w:val="ru-RU"/>
        </w:rPr>
        <w:t>натюрморта в отечественном искусстве ХХ в., опираясь на конкретные произведения отечественных художников;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знать об освещении ка</w:t>
      </w:r>
      <w:r w:rsidRPr="00916F80">
        <w:rPr>
          <w:rFonts w:ascii="Times New Roman" w:hAnsi="Times New Roman"/>
          <w:color w:val="000000"/>
          <w:sz w:val="28"/>
          <w:lang w:val="ru-RU"/>
        </w:rPr>
        <w:t>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иметь опыт создания графического </w:t>
      </w:r>
      <w:r w:rsidRPr="00916F80">
        <w:rPr>
          <w:rFonts w:ascii="Times New Roman" w:hAnsi="Times New Roman"/>
          <w:color w:val="000000"/>
          <w:sz w:val="28"/>
          <w:lang w:val="ru-RU"/>
        </w:rPr>
        <w:t>натюрморта;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иметь опыт создания натюрморта средствами живописи.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Портрет: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уметь сравнивать содержание портретного образ</w:t>
      </w:r>
      <w:r w:rsidRPr="00916F80">
        <w:rPr>
          <w:rFonts w:ascii="Times New Roman" w:hAnsi="Times New Roman"/>
          <w:color w:val="000000"/>
          <w:sz w:val="28"/>
          <w:lang w:val="ru-RU"/>
        </w:rPr>
        <w:t>а в искусстве Древнего Рима, эпохи Возрождения и Нового времени;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узнавать произведения и называть имена нескольких великих портретистов европе</w:t>
      </w:r>
      <w:r w:rsidRPr="00916F80">
        <w:rPr>
          <w:rFonts w:ascii="Times New Roman" w:hAnsi="Times New Roman"/>
          <w:color w:val="000000"/>
          <w:sz w:val="28"/>
          <w:lang w:val="ru-RU"/>
        </w:rPr>
        <w:t>йского искусства (Леонардо да Винчи, Рафаэль, Микеланджело, Рембрандт и других портретистов);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 xml:space="preserve">уметь рассказывать историю портрета в русском изобразительном искусстве, называть имена великих художников-портретистов (В. </w:t>
      </w:r>
      <w:proofErr w:type="spellStart"/>
      <w:r w:rsidRPr="00916F80">
        <w:rPr>
          <w:rFonts w:ascii="Times New Roman" w:hAnsi="Times New Roman"/>
          <w:color w:val="000000"/>
          <w:sz w:val="28"/>
          <w:lang w:val="ru-RU"/>
        </w:rPr>
        <w:t>Боровиковский</w:t>
      </w:r>
      <w:proofErr w:type="spellEnd"/>
      <w:r w:rsidRPr="00916F80">
        <w:rPr>
          <w:rFonts w:ascii="Times New Roman" w:hAnsi="Times New Roman"/>
          <w:color w:val="000000"/>
          <w:sz w:val="28"/>
          <w:lang w:val="ru-RU"/>
        </w:rPr>
        <w:t>, А. Венецианов, О. Кипре</w:t>
      </w:r>
      <w:r w:rsidRPr="00916F80">
        <w:rPr>
          <w:rFonts w:ascii="Times New Roman" w:hAnsi="Times New Roman"/>
          <w:color w:val="000000"/>
          <w:sz w:val="28"/>
          <w:lang w:val="ru-RU"/>
        </w:rPr>
        <w:t>нский, В. Тропинин, К. Брюллов, И. Крамской, И. Репин, В. Суриков, В. Серов и другие авторы);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иметь представление о спо</w:t>
      </w:r>
      <w:r w:rsidRPr="00916F80">
        <w:rPr>
          <w:rFonts w:ascii="Times New Roman" w:hAnsi="Times New Roman"/>
          <w:color w:val="000000"/>
          <w:sz w:val="28"/>
          <w:lang w:val="ru-RU"/>
        </w:rPr>
        <w:t>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скульптурном портрете в истории искусства, о выражении характера человека и образа </w:t>
      </w:r>
      <w:r w:rsidRPr="00916F80">
        <w:rPr>
          <w:rFonts w:ascii="Times New Roman" w:hAnsi="Times New Roman"/>
          <w:color w:val="000000"/>
          <w:sz w:val="28"/>
          <w:lang w:val="ru-RU"/>
        </w:rPr>
        <w:t>эпохи в скульптурном портрете;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иметь начальный опыт лепки головы человека;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иметь представление о графических портретах мастеров разных эпох, о разнообраз</w:t>
      </w:r>
      <w:r w:rsidRPr="00916F80">
        <w:rPr>
          <w:rFonts w:ascii="Times New Roman" w:hAnsi="Times New Roman"/>
          <w:color w:val="000000"/>
          <w:sz w:val="28"/>
          <w:lang w:val="ru-RU"/>
        </w:rPr>
        <w:t>ии графических средств в изображении образа человека;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иметь опыт создания живописного портрета, понимать роль цвета в создании портретного образа как сред</w:t>
      </w:r>
      <w:r w:rsidRPr="00916F80">
        <w:rPr>
          <w:rFonts w:ascii="Times New Roman" w:hAnsi="Times New Roman"/>
          <w:color w:val="000000"/>
          <w:sz w:val="28"/>
          <w:lang w:val="ru-RU"/>
        </w:rPr>
        <w:t>ства выражения настроения, характера, индивидуальности героя портрета;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иметь представление о жанре портрета в искусстве ХХ в. – западном и отечественном.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Пейзаж: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иметь представление и уметь сравнивать изображение пространства в эпоху Древнего мира, в Средн</w:t>
      </w:r>
      <w:r w:rsidRPr="00916F80">
        <w:rPr>
          <w:rFonts w:ascii="Times New Roman" w:hAnsi="Times New Roman"/>
          <w:color w:val="000000"/>
          <w:sz w:val="28"/>
          <w:lang w:val="ru-RU"/>
        </w:rPr>
        <w:t>евековом искусстве и в эпоху Возрождения;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построения линейной перспективы и уметь применять их в рисунке;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</w:t>
      </w:r>
      <w:r w:rsidRPr="00916F80">
        <w:rPr>
          <w:rFonts w:ascii="Times New Roman" w:hAnsi="Times New Roman"/>
          <w:color w:val="000000"/>
          <w:sz w:val="28"/>
          <w:lang w:val="ru-RU"/>
        </w:rPr>
        <w:t>ловая перспектива;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знать правила воздушной перспективы и уметь их применять на практике;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иметь представлени</w:t>
      </w:r>
      <w:r w:rsidRPr="00916F80">
        <w:rPr>
          <w:rFonts w:ascii="Times New Roman" w:hAnsi="Times New Roman"/>
          <w:color w:val="000000"/>
          <w:sz w:val="28"/>
          <w:lang w:val="ru-RU"/>
        </w:rPr>
        <w:t>е о морских пейзажах И. Айвазовского;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 xml:space="preserve">знать и уметь рассказывать историю пейзажа в русской живописи, характеризуя особенности понимания пейзажа в </w:t>
      </w:r>
      <w:r w:rsidRPr="00916F80">
        <w:rPr>
          <w:rFonts w:ascii="Times New Roman" w:hAnsi="Times New Roman"/>
          <w:color w:val="000000"/>
          <w:sz w:val="28"/>
          <w:lang w:val="ru-RU"/>
        </w:rPr>
        <w:t xml:space="preserve">творчестве А. </w:t>
      </w:r>
      <w:proofErr w:type="spellStart"/>
      <w:r w:rsidRPr="00916F80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916F80">
        <w:rPr>
          <w:rFonts w:ascii="Times New Roman" w:hAnsi="Times New Roman"/>
          <w:color w:val="000000"/>
          <w:sz w:val="28"/>
          <w:lang w:val="ru-RU"/>
        </w:rPr>
        <w:t>, И. Шишкина, И. Левитана и художников ХХ в. (по выбору);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 xml:space="preserve">иметь опыт живописного изображения различных </w:t>
      </w:r>
      <w:r w:rsidRPr="00916F80">
        <w:rPr>
          <w:rFonts w:ascii="Times New Roman" w:hAnsi="Times New Roman"/>
          <w:color w:val="000000"/>
          <w:sz w:val="28"/>
          <w:lang w:val="ru-RU"/>
        </w:rPr>
        <w:t>активно выраженных состояний природы;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иметь опыт пейзажных зарисовок, графического изображения природы по памяти и представлению;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</w:t>
      </w:r>
      <w:r w:rsidRPr="00916F80">
        <w:rPr>
          <w:rFonts w:ascii="Times New Roman" w:hAnsi="Times New Roman"/>
          <w:color w:val="000000"/>
          <w:sz w:val="28"/>
          <w:lang w:val="ru-RU"/>
        </w:rPr>
        <w:t>идению;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иметь опыт изображения городского пейзажа – по памяти или представлению;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понимать и объяснять роль культурного наследия в городском</w:t>
      </w:r>
      <w:r w:rsidRPr="00916F80">
        <w:rPr>
          <w:rFonts w:ascii="Times New Roman" w:hAnsi="Times New Roman"/>
          <w:color w:val="000000"/>
          <w:sz w:val="28"/>
          <w:lang w:val="ru-RU"/>
        </w:rPr>
        <w:t xml:space="preserve"> пространстве, задачи его охраны и сохранения.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Бытовой жанр: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уметь объяснять понятия «тематическая картина», «станковая живопись», «монументал</w:t>
      </w:r>
      <w:r w:rsidRPr="00916F80">
        <w:rPr>
          <w:rFonts w:ascii="Times New Roman" w:hAnsi="Times New Roman"/>
          <w:color w:val="000000"/>
          <w:sz w:val="28"/>
          <w:lang w:val="ru-RU"/>
        </w:rPr>
        <w:t>ьная живопись», перечислять основные жанры тематической картины;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 композиции как целостности в организации худо</w:t>
      </w:r>
      <w:r w:rsidRPr="00916F80">
        <w:rPr>
          <w:rFonts w:ascii="Times New Roman" w:hAnsi="Times New Roman"/>
          <w:color w:val="000000"/>
          <w:sz w:val="28"/>
          <w:lang w:val="ru-RU"/>
        </w:rPr>
        <w:t>жественных выразительных средств, взаимосвязи всех компонентов художественного произведения;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осознавать многообразие форм организ</w:t>
      </w:r>
      <w:r w:rsidRPr="00916F80">
        <w:rPr>
          <w:rFonts w:ascii="Times New Roman" w:hAnsi="Times New Roman"/>
          <w:color w:val="000000"/>
          <w:sz w:val="28"/>
          <w:lang w:val="ru-RU"/>
        </w:rPr>
        <w:t>ации бытовой жизни и одновременно единство мира людей;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</w:t>
      </w:r>
      <w:r w:rsidRPr="00916F80">
        <w:rPr>
          <w:rFonts w:ascii="Times New Roman" w:hAnsi="Times New Roman"/>
          <w:color w:val="000000"/>
          <w:sz w:val="28"/>
          <w:lang w:val="ru-RU"/>
        </w:rPr>
        <w:t>иям (Древний Египет, Китай, античный мир и другие);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иметь опыт изображения бытовой жизни разных народов в контексте традиций их искусства;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</w:t>
      </w:r>
      <w:r w:rsidRPr="00916F80">
        <w:rPr>
          <w:rFonts w:ascii="Times New Roman" w:hAnsi="Times New Roman"/>
          <w:color w:val="000000"/>
          <w:sz w:val="28"/>
          <w:lang w:val="ru-RU"/>
        </w:rPr>
        <w:t>о искусства;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Исторический жанр: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характеризовать исторический жанр в истории искусства и объяс</w:t>
      </w:r>
      <w:r w:rsidRPr="00916F80">
        <w:rPr>
          <w:rFonts w:ascii="Times New Roman" w:hAnsi="Times New Roman"/>
          <w:color w:val="000000"/>
          <w:sz w:val="28"/>
          <w:lang w:val="ru-RU"/>
        </w:rPr>
        <w:t>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знать авторов, узнавать и уметь объяснять содержание таких картин, как «Последний день Помпеи» К. Брю</w:t>
      </w:r>
      <w:r w:rsidRPr="00916F80">
        <w:rPr>
          <w:rFonts w:ascii="Times New Roman" w:hAnsi="Times New Roman"/>
          <w:color w:val="000000"/>
          <w:sz w:val="28"/>
          <w:lang w:val="ru-RU"/>
        </w:rPr>
        <w:t>ллова, «Боярыня Морозова» и другие картины В. Сурикова, «Бурлаки на Волге» И. Репина;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иметь представление о развитии исторического жанра в творчестве отечественных художников ХХ в.;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уметь объяснять, почему произведения на библейские, мифологические темы, с</w:t>
      </w:r>
      <w:r w:rsidRPr="00916F80">
        <w:rPr>
          <w:rFonts w:ascii="Times New Roman" w:hAnsi="Times New Roman"/>
          <w:color w:val="000000"/>
          <w:sz w:val="28"/>
          <w:lang w:val="ru-RU"/>
        </w:rPr>
        <w:t>южеты об античных героях принято относить к историческому жанру;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знать характеристики основных этапов работы художника над тематической картиной: периода эскиз</w:t>
      </w:r>
      <w:r w:rsidRPr="00916F80">
        <w:rPr>
          <w:rFonts w:ascii="Times New Roman" w:hAnsi="Times New Roman"/>
          <w:color w:val="000000"/>
          <w:sz w:val="28"/>
          <w:lang w:val="ru-RU"/>
        </w:rPr>
        <w:t>ов, периода сбора материала и работы над этюдами, уточнения эскизов, этапов работы над основным холстом;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Б</w:t>
      </w:r>
      <w:r w:rsidRPr="00916F80">
        <w:rPr>
          <w:rFonts w:ascii="Times New Roman" w:hAnsi="Times New Roman"/>
          <w:color w:val="000000"/>
          <w:sz w:val="28"/>
          <w:lang w:val="ru-RU"/>
        </w:rPr>
        <w:t>иблейские темы в изобразительном искусстве: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lastRenderedPageBreak/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 xml:space="preserve">объяснять значение великих – вечных тем в искусстве на основе сюжетов Библии как «духовную </w:t>
      </w:r>
      <w:r w:rsidRPr="00916F80">
        <w:rPr>
          <w:rFonts w:ascii="Times New Roman" w:hAnsi="Times New Roman"/>
          <w:color w:val="000000"/>
          <w:sz w:val="28"/>
          <w:lang w:val="ru-RU"/>
        </w:rPr>
        <w:t>ось», соединяющую жизненные позиции разных поколений;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</w:t>
      </w:r>
      <w:r w:rsidRPr="00916F80">
        <w:rPr>
          <w:rFonts w:ascii="Times New Roman" w:hAnsi="Times New Roman"/>
          <w:color w:val="000000"/>
          <w:sz w:val="28"/>
          <w:lang w:val="ru-RU"/>
        </w:rPr>
        <w:t>на» и «Святое семейство» Рембрандта и другие произведения, в скульптуре «</w:t>
      </w:r>
      <w:proofErr w:type="spellStart"/>
      <w:r w:rsidRPr="00916F80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916F80">
        <w:rPr>
          <w:rFonts w:ascii="Times New Roman" w:hAnsi="Times New Roman"/>
          <w:color w:val="000000"/>
          <w:sz w:val="28"/>
          <w:lang w:val="ru-RU"/>
        </w:rPr>
        <w:t>» Микеланджело и других скульптурах;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знать о картинах на библейские темы в истории русского искусства;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 xml:space="preserve">уметь рассказывать о содержании знаменитых русских картин на библейские </w:t>
      </w:r>
      <w:r w:rsidRPr="00916F80">
        <w:rPr>
          <w:rFonts w:ascii="Times New Roman" w:hAnsi="Times New Roman"/>
          <w:color w:val="000000"/>
          <w:sz w:val="28"/>
          <w:lang w:val="ru-RU"/>
        </w:rPr>
        <w:t xml:space="preserve">темы, таких как «Явление Христа народу» А. Иванова, «Христос в пустыне» И. Крамского, «Тайная вечеря» Н. </w:t>
      </w:r>
      <w:proofErr w:type="spellStart"/>
      <w:r w:rsidRPr="00916F80">
        <w:rPr>
          <w:rFonts w:ascii="Times New Roman" w:hAnsi="Times New Roman"/>
          <w:color w:val="000000"/>
          <w:sz w:val="28"/>
          <w:lang w:val="ru-RU"/>
        </w:rPr>
        <w:t>Ге</w:t>
      </w:r>
      <w:proofErr w:type="spellEnd"/>
      <w:r w:rsidRPr="00916F80">
        <w:rPr>
          <w:rFonts w:ascii="Times New Roman" w:hAnsi="Times New Roman"/>
          <w:color w:val="000000"/>
          <w:sz w:val="28"/>
          <w:lang w:val="ru-RU"/>
        </w:rPr>
        <w:t>, «Христос и грешница» В. Поленова и других картин;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иметь представление о смысловом различии между иконой и картиной на библейские темы;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иметь знания</w:t>
      </w:r>
      <w:r w:rsidRPr="00916F80">
        <w:rPr>
          <w:rFonts w:ascii="Times New Roman" w:hAnsi="Times New Roman"/>
          <w:color w:val="000000"/>
          <w:sz w:val="28"/>
          <w:lang w:val="ru-RU"/>
        </w:rPr>
        <w:t xml:space="preserve"> о русской иконописи, о великих русских иконописцах: Андрее Рублёве, Феофане Греке, Дионисии;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объяснять творческий и деятельный характер восприятия п</w:t>
      </w:r>
      <w:r w:rsidRPr="00916F80">
        <w:rPr>
          <w:rFonts w:ascii="Times New Roman" w:hAnsi="Times New Roman"/>
          <w:color w:val="000000"/>
          <w:sz w:val="28"/>
          <w:lang w:val="ru-RU"/>
        </w:rPr>
        <w:t>роизведений искусства на основе художественной культуры зрителя;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:rsidR="00F75602" w:rsidRPr="00916F80" w:rsidRDefault="00F75602">
      <w:pPr>
        <w:spacing w:after="0" w:line="264" w:lineRule="auto"/>
        <w:ind w:left="120"/>
        <w:jc w:val="both"/>
        <w:rPr>
          <w:lang w:val="ru-RU"/>
        </w:rPr>
      </w:pPr>
    </w:p>
    <w:p w:rsidR="00F75602" w:rsidRPr="00916F80" w:rsidRDefault="005B4297">
      <w:pPr>
        <w:spacing w:after="0" w:line="264" w:lineRule="auto"/>
        <w:ind w:left="12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916F80">
        <w:rPr>
          <w:rFonts w:ascii="Times New Roman" w:hAnsi="Times New Roman"/>
          <w:b/>
          <w:color w:val="000000"/>
          <w:sz w:val="28"/>
          <w:lang w:val="ru-RU"/>
        </w:rPr>
        <w:t>7 классе</w:t>
      </w:r>
      <w:r w:rsidRPr="00916F8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</w:t>
      </w:r>
      <w:r w:rsidRPr="00916F80">
        <w:rPr>
          <w:rFonts w:ascii="Times New Roman" w:hAnsi="Times New Roman"/>
          <w:color w:val="000000"/>
          <w:sz w:val="28"/>
          <w:lang w:val="ru-RU"/>
        </w:rPr>
        <w:t>дельным темам программы по изобразительному искусству:</w:t>
      </w:r>
    </w:p>
    <w:p w:rsidR="00F75602" w:rsidRPr="00916F80" w:rsidRDefault="005B4297">
      <w:pPr>
        <w:spacing w:after="0" w:line="264" w:lineRule="auto"/>
        <w:ind w:left="120"/>
        <w:jc w:val="both"/>
        <w:rPr>
          <w:lang w:val="ru-RU"/>
        </w:rPr>
      </w:pPr>
      <w:r w:rsidRPr="00916F80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объя</w:t>
      </w:r>
      <w:r w:rsidRPr="00916F80">
        <w:rPr>
          <w:rFonts w:ascii="Times New Roman" w:hAnsi="Times New Roman"/>
          <w:color w:val="000000"/>
          <w:sz w:val="28"/>
          <w:lang w:val="ru-RU"/>
        </w:rPr>
        <w:t>снять роль архитектуры и дизайна в построении предметно-пространственной среды жизнедеятельности человека;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рассуждать о том, как предметно-пространственная ср</w:t>
      </w:r>
      <w:r w:rsidRPr="00916F80">
        <w:rPr>
          <w:rFonts w:ascii="Times New Roman" w:hAnsi="Times New Roman"/>
          <w:color w:val="000000"/>
          <w:sz w:val="28"/>
          <w:lang w:val="ru-RU"/>
        </w:rPr>
        <w:t>еда организует деятельность человека и представления о самом себе;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lastRenderedPageBreak/>
        <w:t>объяснять ценность сохранения культурного наследия, выраженного в архитектуре, предметах труда и быта разных эпох.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Графический дизайн: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 xml:space="preserve">объяснять понятие формальной композиции и её значение </w:t>
      </w:r>
      <w:r w:rsidRPr="00916F80">
        <w:rPr>
          <w:rFonts w:ascii="Times New Roman" w:hAnsi="Times New Roman"/>
          <w:color w:val="000000"/>
          <w:sz w:val="28"/>
          <w:lang w:val="ru-RU"/>
        </w:rPr>
        <w:t>как основы языка конструктивных искусств;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объяснять основные средства – требования к композиции;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уметь перечислять и объяснять основные типы формальной композиции;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выделять при творческом построении композиции листа композиционную доминанту;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составлять формальные композиции на выражение в них движения и статики;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осваивать навыки вариативности в ритмической организации листа;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 xml:space="preserve">объяснять роль цвета в конструктивных </w:t>
      </w:r>
      <w:r w:rsidRPr="00916F80">
        <w:rPr>
          <w:rFonts w:ascii="Times New Roman" w:hAnsi="Times New Roman"/>
          <w:color w:val="000000"/>
          <w:sz w:val="28"/>
          <w:lang w:val="ru-RU"/>
        </w:rPr>
        <w:t>искусствах;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различать технологию использования цвета в живописи и в конструктивных искусствах;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объяснять выражение «цветовой образ»;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применять цвет в графических композициях как акцент или доминанту, объединённые одним стилем;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определять шрифт как графичес</w:t>
      </w:r>
      <w:r w:rsidRPr="00916F80">
        <w:rPr>
          <w:rFonts w:ascii="Times New Roman" w:hAnsi="Times New Roman"/>
          <w:color w:val="000000"/>
          <w:sz w:val="28"/>
          <w:lang w:val="ru-RU"/>
        </w:rPr>
        <w:t>кий рисунок начертания букв, объединённых общим стилем, отвечающий законам художественной композиции;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</w:t>
      </w:r>
      <w:r w:rsidRPr="00916F80">
        <w:rPr>
          <w:rFonts w:ascii="Times New Roman" w:hAnsi="Times New Roman"/>
          <w:color w:val="000000"/>
          <w:sz w:val="28"/>
          <w:lang w:val="ru-RU"/>
        </w:rPr>
        <w:t>ого воплощения шрифтовой композиции (буквицы);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применять печатное слово, типографскую строку в качестве элементов графической композиции;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 xml:space="preserve">объяснять функции логотипа как представительского знака, эмблемы, торговой марки, различать шрифтовой и знаковый виды </w:t>
      </w:r>
      <w:r w:rsidRPr="00916F80">
        <w:rPr>
          <w:rFonts w:ascii="Times New Roman" w:hAnsi="Times New Roman"/>
          <w:color w:val="000000"/>
          <w:sz w:val="28"/>
          <w:lang w:val="ru-RU"/>
        </w:rPr>
        <w:t>логотипа, иметь практический опыт разработки логотипа на выбранную тему;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иметь представление об искусстве конструирования к</w:t>
      </w:r>
      <w:r w:rsidRPr="00916F80">
        <w:rPr>
          <w:rFonts w:ascii="Times New Roman" w:hAnsi="Times New Roman"/>
          <w:color w:val="000000"/>
          <w:sz w:val="28"/>
          <w:lang w:val="ru-RU"/>
        </w:rPr>
        <w:t>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Социальное значение дизайна и архитектуры как среды жизни человека: 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иметь опыт построения объёмно-пространс</w:t>
      </w:r>
      <w:r w:rsidRPr="00916F80">
        <w:rPr>
          <w:rFonts w:ascii="Times New Roman" w:hAnsi="Times New Roman"/>
          <w:color w:val="000000"/>
          <w:sz w:val="28"/>
          <w:lang w:val="ru-RU"/>
        </w:rPr>
        <w:t xml:space="preserve">твенной композиции как макета архитектурного пространства в реальной жизни; 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уметь выполнять построение макета пространственно-объёмной композиции по его чертежу;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выявлять структуру различных типов зданий и характеризовать влияние объёмов и их сочетаний на</w:t>
      </w:r>
      <w:r w:rsidRPr="00916F80">
        <w:rPr>
          <w:rFonts w:ascii="Times New Roman" w:hAnsi="Times New Roman"/>
          <w:color w:val="000000"/>
          <w:sz w:val="28"/>
          <w:lang w:val="ru-RU"/>
        </w:rPr>
        <w:t xml:space="preserve"> образный характер постройки и её влияние на организацию жизнедеятельности людей;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иметь представление, как в архитектуре проявляются миро</w:t>
      </w:r>
      <w:r w:rsidRPr="00916F80">
        <w:rPr>
          <w:rFonts w:ascii="Times New Roman" w:hAnsi="Times New Roman"/>
          <w:color w:val="000000"/>
          <w:sz w:val="28"/>
          <w:lang w:val="ru-RU"/>
        </w:rPr>
        <w:t>воззренческие изменения в жизни общества и как изменение архитектуры влияет на характер организации и жизнедеятельности людей;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</w:t>
      </w:r>
      <w:r w:rsidRPr="00916F80">
        <w:rPr>
          <w:rFonts w:ascii="Times New Roman" w:hAnsi="Times New Roman"/>
          <w:color w:val="000000"/>
          <w:sz w:val="28"/>
          <w:lang w:val="ru-RU"/>
        </w:rPr>
        <w:t xml:space="preserve"> зданий, храмовой архитектуре и частном строительстве, в организации городской среды;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</w:t>
      </w:r>
      <w:r w:rsidRPr="00916F80">
        <w:rPr>
          <w:rFonts w:ascii="Times New Roman" w:hAnsi="Times New Roman"/>
          <w:color w:val="000000"/>
          <w:sz w:val="28"/>
          <w:lang w:val="ru-RU"/>
        </w:rPr>
        <w:t>ых противоречиях в организации современной городской среды и поисках путей их преодоления;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</w:t>
      </w:r>
      <w:r w:rsidRPr="00916F80">
        <w:rPr>
          <w:rFonts w:ascii="Times New Roman" w:hAnsi="Times New Roman"/>
          <w:color w:val="000000"/>
          <w:sz w:val="28"/>
          <w:lang w:val="ru-RU"/>
        </w:rPr>
        <w:t>ния своей идентичности;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знать различные виды планировки города, иметь опыт разработки построения городского пространства в виде мак</w:t>
      </w:r>
      <w:r w:rsidRPr="00916F80">
        <w:rPr>
          <w:rFonts w:ascii="Times New Roman" w:hAnsi="Times New Roman"/>
          <w:color w:val="000000"/>
          <w:sz w:val="28"/>
          <w:lang w:val="ru-RU"/>
        </w:rPr>
        <w:t>етной или графической схемы;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 xml:space="preserve">объяснять роль малой архитектуры и </w:t>
      </w:r>
      <w:r w:rsidRPr="00916F80">
        <w:rPr>
          <w:rFonts w:ascii="Times New Roman" w:hAnsi="Times New Roman"/>
          <w:color w:val="000000"/>
          <w:sz w:val="28"/>
          <w:lang w:val="ru-RU"/>
        </w:rPr>
        <w:t>архитектурного дизайна в установке связи между человеком и архитектурой, в «проживании» городского пространства;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задачах соотношения функционального и образного в построении формы предметов, создаваемых людьми, видеть образ времени и </w:t>
      </w:r>
      <w:r w:rsidRPr="00916F80">
        <w:rPr>
          <w:rFonts w:ascii="Times New Roman" w:hAnsi="Times New Roman"/>
          <w:color w:val="000000"/>
          <w:sz w:val="28"/>
          <w:lang w:val="ru-RU"/>
        </w:rPr>
        <w:t>характер жизнедеятельности человека в предметах его быта;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lastRenderedPageBreak/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 xml:space="preserve">иметь опыт </w:t>
      </w:r>
      <w:r w:rsidRPr="00916F80">
        <w:rPr>
          <w:rFonts w:ascii="Times New Roman" w:hAnsi="Times New Roman"/>
          <w:color w:val="000000"/>
          <w:sz w:val="28"/>
          <w:lang w:val="ru-RU"/>
        </w:rPr>
        <w:t>творческого проектирования интерьерного пространства для конкретных задач жизнедеятельности человека;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 xml:space="preserve">иметь </w:t>
      </w:r>
      <w:r w:rsidRPr="00916F80">
        <w:rPr>
          <w:rFonts w:ascii="Times New Roman" w:hAnsi="Times New Roman"/>
          <w:color w:val="000000"/>
          <w:sz w:val="28"/>
          <w:lang w:val="ru-RU"/>
        </w:rPr>
        <w:t xml:space="preserve">представление об истории костюма в истории разных эпох, характеризовать понятие моды в одежде; 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иметь представление</w:t>
      </w:r>
      <w:r w:rsidRPr="00916F80">
        <w:rPr>
          <w:rFonts w:ascii="Times New Roman" w:hAnsi="Times New Roman"/>
          <w:color w:val="000000"/>
          <w:sz w:val="28"/>
          <w:lang w:val="ru-RU"/>
        </w:rPr>
        <w:t xml:space="preserve"> о конструкции костюма и применении законов композиции в проектировании одежды, ансамбле в костюме;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</w:t>
      </w:r>
      <w:r w:rsidRPr="00916F80">
        <w:rPr>
          <w:rFonts w:ascii="Times New Roman" w:hAnsi="Times New Roman"/>
          <w:color w:val="000000"/>
          <w:sz w:val="28"/>
          <w:lang w:val="ru-RU"/>
        </w:rPr>
        <w:t>лых эпох;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различать задачи искусства театрального гри</w:t>
      </w:r>
      <w:r w:rsidRPr="00916F80">
        <w:rPr>
          <w:rFonts w:ascii="Times New Roman" w:hAnsi="Times New Roman"/>
          <w:color w:val="000000"/>
          <w:sz w:val="28"/>
          <w:lang w:val="ru-RU"/>
        </w:rPr>
        <w:t>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</w:t>
      </w:r>
      <w:r w:rsidRPr="00916F80">
        <w:rPr>
          <w:rFonts w:ascii="Times New Roman" w:hAnsi="Times New Roman"/>
          <w:color w:val="000000"/>
          <w:sz w:val="28"/>
          <w:lang w:val="ru-RU"/>
        </w:rPr>
        <w:t>и причёски в повседневном быту.</w:t>
      </w:r>
    </w:p>
    <w:p w:rsidR="00F75602" w:rsidRPr="00916F80" w:rsidRDefault="00F75602">
      <w:pPr>
        <w:spacing w:after="0" w:line="264" w:lineRule="auto"/>
        <w:ind w:left="120"/>
        <w:jc w:val="both"/>
        <w:rPr>
          <w:lang w:val="ru-RU"/>
        </w:rPr>
      </w:pPr>
    </w:p>
    <w:p w:rsidR="00F75602" w:rsidRPr="00916F80" w:rsidRDefault="005B4297">
      <w:pPr>
        <w:spacing w:after="0" w:line="264" w:lineRule="auto"/>
        <w:ind w:left="12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 xml:space="preserve">По результатам реализации </w:t>
      </w:r>
      <w:r w:rsidRPr="00916F80">
        <w:rPr>
          <w:rFonts w:ascii="Times New Roman" w:hAnsi="Times New Roman"/>
          <w:b/>
          <w:color w:val="000000"/>
          <w:sz w:val="28"/>
          <w:lang w:val="ru-RU"/>
        </w:rPr>
        <w:t>вариативного модуля</w:t>
      </w:r>
      <w:r w:rsidRPr="00916F8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:rsidR="00F75602" w:rsidRPr="00916F80" w:rsidRDefault="005B4297">
      <w:pPr>
        <w:spacing w:after="0" w:line="264" w:lineRule="auto"/>
        <w:ind w:left="120"/>
        <w:jc w:val="both"/>
        <w:rPr>
          <w:lang w:val="ru-RU"/>
        </w:rPr>
      </w:pPr>
      <w:r w:rsidRPr="00916F80">
        <w:rPr>
          <w:rFonts w:ascii="Times New Roman" w:hAnsi="Times New Roman"/>
          <w:b/>
          <w:color w:val="000000"/>
          <w:sz w:val="28"/>
          <w:lang w:val="ru-RU"/>
        </w:rPr>
        <w:t>Модуль № 4 «Изображение в синтетических, экранных видах искусства</w:t>
      </w:r>
      <w:r w:rsidRPr="00916F80">
        <w:rPr>
          <w:rFonts w:ascii="Times New Roman" w:hAnsi="Times New Roman"/>
          <w:b/>
          <w:color w:val="000000"/>
          <w:sz w:val="28"/>
          <w:lang w:val="ru-RU"/>
        </w:rPr>
        <w:t xml:space="preserve"> и художественная фотография» (вариативный)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понимать и характеризовать роль визуал</w:t>
      </w:r>
      <w:r w:rsidRPr="00916F80">
        <w:rPr>
          <w:rFonts w:ascii="Times New Roman" w:hAnsi="Times New Roman"/>
          <w:color w:val="000000"/>
          <w:sz w:val="28"/>
          <w:lang w:val="ru-RU"/>
        </w:rPr>
        <w:t>ьного образа в синтетических искусствах;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lastRenderedPageBreak/>
        <w:t>Художник и искусство театра: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иметь представление об и</w:t>
      </w:r>
      <w:r w:rsidRPr="00916F80">
        <w:rPr>
          <w:rFonts w:ascii="Times New Roman" w:hAnsi="Times New Roman"/>
          <w:color w:val="000000"/>
          <w:sz w:val="28"/>
          <w:lang w:val="ru-RU"/>
        </w:rPr>
        <w:t>стории развития театра и жанровом многообразии театральных представлений;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иметь представление о сценографии и символическом характере сценического образа;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пони</w:t>
      </w:r>
      <w:r w:rsidRPr="00916F80">
        <w:rPr>
          <w:rFonts w:ascii="Times New Roman" w:hAnsi="Times New Roman"/>
          <w:color w:val="000000"/>
          <w:sz w:val="28"/>
          <w:lang w:val="ru-RU"/>
        </w:rPr>
        <w:t>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иметь представление о творчестве наиболее известных художников-постановщик</w:t>
      </w:r>
      <w:r w:rsidRPr="00916F80">
        <w:rPr>
          <w:rFonts w:ascii="Times New Roman" w:hAnsi="Times New Roman"/>
          <w:color w:val="000000"/>
          <w:sz w:val="28"/>
          <w:lang w:val="ru-RU"/>
        </w:rPr>
        <w:t xml:space="preserve">ов в истории отечественного искусства (эскизы костюмов и декораций в творчестве К. Коровина, И. </w:t>
      </w:r>
      <w:proofErr w:type="spellStart"/>
      <w:r w:rsidRPr="00916F80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916F80">
        <w:rPr>
          <w:rFonts w:ascii="Times New Roman" w:hAnsi="Times New Roman"/>
          <w:color w:val="000000"/>
          <w:sz w:val="28"/>
          <w:lang w:val="ru-RU"/>
        </w:rPr>
        <w:t>, А. Головина и других художников);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 xml:space="preserve">иметь практический опыт создания эскизов оформления спектакля по выбранной пьесе, иметь применять полученные знания </w:t>
      </w:r>
      <w:r w:rsidRPr="00916F80">
        <w:rPr>
          <w:rFonts w:ascii="Times New Roman" w:hAnsi="Times New Roman"/>
          <w:color w:val="000000"/>
          <w:sz w:val="28"/>
          <w:lang w:val="ru-RU"/>
        </w:rPr>
        <w:t>при постановке школьного спектакля;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иметь практический навык игрового одушевления куклы из простых бытовых предметов;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понимать необх</w:t>
      </w:r>
      <w:r w:rsidRPr="00916F80">
        <w:rPr>
          <w:rFonts w:ascii="Times New Roman" w:hAnsi="Times New Roman"/>
          <w:color w:val="000000"/>
          <w:sz w:val="28"/>
          <w:lang w:val="ru-RU"/>
        </w:rPr>
        <w:t>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Художественная фотография: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иметь представление о рождении и истории фотогра</w:t>
      </w:r>
      <w:r w:rsidRPr="00916F80">
        <w:rPr>
          <w:rFonts w:ascii="Times New Roman" w:hAnsi="Times New Roman"/>
          <w:color w:val="000000"/>
          <w:sz w:val="28"/>
          <w:lang w:val="ru-RU"/>
        </w:rPr>
        <w:t>фии, о соотношении прогресса технологий и развитии искусства запечатления реальности в зримых образах;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уметь объяснять понятия «длительность экспозиции», «выдержка», «диафрагма»;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иметь навыки фотографирования и обработки цифровых фотографий с помощью компь</w:t>
      </w:r>
      <w:r w:rsidRPr="00916F80">
        <w:rPr>
          <w:rFonts w:ascii="Times New Roman" w:hAnsi="Times New Roman"/>
          <w:color w:val="000000"/>
          <w:sz w:val="28"/>
          <w:lang w:val="ru-RU"/>
        </w:rPr>
        <w:t>ютерных графических редакторов;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уметь объяснять значение фотографий «</w:t>
      </w:r>
      <w:proofErr w:type="spellStart"/>
      <w:r w:rsidRPr="00916F80">
        <w:rPr>
          <w:rFonts w:ascii="Times New Roman" w:hAnsi="Times New Roman"/>
          <w:color w:val="000000"/>
          <w:sz w:val="28"/>
          <w:lang w:val="ru-RU"/>
        </w:rPr>
        <w:t>Родиноведения</w:t>
      </w:r>
      <w:proofErr w:type="spellEnd"/>
      <w:r w:rsidRPr="00916F80">
        <w:rPr>
          <w:rFonts w:ascii="Times New Roman" w:hAnsi="Times New Roman"/>
          <w:color w:val="000000"/>
          <w:sz w:val="28"/>
          <w:lang w:val="ru-RU"/>
        </w:rPr>
        <w:t>» С.М. Прокудина-Горского для современных представлений об истории жизни в нашей стране;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различать и характеризовать различные жанры художественной фотографии;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объяснять роль</w:t>
      </w:r>
      <w:r w:rsidRPr="00916F80">
        <w:rPr>
          <w:rFonts w:ascii="Times New Roman" w:hAnsi="Times New Roman"/>
          <w:color w:val="000000"/>
          <w:sz w:val="28"/>
          <w:lang w:val="ru-RU"/>
        </w:rPr>
        <w:t xml:space="preserve"> света как художественного средства в искусстве фотографии;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lastRenderedPageBreak/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иметь опыт наблюдения и х</w:t>
      </w:r>
      <w:r w:rsidRPr="00916F80">
        <w:rPr>
          <w:rFonts w:ascii="Times New Roman" w:hAnsi="Times New Roman"/>
          <w:color w:val="000000"/>
          <w:sz w:val="28"/>
          <w:lang w:val="ru-RU"/>
        </w:rPr>
        <w:t>удожественно-эстетического анализа художественных фотографий известных профессиональных мастеров фотографии;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развивать</w:t>
      </w:r>
      <w:r w:rsidRPr="00916F80">
        <w:rPr>
          <w:rFonts w:ascii="Times New Roman" w:hAnsi="Times New Roman"/>
          <w:color w:val="000000"/>
          <w:sz w:val="28"/>
          <w:lang w:val="ru-RU"/>
        </w:rPr>
        <w:t xml:space="preserve"> опыт художественного наблюдения жизни, проявлять познавательный интерес и внимание к окружающему миру, к людям;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</w:t>
      </w:r>
      <w:r w:rsidRPr="00916F80">
        <w:rPr>
          <w:rFonts w:ascii="Times New Roman" w:hAnsi="Times New Roman"/>
          <w:color w:val="000000"/>
          <w:sz w:val="28"/>
          <w:lang w:val="ru-RU"/>
        </w:rPr>
        <w:t>ия и актуальности в современной художественной культуре;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</w:t>
      </w:r>
      <w:proofErr w:type="spellStart"/>
      <w:r w:rsidRPr="00916F80">
        <w:rPr>
          <w:rFonts w:ascii="Times New Roman" w:hAnsi="Times New Roman"/>
          <w:color w:val="000000"/>
          <w:sz w:val="28"/>
          <w:lang w:val="ru-RU"/>
        </w:rPr>
        <w:t>фототворчестве</w:t>
      </w:r>
      <w:proofErr w:type="spellEnd"/>
      <w:r w:rsidRPr="00916F80">
        <w:rPr>
          <w:rFonts w:ascii="Times New Roman" w:hAnsi="Times New Roman"/>
          <w:color w:val="000000"/>
          <w:sz w:val="28"/>
          <w:lang w:val="ru-RU"/>
        </w:rPr>
        <w:t xml:space="preserve"> А. Родченко, о </w:t>
      </w:r>
      <w:proofErr w:type="spellStart"/>
      <w:proofErr w:type="gramStart"/>
      <w:r w:rsidRPr="00916F80">
        <w:rPr>
          <w:rFonts w:ascii="Times New Roman" w:hAnsi="Times New Roman"/>
          <w:color w:val="000000"/>
          <w:sz w:val="28"/>
          <w:lang w:val="ru-RU"/>
        </w:rPr>
        <w:t>том,как</w:t>
      </w:r>
      <w:proofErr w:type="spellEnd"/>
      <w:proofErr w:type="gramEnd"/>
      <w:r w:rsidRPr="00916F80">
        <w:rPr>
          <w:rFonts w:ascii="Times New Roman" w:hAnsi="Times New Roman"/>
          <w:color w:val="000000"/>
          <w:sz w:val="28"/>
          <w:lang w:val="ru-RU"/>
        </w:rPr>
        <w:t xml:space="preserve"> его фотографии выражают образ эпохи, </w:t>
      </w:r>
      <w:r w:rsidRPr="00916F80">
        <w:rPr>
          <w:rFonts w:ascii="Times New Roman" w:hAnsi="Times New Roman"/>
          <w:color w:val="000000"/>
          <w:sz w:val="28"/>
          <w:lang w:val="ru-RU"/>
        </w:rPr>
        <w:t>его авторскую позицию, и о влиянии его фотографий на стиль эпохи;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иметь навыки компьютерной обработки и преобразования фотографий.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Изображение и искусство кино: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иметь представление об этапах в истории кино и его эволюции как искусства;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 xml:space="preserve">уметь объяснять, </w:t>
      </w:r>
      <w:r w:rsidRPr="00916F80">
        <w:rPr>
          <w:rFonts w:ascii="Times New Roman" w:hAnsi="Times New Roman"/>
          <w:color w:val="000000"/>
          <w:sz w:val="28"/>
          <w:lang w:val="ru-RU"/>
        </w:rPr>
        <w:t>почему экранное время и всё изображаемое в фильме, являясь условностью, формирует у людей восприятие реального мира;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иметь представление об экранных искусствах как монтаже композиционно построенных кадров;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знать и объяснять, в чём состоит работа художника-</w:t>
      </w:r>
      <w:r w:rsidRPr="00916F80">
        <w:rPr>
          <w:rFonts w:ascii="Times New Roman" w:hAnsi="Times New Roman"/>
          <w:color w:val="000000"/>
          <w:sz w:val="28"/>
          <w:lang w:val="ru-RU"/>
        </w:rPr>
        <w:t>постановщика и специалистов его команды художников в период подготовки и съёмки игрового фильма;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объяснять роль видео в современной бытовой культуре;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иметь опыт создания видеоролика, осваивать основные этапы создания видеоролика и планировать свою работу п</w:t>
      </w:r>
      <w:r w:rsidRPr="00916F80">
        <w:rPr>
          <w:rFonts w:ascii="Times New Roman" w:hAnsi="Times New Roman"/>
          <w:color w:val="000000"/>
          <w:sz w:val="28"/>
          <w:lang w:val="ru-RU"/>
        </w:rPr>
        <w:t>о созданию видеоролика;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иметь начальные навыки практич</w:t>
      </w:r>
      <w:r w:rsidRPr="00916F80">
        <w:rPr>
          <w:rFonts w:ascii="Times New Roman" w:hAnsi="Times New Roman"/>
          <w:color w:val="000000"/>
          <w:sz w:val="28"/>
          <w:lang w:val="ru-RU"/>
        </w:rPr>
        <w:t>еской работы по видеомонтажу на основе соответствующих компьютерных программ;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иметь навык критического осмысления качества снятых роликов;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lastRenderedPageBreak/>
        <w:t>иметь знания по истории мультипликации и уметь приводить примеры использования электронно-цифровых технологий в совре</w:t>
      </w:r>
      <w:r w:rsidRPr="00916F80">
        <w:rPr>
          <w:rFonts w:ascii="Times New Roman" w:hAnsi="Times New Roman"/>
          <w:color w:val="000000"/>
          <w:sz w:val="28"/>
          <w:lang w:val="ru-RU"/>
        </w:rPr>
        <w:t>менном игровом кинематографе;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осваивать опы</w:t>
      </w:r>
      <w:r w:rsidRPr="00916F80">
        <w:rPr>
          <w:rFonts w:ascii="Times New Roman" w:hAnsi="Times New Roman"/>
          <w:color w:val="000000"/>
          <w:sz w:val="28"/>
          <w:lang w:val="ru-RU"/>
        </w:rPr>
        <w:t>т создания компьютерной анимации в выбранной технике и в соответствующей компьютерной программе;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иметь опыт совместной творческой коллективной работы по созданию анимационного фильма.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телевидении: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объяснять особую роль и функци</w:t>
      </w:r>
      <w:r w:rsidRPr="00916F80">
        <w:rPr>
          <w:rFonts w:ascii="Times New Roman" w:hAnsi="Times New Roman"/>
          <w:color w:val="000000"/>
          <w:sz w:val="28"/>
          <w:lang w:val="ru-RU"/>
        </w:rPr>
        <w:t>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знать о создателе телевидения – русском инженере Владимире Зворыкине;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осознавать роль телевиден</w:t>
      </w:r>
      <w:r w:rsidRPr="00916F80">
        <w:rPr>
          <w:rFonts w:ascii="Times New Roman" w:hAnsi="Times New Roman"/>
          <w:color w:val="000000"/>
          <w:sz w:val="28"/>
          <w:lang w:val="ru-RU"/>
        </w:rPr>
        <w:t>ия в превращении мира в единое информационное пространство;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иметь представление о многих направлениях деятельности и профессиях художника на телевидении;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применять полученные знания и опыт творчества в работе школьного телевидения и студии мультимедиа;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понимать образовательные задачи зрительской культуры и необходимость зрительских умений;</w:t>
      </w:r>
    </w:p>
    <w:p w:rsidR="00F75602" w:rsidRPr="00916F80" w:rsidRDefault="005B4297">
      <w:pPr>
        <w:spacing w:after="0" w:line="264" w:lineRule="auto"/>
        <w:ind w:firstLine="600"/>
        <w:jc w:val="both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</w:t>
      </w:r>
      <w:r w:rsidRPr="00916F80">
        <w:rPr>
          <w:rFonts w:ascii="Times New Roman" w:hAnsi="Times New Roman"/>
          <w:color w:val="000000"/>
          <w:sz w:val="28"/>
          <w:lang w:val="ru-RU"/>
        </w:rPr>
        <w:t>й жизни и в жизни общества.</w:t>
      </w:r>
    </w:p>
    <w:p w:rsidR="00F75602" w:rsidRPr="00916F80" w:rsidRDefault="00F75602">
      <w:pPr>
        <w:spacing w:after="0" w:line="264" w:lineRule="auto"/>
        <w:ind w:left="120"/>
        <w:jc w:val="both"/>
        <w:rPr>
          <w:lang w:val="ru-RU"/>
        </w:rPr>
      </w:pPr>
    </w:p>
    <w:p w:rsidR="00F75602" w:rsidRPr="00916F80" w:rsidRDefault="00F75602">
      <w:pPr>
        <w:rPr>
          <w:lang w:val="ru-RU"/>
        </w:rPr>
        <w:sectPr w:rsidR="00F75602" w:rsidRPr="00916F80">
          <w:pgSz w:w="11906" w:h="16383"/>
          <w:pgMar w:top="1134" w:right="850" w:bottom="1134" w:left="1701" w:header="720" w:footer="720" w:gutter="0"/>
          <w:cols w:space="720"/>
        </w:sectPr>
      </w:pPr>
    </w:p>
    <w:p w:rsidR="00F75602" w:rsidRPr="00916F80" w:rsidRDefault="005B4297">
      <w:pPr>
        <w:spacing w:after="0"/>
        <w:ind w:left="120"/>
        <w:rPr>
          <w:lang w:val="ru-RU"/>
        </w:rPr>
      </w:pPr>
      <w:bookmarkStart w:id="14" w:name="block-48151848"/>
      <w:bookmarkEnd w:id="11"/>
      <w:r w:rsidRPr="00916F8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:rsidR="00F75602" w:rsidRPr="00916F80" w:rsidRDefault="005B4297">
      <w:pPr>
        <w:spacing w:after="0"/>
        <w:ind w:left="120"/>
        <w:rPr>
          <w:lang w:val="ru-RU"/>
        </w:rPr>
      </w:pPr>
      <w:r w:rsidRPr="00916F80"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F75602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5602" w:rsidRDefault="00F7560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75602" w:rsidRDefault="00F756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75602" w:rsidRDefault="00F75602">
            <w:pPr>
              <w:spacing w:after="0"/>
              <w:ind w:left="135"/>
            </w:pPr>
          </w:p>
        </w:tc>
      </w:tr>
      <w:tr w:rsidR="00F756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5602" w:rsidRDefault="00F756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5602" w:rsidRDefault="00F75602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75602" w:rsidRDefault="00F75602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75602" w:rsidRDefault="00F75602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75602" w:rsidRDefault="00F756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5602" w:rsidRDefault="00F75602"/>
        </w:tc>
      </w:tr>
      <w:tr w:rsidR="00F7560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</w:pPr>
          </w:p>
        </w:tc>
      </w:tr>
      <w:tr w:rsidR="00F7560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</w:pPr>
          </w:p>
        </w:tc>
      </w:tr>
      <w:tr w:rsidR="00F7560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5602" w:rsidRPr="00916F80" w:rsidRDefault="005B4297">
            <w:pPr>
              <w:spacing w:after="0"/>
              <w:ind w:left="135"/>
              <w:rPr>
                <w:lang w:val="ru-RU"/>
              </w:rPr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</w:pPr>
          </w:p>
        </w:tc>
      </w:tr>
      <w:tr w:rsidR="00F7560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</w:pPr>
          </w:p>
        </w:tc>
      </w:tr>
      <w:tr w:rsidR="00F7560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5602" w:rsidRPr="00916F80" w:rsidRDefault="005B4297">
            <w:pPr>
              <w:spacing w:after="0"/>
              <w:ind w:left="135"/>
              <w:rPr>
                <w:lang w:val="ru-RU"/>
              </w:rPr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</w:pPr>
          </w:p>
        </w:tc>
      </w:tr>
      <w:tr w:rsidR="00F756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5602" w:rsidRPr="00916F80" w:rsidRDefault="005B4297">
            <w:pPr>
              <w:spacing w:after="0"/>
              <w:ind w:left="135"/>
              <w:rPr>
                <w:lang w:val="ru-RU"/>
              </w:rPr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75602" w:rsidRDefault="00F75602"/>
        </w:tc>
      </w:tr>
    </w:tbl>
    <w:p w:rsidR="00F75602" w:rsidRDefault="00F75602">
      <w:pPr>
        <w:sectPr w:rsidR="00F756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5602" w:rsidRPr="00916F80" w:rsidRDefault="005B4297">
      <w:pPr>
        <w:spacing w:after="0"/>
        <w:ind w:left="120"/>
        <w:rPr>
          <w:lang w:val="ru-RU"/>
        </w:rPr>
      </w:pPr>
      <w:r w:rsidRPr="00916F8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F75602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5602" w:rsidRDefault="00F7560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75602" w:rsidRDefault="00F756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75602" w:rsidRDefault="00F75602">
            <w:pPr>
              <w:spacing w:after="0"/>
              <w:ind w:left="135"/>
            </w:pPr>
          </w:p>
        </w:tc>
      </w:tr>
      <w:tr w:rsidR="00F756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5602" w:rsidRDefault="00F756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5602" w:rsidRDefault="00F75602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75602" w:rsidRDefault="00F75602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75602" w:rsidRDefault="00F75602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75602" w:rsidRDefault="00F756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5602" w:rsidRDefault="00F75602"/>
        </w:tc>
      </w:tr>
      <w:tr w:rsidR="00F75602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5602" w:rsidRPr="00916F80" w:rsidRDefault="005B4297">
            <w:pPr>
              <w:spacing w:after="0"/>
              <w:ind w:left="135"/>
              <w:rPr>
                <w:lang w:val="ru-RU"/>
              </w:rPr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</w:pPr>
          </w:p>
        </w:tc>
      </w:tr>
      <w:tr w:rsidR="00F75602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</w:pPr>
          </w:p>
        </w:tc>
      </w:tr>
      <w:tr w:rsidR="00F75602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Вглядываясь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</w:pPr>
          </w:p>
        </w:tc>
      </w:tr>
      <w:tr w:rsidR="00F75602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</w:pPr>
          </w:p>
        </w:tc>
      </w:tr>
      <w:tr w:rsidR="00F756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5602" w:rsidRPr="00916F80" w:rsidRDefault="005B4297">
            <w:pPr>
              <w:spacing w:after="0"/>
              <w:ind w:left="135"/>
              <w:rPr>
                <w:lang w:val="ru-RU"/>
              </w:rPr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75602" w:rsidRDefault="00F75602"/>
        </w:tc>
      </w:tr>
    </w:tbl>
    <w:p w:rsidR="00F75602" w:rsidRDefault="00F75602">
      <w:pPr>
        <w:sectPr w:rsidR="00F756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5602" w:rsidRPr="00916F80" w:rsidRDefault="005B4297">
      <w:pPr>
        <w:spacing w:after="0"/>
        <w:ind w:left="120"/>
        <w:rPr>
          <w:lang w:val="ru-RU"/>
        </w:rPr>
      </w:pPr>
      <w:r w:rsidRPr="00916F8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F75602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5602" w:rsidRDefault="00F7560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75602" w:rsidRDefault="00F756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75602" w:rsidRDefault="00F75602">
            <w:pPr>
              <w:spacing w:after="0"/>
              <w:ind w:left="135"/>
            </w:pPr>
          </w:p>
        </w:tc>
      </w:tr>
      <w:tr w:rsidR="00F756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5602" w:rsidRDefault="00F756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5602" w:rsidRDefault="00F75602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75602" w:rsidRDefault="00F75602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75602" w:rsidRDefault="00F75602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75602" w:rsidRDefault="00F756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5602" w:rsidRDefault="00F75602"/>
        </w:tc>
      </w:tr>
      <w:tr w:rsidR="00F75602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5602" w:rsidRPr="00916F80" w:rsidRDefault="005B4297">
            <w:pPr>
              <w:spacing w:after="0"/>
              <w:ind w:left="135"/>
              <w:rPr>
                <w:lang w:val="ru-RU"/>
              </w:rPr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</w:pPr>
          </w:p>
        </w:tc>
      </w:tr>
      <w:tr w:rsidR="00F75602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</w:pPr>
          </w:p>
        </w:tc>
      </w:tr>
      <w:tr w:rsidR="00F75602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объемно-пространственных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</w:pPr>
          </w:p>
        </w:tc>
      </w:tr>
      <w:tr w:rsidR="00F75602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5602" w:rsidRPr="00916F80" w:rsidRDefault="005B4297">
            <w:pPr>
              <w:spacing w:after="0"/>
              <w:ind w:left="135"/>
              <w:rPr>
                <w:lang w:val="ru-RU"/>
              </w:rPr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</w:pPr>
          </w:p>
        </w:tc>
      </w:tr>
      <w:tr w:rsidR="00F75602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5602" w:rsidRPr="00916F80" w:rsidRDefault="005B4297">
            <w:pPr>
              <w:spacing w:after="0"/>
              <w:ind w:left="135"/>
              <w:rPr>
                <w:lang w:val="ru-RU"/>
              </w:rPr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человека и </w:t>
            </w: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</w:pPr>
          </w:p>
        </w:tc>
      </w:tr>
      <w:tr w:rsidR="00F756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5602" w:rsidRPr="00916F80" w:rsidRDefault="005B4297">
            <w:pPr>
              <w:spacing w:after="0"/>
              <w:ind w:left="135"/>
              <w:rPr>
                <w:lang w:val="ru-RU"/>
              </w:rPr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75602" w:rsidRDefault="00F75602"/>
        </w:tc>
      </w:tr>
    </w:tbl>
    <w:p w:rsidR="00F75602" w:rsidRDefault="00F75602">
      <w:pPr>
        <w:sectPr w:rsidR="00F756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5602" w:rsidRDefault="00F75602">
      <w:pPr>
        <w:sectPr w:rsidR="00F756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5602" w:rsidRDefault="005B4297">
      <w:pPr>
        <w:spacing w:after="0"/>
        <w:ind w:left="120"/>
      </w:pPr>
      <w:bookmarkStart w:id="15" w:name="block-48151849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75602" w:rsidRDefault="005B429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731"/>
        <w:gridCol w:w="1844"/>
        <w:gridCol w:w="1921"/>
        <w:gridCol w:w="2292"/>
      </w:tblGrid>
      <w:tr w:rsidR="00F75602">
        <w:trPr>
          <w:trHeight w:val="144"/>
          <w:tblCellSpacing w:w="20" w:type="nil"/>
        </w:trPr>
        <w:tc>
          <w:tcPr>
            <w:tcW w:w="5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5602" w:rsidRDefault="00F7560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75602" w:rsidRDefault="00F756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2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75602" w:rsidRDefault="00F75602">
            <w:pPr>
              <w:spacing w:after="0"/>
              <w:ind w:left="135"/>
            </w:pPr>
          </w:p>
        </w:tc>
      </w:tr>
      <w:tr w:rsidR="00F756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5602" w:rsidRDefault="00F756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5602" w:rsidRDefault="00F75602"/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75602" w:rsidRDefault="00F75602">
            <w:pPr>
              <w:spacing w:after="0"/>
              <w:ind w:left="135"/>
            </w:pP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75602" w:rsidRDefault="00F75602">
            <w:pPr>
              <w:spacing w:after="0"/>
              <w:ind w:left="135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75602" w:rsidRDefault="00F756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5602" w:rsidRDefault="00F75602"/>
        </w:tc>
      </w:tr>
      <w:tr w:rsidR="00F7560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5602" w:rsidRPr="00916F80" w:rsidRDefault="005B4297">
            <w:pPr>
              <w:spacing w:after="0"/>
              <w:ind w:left="135"/>
              <w:rPr>
                <w:lang w:val="ru-RU"/>
              </w:rPr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декоративно-прикладного искусства в организации предметной среды жизни людей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</w:pPr>
          </w:p>
        </w:tc>
      </w:tr>
      <w:tr w:rsidR="00F7560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Древние образы в народном искусстве и их символическое значение.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Зарисовки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орнаментов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</w:pPr>
          </w:p>
        </w:tc>
      </w:tr>
      <w:tr w:rsidR="00F7560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5602" w:rsidRPr="00916F80" w:rsidRDefault="005B4297">
            <w:pPr>
              <w:spacing w:after="0"/>
              <w:ind w:left="135"/>
              <w:rPr>
                <w:lang w:val="ru-RU"/>
              </w:rPr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Внутренний мир русской избы. Изображение интерьера традиционного крестьянского дома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</w:pPr>
          </w:p>
        </w:tc>
      </w:tr>
      <w:tr w:rsidR="00F7560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5602" w:rsidRPr="00916F80" w:rsidRDefault="005B4297">
            <w:pPr>
              <w:spacing w:after="0"/>
              <w:ind w:left="135"/>
              <w:rPr>
                <w:lang w:val="ru-RU"/>
              </w:rPr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 и труда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</w:pPr>
          </w:p>
        </w:tc>
      </w:tr>
      <w:tr w:rsidR="00F7560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и мотивы в орнаментах русской народной вышивки.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орнамента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</w:pPr>
          </w:p>
        </w:tc>
      </w:tr>
      <w:tr w:rsidR="00F7560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5602" w:rsidRPr="00916F80" w:rsidRDefault="005B4297">
            <w:pPr>
              <w:spacing w:after="0"/>
              <w:ind w:left="135"/>
              <w:rPr>
                <w:lang w:val="ru-RU"/>
              </w:rPr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>Народный праздничный костюм. Эскиз народного праздничного костюма северных или южных районов России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</w:pPr>
          </w:p>
        </w:tc>
      </w:tr>
      <w:tr w:rsidR="00F7560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5602" w:rsidRPr="00916F80" w:rsidRDefault="005B4297">
            <w:pPr>
              <w:spacing w:after="0"/>
              <w:ind w:left="135"/>
              <w:rPr>
                <w:lang w:val="ru-RU"/>
              </w:rPr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форм и украшений народного праздничного костюма: конструкция и декор народного костюма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</w:pPr>
          </w:p>
        </w:tc>
      </w:tr>
      <w:tr w:rsidR="00F7560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Убранство русской избы. Конструкция и </w:t>
            </w: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декор: единство красоты и пользы.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деревянного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</w:pPr>
          </w:p>
        </w:tc>
      </w:tr>
      <w:tr w:rsidR="00F7560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5602" w:rsidRPr="00916F80" w:rsidRDefault="005B4297">
            <w:pPr>
              <w:spacing w:after="0"/>
              <w:ind w:left="135"/>
              <w:rPr>
                <w:lang w:val="ru-RU"/>
              </w:rPr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Традиционные праздничные костюмы народов России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</w:pPr>
          </w:p>
        </w:tc>
      </w:tr>
      <w:tr w:rsidR="00F7560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5602" w:rsidRPr="00916F80" w:rsidRDefault="005B4297">
            <w:pPr>
              <w:spacing w:after="0"/>
              <w:ind w:left="135"/>
              <w:rPr>
                <w:lang w:val="ru-RU"/>
              </w:rPr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праздники и праздничные обряды в культуре разных </w:t>
            </w: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>народов России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</w:pPr>
          </w:p>
        </w:tc>
      </w:tr>
      <w:tr w:rsidR="00F7560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5602" w:rsidRPr="00916F80" w:rsidRDefault="005B4297">
            <w:pPr>
              <w:spacing w:after="0"/>
              <w:ind w:left="135"/>
              <w:rPr>
                <w:lang w:val="ru-RU"/>
              </w:rPr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художественные промыслы: многообразие видов традиционных ремесел и промыслов народов России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</w:pPr>
          </w:p>
        </w:tc>
      </w:tr>
      <w:tr w:rsidR="00F7560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5602" w:rsidRPr="00916F80" w:rsidRDefault="005B4297">
            <w:pPr>
              <w:spacing w:after="0"/>
              <w:ind w:left="135"/>
              <w:rPr>
                <w:lang w:val="ru-RU"/>
              </w:rPr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игрушках народных промыслов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</w:pPr>
          </w:p>
        </w:tc>
      </w:tr>
      <w:tr w:rsidR="00F7560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5602" w:rsidRPr="00916F80" w:rsidRDefault="005B4297">
            <w:pPr>
              <w:spacing w:after="0"/>
              <w:ind w:left="135"/>
              <w:rPr>
                <w:lang w:val="ru-RU"/>
              </w:rPr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Гжели. Посуда из глины: единство </w:t>
            </w: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скульптурной формы и росписи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</w:pPr>
          </w:p>
        </w:tc>
      </w:tr>
      <w:tr w:rsidR="00F7560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5602" w:rsidRPr="00916F80" w:rsidRDefault="005B4297">
            <w:pPr>
              <w:spacing w:after="0"/>
              <w:ind w:left="135"/>
              <w:rPr>
                <w:lang w:val="ru-RU"/>
              </w:rPr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Традиционные образы и сюжеты городецкой росписи деревянных предметов быта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</w:pPr>
          </w:p>
        </w:tc>
      </w:tr>
      <w:tr w:rsidR="00F7560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5602" w:rsidRPr="00916F80" w:rsidRDefault="005B4297">
            <w:pPr>
              <w:spacing w:after="0"/>
              <w:ind w:left="135"/>
              <w:rPr>
                <w:lang w:val="ru-RU"/>
              </w:rPr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>Золотая Хохлома. Приемы росписи травного орнамента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</w:pPr>
          </w:p>
        </w:tc>
      </w:tr>
      <w:tr w:rsidR="00F7560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5602" w:rsidRPr="00916F80" w:rsidRDefault="005B429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>Жостово</w:t>
            </w:r>
            <w:proofErr w:type="spellEnd"/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>: роспись по металлу. Приемы росписи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</w:pPr>
          </w:p>
        </w:tc>
      </w:tr>
      <w:tr w:rsidR="00F7560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Щепа и береста в русском народном творчестве.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Мезенская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роспись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</w:pPr>
          </w:p>
        </w:tc>
      </w:tr>
      <w:tr w:rsidR="00F7560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5602" w:rsidRPr="00916F80" w:rsidRDefault="005B4297">
            <w:pPr>
              <w:spacing w:after="0"/>
              <w:ind w:left="135"/>
              <w:rPr>
                <w:lang w:val="ru-RU"/>
              </w:rPr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лаковой живописи: сказочные и былинные сюжеты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</w:pPr>
          </w:p>
        </w:tc>
      </w:tr>
      <w:tr w:rsidR="00F7560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5602" w:rsidRPr="00916F80" w:rsidRDefault="005B4297">
            <w:pPr>
              <w:spacing w:after="0"/>
              <w:ind w:left="135"/>
              <w:rPr>
                <w:lang w:val="ru-RU"/>
              </w:rPr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народных художественных </w:t>
            </w: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промыслов в современной жизни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</w:pPr>
          </w:p>
        </w:tc>
      </w:tr>
      <w:tr w:rsidR="00F7560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Декоративно-прикладное искусство в культуре разных эпох и народов.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людям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декоративного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</w:pPr>
          </w:p>
        </w:tc>
      </w:tr>
      <w:tr w:rsidR="00F7560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5602" w:rsidRPr="00916F80" w:rsidRDefault="005B4297">
            <w:pPr>
              <w:spacing w:after="0"/>
              <w:ind w:left="135"/>
              <w:rPr>
                <w:lang w:val="ru-RU"/>
              </w:rPr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Египет: основные мотивы и символика орнаменто</w:t>
            </w: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</w:pPr>
          </w:p>
        </w:tc>
      </w:tr>
      <w:tr w:rsidR="00F7560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5602" w:rsidRPr="00916F80" w:rsidRDefault="005B4297">
            <w:pPr>
              <w:spacing w:after="0"/>
              <w:ind w:left="135"/>
              <w:rPr>
                <w:lang w:val="ru-RU"/>
              </w:rPr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общества: символика декора в Древнем Китае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</w:pPr>
          </w:p>
        </w:tc>
      </w:tr>
      <w:tr w:rsidR="00F7560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5602" w:rsidRPr="00916F80" w:rsidRDefault="005B4297">
            <w:pPr>
              <w:spacing w:after="0"/>
              <w:ind w:left="135"/>
              <w:rPr>
                <w:lang w:val="ru-RU"/>
              </w:rPr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>Декор костюма и предметов быта в жизни европейского общества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</w:pPr>
          </w:p>
        </w:tc>
      </w:tr>
      <w:tr w:rsidR="00F7560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чём рассказывают нам гербы и эмблемы. </w:t>
            </w: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Государственная символика и традиции геральдики.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</w:pPr>
          </w:p>
        </w:tc>
      </w:tr>
      <w:tr w:rsidR="00F7560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5602" w:rsidRPr="00916F80" w:rsidRDefault="005B4297">
            <w:pPr>
              <w:spacing w:after="0"/>
              <w:ind w:left="135"/>
              <w:rPr>
                <w:lang w:val="ru-RU"/>
              </w:rPr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декоративно-прикладного искусства в культуре разных эпох и народов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</w:pPr>
          </w:p>
        </w:tc>
      </w:tr>
      <w:tr w:rsidR="00F7560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5602" w:rsidRPr="00916F80" w:rsidRDefault="005B4297">
            <w:pPr>
              <w:spacing w:after="0"/>
              <w:ind w:left="135"/>
              <w:rPr>
                <w:lang w:val="ru-RU"/>
              </w:rPr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декоративного искусства в жизни современного </w:t>
            </w: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>человека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</w:pPr>
          </w:p>
        </w:tc>
      </w:tr>
      <w:tr w:rsidR="00F7560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5602" w:rsidRPr="00916F80" w:rsidRDefault="005B4297">
            <w:pPr>
              <w:spacing w:after="0"/>
              <w:ind w:left="135"/>
              <w:rPr>
                <w:lang w:val="ru-RU"/>
              </w:rPr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пространство. Художественная керамика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</w:pPr>
          </w:p>
        </w:tc>
      </w:tr>
      <w:tr w:rsidR="00F7560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5602" w:rsidRPr="00916F80" w:rsidRDefault="005B4297">
            <w:pPr>
              <w:spacing w:after="0"/>
              <w:ind w:left="135"/>
              <w:rPr>
                <w:lang w:val="ru-RU"/>
              </w:rPr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пространство. Художественное стекло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</w:pPr>
          </w:p>
        </w:tc>
      </w:tr>
      <w:tr w:rsidR="00F7560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Витраж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оформлении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интерьера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</w:pPr>
          </w:p>
        </w:tc>
      </w:tr>
      <w:tr w:rsidR="00F7560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5602" w:rsidRPr="00916F80" w:rsidRDefault="005B4297">
            <w:pPr>
              <w:spacing w:after="0"/>
              <w:ind w:left="135"/>
              <w:rPr>
                <w:lang w:val="ru-RU"/>
              </w:rPr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Художественный текстиль: </w:t>
            </w: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>гобелен, роспись ткани, текстильный коллаж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</w:pPr>
          </w:p>
        </w:tc>
      </w:tr>
      <w:tr w:rsidR="00F7560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5602" w:rsidRPr="00916F80" w:rsidRDefault="005B4297">
            <w:pPr>
              <w:spacing w:after="0"/>
              <w:ind w:left="135"/>
              <w:rPr>
                <w:lang w:val="ru-RU"/>
              </w:rPr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Художественный металл: ковка, чеканка, литье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</w:pPr>
          </w:p>
        </w:tc>
      </w:tr>
      <w:tr w:rsidR="00F7560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5602" w:rsidRPr="00916F80" w:rsidRDefault="005B4297">
            <w:pPr>
              <w:spacing w:after="0"/>
              <w:ind w:left="135"/>
              <w:rPr>
                <w:lang w:val="ru-RU"/>
              </w:rPr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декоративные вазы. Техники и материалы декоративно-прикладного творчества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</w:pPr>
          </w:p>
        </w:tc>
      </w:tr>
      <w:tr w:rsidR="00F7560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5602" w:rsidRPr="00916F80" w:rsidRDefault="005B4297">
            <w:pPr>
              <w:spacing w:after="0"/>
              <w:ind w:left="135"/>
              <w:rPr>
                <w:lang w:val="ru-RU"/>
              </w:rPr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Декоративные игрушки и куклы. </w:t>
            </w: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>Техники и материалы декоративно-прикладного творчества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</w:pPr>
          </w:p>
        </w:tc>
      </w:tr>
      <w:tr w:rsidR="00F75602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5602" w:rsidRPr="00916F80" w:rsidRDefault="005B4297">
            <w:pPr>
              <w:spacing w:after="0"/>
              <w:ind w:left="135"/>
              <w:rPr>
                <w:lang w:val="ru-RU"/>
              </w:rPr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 жизненного пространства. Выразительные средства декоративно-прикладного искусства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</w:pPr>
          </w:p>
        </w:tc>
      </w:tr>
      <w:tr w:rsidR="00F756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5602" w:rsidRPr="00916F80" w:rsidRDefault="005B4297">
            <w:pPr>
              <w:spacing w:after="0"/>
              <w:ind w:left="135"/>
              <w:rPr>
                <w:lang w:val="ru-RU"/>
              </w:rPr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75602" w:rsidRDefault="00F75602"/>
        </w:tc>
      </w:tr>
    </w:tbl>
    <w:p w:rsidR="00F75602" w:rsidRDefault="00F75602">
      <w:pPr>
        <w:sectPr w:rsidR="00F756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5602" w:rsidRDefault="005B429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2"/>
        <w:gridCol w:w="4669"/>
        <w:gridCol w:w="1678"/>
        <w:gridCol w:w="1841"/>
        <w:gridCol w:w="1910"/>
        <w:gridCol w:w="2253"/>
      </w:tblGrid>
      <w:tr w:rsidR="00F75602">
        <w:trPr>
          <w:trHeight w:val="144"/>
          <w:tblCellSpacing w:w="20" w:type="nil"/>
        </w:trPr>
        <w:tc>
          <w:tcPr>
            <w:tcW w:w="5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5602" w:rsidRDefault="00F75602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75602" w:rsidRDefault="00F756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2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75602" w:rsidRDefault="00F75602">
            <w:pPr>
              <w:spacing w:after="0"/>
              <w:ind w:left="135"/>
            </w:pPr>
          </w:p>
        </w:tc>
      </w:tr>
      <w:tr w:rsidR="00F756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5602" w:rsidRDefault="00F756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5602" w:rsidRDefault="00F75602"/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75602" w:rsidRDefault="00F75602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75602" w:rsidRDefault="00F75602">
            <w:pPr>
              <w:spacing w:after="0"/>
              <w:ind w:left="135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75602" w:rsidRDefault="00F756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5602" w:rsidRDefault="00F75602"/>
        </w:tc>
      </w:tr>
      <w:tr w:rsidR="00F75602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75602" w:rsidRPr="00916F80" w:rsidRDefault="005B4297">
            <w:pPr>
              <w:spacing w:after="0"/>
              <w:ind w:left="135"/>
              <w:rPr>
                <w:lang w:val="ru-RU"/>
              </w:rPr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>Изобразительные, конструктивные и декоративные виды пространственных искусств и их значение в жизни людей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</w:pPr>
          </w:p>
        </w:tc>
      </w:tr>
      <w:tr w:rsidR="00F75602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75602" w:rsidRPr="00916F80" w:rsidRDefault="005B4297">
            <w:pPr>
              <w:spacing w:after="0"/>
              <w:ind w:left="135"/>
              <w:rPr>
                <w:lang w:val="ru-RU"/>
              </w:rPr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>Рисунок – основа изобразительного творчества. Виды рисунка, графические материалы, рисунок с натуры и по представлению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</w:pPr>
          </w:p>
        </w:tc>
      </w:tr>
      <w:tr w:rsidR="00F75602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75602" w:rsidRPr="00916F80" w:rsidRDefault="005B4297">
            <w:pPr>
              <w:spacing w:after="0"/>
              <w:ind w:left="135"/>
              <w:rPr>
                <w:lang w:val="ru-RU"/>
              </w:rPr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>Линия и её выразительные возможности. Ритм линий и ритмическая организация плоскости листа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</w:pPr>
          </w:p>
        </w:tc>
      </w:tr>
      <w:tr w:rsidR="00F75602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75602" w:rsidRPr="00916F80" w:rsidRDefault="005B4297">
            <w:pPr>
              <w:spacing w:after="0"/>
              <w:ind w:left="135"/>
              <w:rPr>
                <w:lang w:val="ru-RU"/>
              </w:rPr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Пятно как </w:t>
            </w: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>средство выражения. Тон и тональные отношения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</w:pPr>
          </w:p>
        </w:tc>
      </w:tr>
      <w:tr w:rsidR="00F75602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цветоведения</w:t>
            </w:r>
            <w:proofErr w:type="spellEnd"/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</w:pPr>
          </w:p>
        </w:tc>
      </w:tr>
      <w:tr w:rsidR="00F75602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75602" w:rsidRPr="00916F80" w:rsidRDefault="005B4297">
            <w:pPr>
              <w:spacing w:after="0"/>
              <w:ind w:left="135"/>
              <w:rPr>
                <w:lang w:val="ru-RU"/>
              </w:rPr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>Цвет в произведениях живописи. Колорит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</w:pPr>
          </w:p>
        </w:tc>
      </w:tr>
      <w:tr w:rsidR="00F75602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75602" w:rsidRPr="00916F80" w:rsidRDefault="005B4297">
            <w:pPr>
              <w:spacing w:after="0"/>
              <w:ind w:left="135"/>
              <w:rPr>
                <w:lang w:val="ru-RU"/>
              </w:rPr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изображения в скульптуре. Виды скульптуры, скульптурные материалы, анималистический жанр</w:t>
            </w: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скульптуре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</w:pPr>
          </w:p>
        </w:tc>
      </w:tr>
      <w:tr w:rsidR="00F75602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75602" w:rsidRPr="00916F80" w:rsidRDefault="005B4297">
            <w:pPr>
              <w:spacing w:after="0"/>
              <w:ind w:left="135"/>
              <w:rPr>
                <w:lang w:val="ru-RU"/>
              </w:rPr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языка изображения. Выразительные средства, художественный образ и восприятие </w:t>
            </w: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произведений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</w:pPr>
          </w:p>
        </w:tc>
      </w:tr>
      <w:tr w:rsidR="00F75602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предметного мира в истории искусства.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натюрморта</w:t>
            </w:r>
            <w:proofErr w:type="spellEnd"/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</w:pPr>
          </w:p>
        </w:tc>
      </w:tr>
      <w:tr w:rsidR="00F75602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75602" w:rsidRPr="00916F80" w:rsidRDefault="005B4297">
            <w:pPr>
              <w:spacing w:after="0"/>
              <w:ind w:left="135"/>
              <w:rPr>
                <w:lang w:val="ru-RU"/>
              </w:rPr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</w:t>
            </w: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>формы. Геометрическая основа формы и конструкция (структура) сложной формы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</w:pPr>
          </w:p>
        </w:tc>
      </w:tr>
      <w:tr w:rsidR="00F75602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75602" w:rsidRPr="00916F80" w:rsidRDefault="005B4297">
            <w:pPr>
              <w:spacing w:after="0"/>
              <w:ind w:left="135"/>
              <w:rPr>
                <w:lang w:val="ru-RU"/>
              </w:rPr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объема на плоскости и правила линейной перспективы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</w:pPr>
          </w:p>
        </w:tc>
      </w:tr>
      <w:tr w:rsidR="00F75602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75602" w:rsidRPr="00916F80" w:rsidRDefault="005B4297">
            <w:pPr>
              <w:spacing w:after="0"/>
              <w:ind w:left="135"/>
              <w:rPr>
                <w:lang w:val="ru-RU"/>
              </w:rPr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>Освещение. Свет и тень. Выразительные средства светотени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</w:pPr>
          </w:p>
        </w:tc>
      </w:tr>
      <w:tr w:rsidR="00F75602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75602" w:rsidRPr="00916F80" w:rsidRDefault="005B4297">
            <w:pPr>
              <w:spacing w:after="0"/>
              <w:ind w:left="135"/>
              <w:rPr>
                <w:lang w:val="ru-RU"/>
              </w:rPr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Натюрморт </w:t>
            </w: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>в графике. Виды печатной графики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</w:pPr>
          </w:p>
        </w:tc>
      </w:tr>
      <w:tr w:rsidR="00F75602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в натюрморте. Живописное изображение натюрморта. Цвет как средство выразительности.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художников</w:t>
            </w:r>
            <w:proofErr w:type="spellEnd"/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</w:pPr>
          </w:p>
        </w:tc>
      </w:tr>
      <w:tr w:rsidR="00F75602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Выразительные возможности натюрморта. Художественный образ в </w:t>
            </w: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натюрмортах – картинах известных художников.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</w:pPr>
          </w:p>
        </w:tc>
      </w:tr>
      <w:tr w:rsidR="00F75602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человека – главная тема в искусстве. Портретное изображение в истории искусства.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портрета</w:t>
            </w:r>
            <w:proofErr w:type="spellEnd"/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</w:pPr>
          </w:p>
        </w:tc>
      </w:tr>
      <w:tr w:rsidR="00F75602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75602" w:rsidRPr="00916F80" w:rsidRDefault="005B4297">
            <w:pPr>
              <w:spacing w:after="0"/>
              <w:ind w:left="135"/>
              <w:rPr>
                <w:lang w:val="ru-RU"/>
              </w:rPr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 головы человека. Основные </w:t>
            </w: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>пропорции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</w:pPr>
          </w:p>
        </w:tc>
      </w:tr>
      <w:tr w:rsidR="00F75602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головы человека в </w:t>
            </w: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пространстве.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Ракурс</w:t>
            </w:r>
            <w:proofErr w:type="spellEnd"/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</w:pPr>
          </w:p>
        </w:tc>
      </w:tr>
      <w:tr w:rsidR="00F75602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скульптуре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Лепка</w:t>
            </w:r>
            <w:proofErr w:type="spellEnd"/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</w:pPr>
          </w:p>
        </w:tc>
      </w:tr>
      <w:tr w:rsidR="00F75602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рисунок</w:t>
            </w:r>
            <w:proofErr w:type="spellEnd"/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</w:pPr>
          </w:p>
        </w:tc>
      </w:tr>
      <w:tr w:rsidR="00F75602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Сатирические образы человека. Художественное преувеличение.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сатирические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рисунки</w:t>
            </w:r>
            <w:proofErr w:type="spellEnd"/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</w:pPr>
          </w:p>
        </w:tc>
      </w:tr>
      <w:tr w:rsidR="00F75602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75602" w:rsidRPr="00916F80" w:rsidRDefault="005B4297">
            <w:pPr>
              <w:spacing w:after="0"/>
              <w:ind w:left="135"/>
              <w:rPr>
                <w:lang w:val="ru-RU"/>
              </w:rPr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>Образные возможности освещения в портрете. Роль освещения в создании художественного образа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</w:pPr>
          </w:p>
        </w:tc>
      </w:tr>
      <w:tr w:rsidR="00F75602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75602" w:rsidRPr="00916F80" w:rsidRDefault="005B4297">
            <w:pPr>
              <w:spacing w:after="0"/>
              <w:ind w:left="135"/>
              <w:rPr>
                <w:lang w:val="ru-RU"/>
              </w:rPr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>Роль цвета в портрете. Цветовой образ человека в портрете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</w:pPr>
          </w:p>
        </w:tc>
      </w:tr>
      <w:tr w:rsidR="00F75602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75602" w:rsidRPr="00916F80" w:rsidRDefault="005B4297">
            <w:pPr>
              <w:spacing w:after="0"/>
              <w:ind w:left="135"/>
              <w:rPr>
                <w:lang w:val="ru-RU"/>
              </w:rPr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Великие портретисты </w:t>
            </w: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>прошлого в европейском и русском искусстве. Портрет в изобразительном искусстве ХХ века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</w:pPr>
          </w:p>
        </w:tc>
      </w:tr>
      <w:tr w:rsidR="00F75602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75602" w:rsidRPr="00916F80" w:rsidRDefault="005B4297">
            <w:pPr>
              <w:spacing w:after="0"/>
              <w:ind w:left="135"/>
              <w:rPr>
                <w:lang w:val="ru-RU"/>
              </w:rPr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>Жанры в изобразительном искусстве. Изменчивость образа мира в истории жанров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</w:pPr>
          </w:p>
        </w:tc>
      </w:tr>
      <w:tr w:rsidR="00F75602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пространства в истории искусства. Правила </w:t>
            </w: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перспективного построения пространства. Пейзаж – большой мир.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Романтический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</w:pPr>
          </w:p>
        </w:tc>
      </w:tr>
      <w:tr w:rsidR="00F75602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75602" w:rsidRPr="00916F80" w:rsidRDefault="005B4297">
            <w:pPr>
              <w:spacing w:after="0"/>
              <w:ind w:left="135"/>
              <w:rPr>
                <w:lang w:val="ru-RU"/>
              </w:rPr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>Пейзаж настроения. Изменчивость состояний природы. Природа и художник. Импрессионизм и постимпрессионизм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</w:pPr>
          </w:p>
        </w:tc>
      </w:tr>
      <w:tr w:rsidR="00F75602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в русской живописи. </w:t>
            </w: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Становление образа русской природы.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Великие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пейзажисты</w:t>
            </w:r>
            <w:proofErr w:type="spellEnd"/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</w:pPr>
          </w:p>
        </w:tc>
      </w:tr>
      <w:tr w:rsidR="00F75602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75602" w:rsidRPr="00916F80" w:rsidRDefault="005B4297">
            <w:pPr>
              <w:spacing w:after="0"/>
              <w:ind w:left="135"/>
              <w:rPr>
                <w:lang w:val="ru-RU"/>
              </w:rPr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>Пейзаж в графике. Графические техники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</w:pPr>
          </w:p>
        </w:tc>
      </w:tr>
      <w:tr w:rsidR="00F75602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75602" w:rsidRPr="00916F80" w:rsidRDefault="005B4297">
            <w:pPr>
              <w:spacing w:after="0"/>
              <w:ind w:left="135"/>
              <w:rPr>
                <w:lang w:val="ru-RU"/>
              </w:rPr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Городской пейзаж. Образ города в изобразительном искусстве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</w:pPr>
          </w:p>
        </w:tc>
      </w:tr>
      <w:tr w:rsidR="00F75602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75602" w:rsidRPr="00916F80" w:rsidRDefault="005B4297">
            <w:pPr>
              <w:spacing w:after="0"/>
              <w:ind w:left="135"/>
              <w:rPr>
                <w:lang w:val="ru-RU"/>
              </w:rPr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Бытовой жанр в изобразительном искусстве. </w:t>
            </w: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>Поэзия повседневности. Сюжет и содержание в жанровой картине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</w:pPr>
          </w:p>
        </w:tc>
      </w:tr>
      <w:tr w:rsidR="00F75602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75602" w:rsidRPr="00916F80" w:rsidRDefault="005B4297">
            <w:pPr>
              <w:spacing w:after="0"/>
              <w:ind w:left="135"/>
              <w:rPr>
                <w:lang w:val="ru-RU"/>
              </w:rPr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Исторический жанр в изобразительном искусстве. Историческая картина. Исторические картины великих русских художников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</w:pPr>
          </w:p>
        </w:tc>
      </w:tr>
      <w:tr w:rsidR="00F75602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Библейские темы в картинах европейских и </w:t>
            </w: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русских художников.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Икона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иконописцы</w:t>
            </w:r>
            <w:proofErr w:type="spellEnd"/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</w:pPr>
          </w:p>
        </w:tc>
      </w:tr>
      <w:tr w:rsidR="00F75602">
        <w:trPr>
          <w:trHeight w:val="144"/>
          <w:tblCellSpacing w:w="20" w:type="nil"/>
        </w:trPr>
        <w:tc>
          <w:tcPr>
            <w:tcW w:w="51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75602" w:rsidRPr="00916F80" w:rsidRDefault="005B4297">
            <w:pPr>
              <w:spacing w:after="0"/>
              <w:ind w:left="135"/>
              <w:rPr>
                <w:lang w:val="ru-RU"/>
              </w:rPr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>Роль и значение изобразительного искусства в жизни современного человека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53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</w:pPr>
          </w:p>
        </w:tc>
      </w:tr>
      <w:tr w:rsidR="00F756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5602" w:rsidRPr="00916F80" w:rsidRDefault="005B4297">
            <w:pPr>
              <w:spacing w:after="0"/>
              <w:ind w:left="135"/>
              <w:rPr>
                <w:lang w:val="ru-RU"/>
              </w:rPr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75602" w:rsidRDefault="00F75602"/>
        </w:tc>
      </w:tr>
    </w:tbl>
    <w:p w:rsidR="00F75602" w:rsidRDefault="00F75602">
      <w:pPr>
        <w:sectPr w:rsidR="00F756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5602" w:rsidRDefault="005B429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625"/>
        <w:gridCol w:w="1841"/>
        <w:gridCol w:w="1910"/>
        <w:gridCol w:w="2221"/>
      </w:tblGrid>
      <w:tr w:rsidR="00F75602">
        <w:trPr>
          <w:trHeight w:val="144"/>
          <w:tblCellSpacing w:w="20" w:type="nil"/>
        </w:trPr>
        <w:tc>
          <w:tcPr>
            <w:tcW w:w="4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5602" w:rsidRDefault="00F7560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75602" w:rsidRDefault="00F756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2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75602" w:rsidRDefault="00F75602">
            <w:pPr>
              <w:spacing w:after="0"/>
              <w:ind w:left="135"/>
            </w:pPr>
          </w:p>
        </w:tc>
      </w:tr>
      <w:tr w:rsidR="00F756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5602" w:rsidRDefault="00F756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5602" w:rsidRDefault="00F75602"/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75602" w:rsidRDefault="00F75602">
            <w:pPr>
              <w:spacing w:after="0"/>
              <w:ind w:left="135"/>
            </w:pP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75602" w:rsidRDefault="00F75602">
            <w:pPr>
              <w:spacing w:after="0"/>
              <w:ind w:left="135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75602" w:rsidRDefault="00F756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5602" w:rsidRDefault="00F75602"/>
        </w:tc>
      </w:tr>
      <w:tr w:rsidR="00F75602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602" w:rsidRPr="00916F80" w:rsidRDefault="005B4297">
            <w:pPr>
              <w:spacing w:after="0"/>
              <w:ind w:left="135"/>
              <w:rPr>
                <w:lang w:val="ru-RU"/>
              </w:rPr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дизайн – конструктивные искусства в ряду пространственных искусств. Художественный язык конструктивных искусств. </w:t>
            </w: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Художественно-материальная природа архитектуры и дизайна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</w:pPr>
          </w:p>
        </w:tc>
      </w:tr>
      <w:tr w:rsidR="00F75602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602" w:rsidRPr="00916F80" w:rsidRDefault="005B4297">
            <w:pPr>
              <w:spacing w:after="0"/>
              <w:ind w:left="135"/>
              <w:rPr>
                <w:lang w:val="ru-RU"/>
              </w:rPr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>Основы формальной композиции в конструктивных искусствах. Гармония и контраст. Симметрия и динамическое равновесие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</w:pPr>
          </w:p>
        </w:tc>
      </w:tr>
      <w:tr w:rsidR="00F75602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602" w:rsidRPr="00916F80" w:rsidRDefault="005B4297">
            <w:pPr>
              <w:spacing w:after="0"/>
              <w:ind w:left="135"/>
              <w:rPr>
                <w:lang w:val="ru-RU"/>
              </w:rPr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Движение и статика во фронтальной плоскостной </w:t>
            </w: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</w:pPr>
          </w:p>
        </w:tc>
      </w:tr>
      <w:tr w:rsidR="00F75602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602" w:rsidRPr="00916F80" w:rsidRDefault="005B4297">
            <w:pPr>
              <w:spacing w:after="0"/>
              <w:ind w:left="135"/>
              <w:rPr>
                <w:lang w:val="ru-RU"/>
              </w:rPr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>Роль линии в организации пространства плоскостной композиции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</w:pPr>
          </w:p>
        </w:tc>
      </w:tr>
      <w:tr w:rsidR="00F75602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602" w:rsidRPr="00916F80" w:rsidRDefault="005B4297">
            <w:pPr>
              <w:spacing w:after="0"/>
              <w:ind w:left="135"/>
              <w:rPr>
                <w:lang w:val="ru-RU"/>
              </w:rPr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>Цвет – элемент композиционного творчества. Роль цвета в организации композиционного пространства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</w:pPr>
          </w:p>
        </w:tc>
      </w:tr>
      <w:tr w:rsidR="00F75602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602" w:rsidRPr="00916F80" w:rsidRDefault="005B4297">
            <w:pPr>
              <w:spacing w:after="0"/>
              <w:ind w:left="135"/>
              <w:rPr>
                <w:lang w:val="ru-RU"/>
              </w:rPr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Выразительность свободных форм в </w:t>
            </w: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>плоскостной композиции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</w:pPr>
          </w:p>
        </w:tc>
      </w:tr>
      <w:tr w:rsidR="00F75602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Буква – строка – текст. Искусство шрифта.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Шрифтовая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</w:pPr>
          </w:p>
        </w:tc>
      </w:tr>
      <w:tr w:rsidR="00F75602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602" w:rsidRPr="00916F80" w:rsidRDefault="005B4297">
            <w:pPr>
              <w:spacing w:after="0"/>
              <w:ind w:left="135"/>
              <w:rPr>
                <w:lang w:val="ru-RU"/>
              </w:rPr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плаката. Изображение и текст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</w:pPr>
          </w:p>
        </w:tc>
      </w:tr>
      <w:tr w:rsidR="00F75602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602" w:rsidRPr="00916F80" w:rsidRDefault="005B4297">
            <w:pPr>
              <w:spacing w:after="0"/>
              <w:ind w:left="135"/>
              <w:rPr>
                <w:lang w:val="ru-RU"/>
              </w:rPr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>Дизайн книги и журнала. Композиционное и стилистическое построение элементов книги:</w:t>
            </w: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обложка, форзац, титульный лист, развороты)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</w:pPr>
          </w:p>
        </w:tc>
      </w:tr>
      <w:tr w:rsidR="00F75602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602" w:rsidRPr="00916F80" w:rsidRDefault="005B4297">
            <w:pPr>
              <w:spacing w:after="0"/>
              <w:ind w:left="135"/>
              <w:rPr>
                <w:lang w:val="ru-RU"/>
              </w:rPr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форм и видов графического дизайна. Компьютерная графика и современные технологии в полиграфии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</w:pPr>
          </w:p>
        </w:tc>
      </w:tr>
      <w:tr w:rsidR="00F75602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602" w:rsidRPr="00916F80" w:rsidRDefault="005B4297">
            <w:pPr>
              <w:spacing w:after="0"/>
              <w:ind w:left="135"/>
              <w:rPr>
                <w:lang w:val="ru-RU"/>
              </w:rPr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 плоскостного изображения к объемному макету. Чертеж и макет как </w:t>
            </w: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>формы воплощения замысла архитектора и дизайнера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</w:pPr>
          </w:p>
        </w:tc>
      </w:tr>
      <w:tr w:rsidR="00F75602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602" w:rsidRPr="00916F80" w:rsidRDefault="005B4297">
            <w:pPr>
              <w:spacing w:after="0"/>
              <w:ind w:left="135"/>
              <w:rPr>
                <w:lang w:val="ru-RU"/>
              </w:rPr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>Объем и пространство. Взаимосвязь объектов в архитектурном макете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</w:pPr>
          </w:p>
        </w:tc>
      </w:tr>
      <w:tr w:rsidR="00F75602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Конструкция: целое и его части. Здание как сочетание различных объемных форм.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модуля</w:t>
            </w:r>
            <w:proofErr w:type="spellEnd"/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</w:pPr>
          </w:p>
        </w:tc>
      </w:tr>
      <w:tr w:rsidR="00F75602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602" w:rsidRPr="00916F80" w:rsidRDefault="005B4297">
            <w:pPr>
              <w:spacing w:after="0"/>
              <w:ind w:left="135"/>
              <w:rPr>
                <w:lang w:val="ru-RU"/>
              </w:rPr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архитектурные элементы здания. Анализ структурных элементов здания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</w:pPr>
          </w:p>
        </w:tc>
      </w:tr>
      <w:tr w:rsidR="00F75602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602" w:rsidRPr="00916F80" w:rsidRDefault="005B4297">
            <w:pPr>
              <w:spacing w:after="0"/>
              <w:ind w:left="135"/>
              <w:rPr>
                <w:lang w:val="ru-RU"/>
              </w:rPr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>Единство функционального и эстетического в дизайне. Вещь как художественно-материальный образ времени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</w:pPr>
          </w:p>
        </w:tc>
      </w:tr>
      <w:tr w:rsidR="00F75602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602" w:rsidRPr="00916F80" w:rsidRDefault="005B4297">
            <w:pPr>
              <w:spacing w:after="0"/>
              <w:ind w:left="135"/>
              <w:rPr>
                <w:lang w:val="ru-RU"/>
              </w:rPr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– искусство формообразования. </w:t>
            </w: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формы и материала в дизайн-проектировании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</w:pPr>
          </w:p>
        </w:tc>
      </w:tr>
      <w:tr w:rsidR="00F75602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602" w:rsidRPr="00916F80" w:rsidRDefault="005B4297">
            <w:pPr>
              <w:spacing w:after="0"/>
              <w:ind w:left="135"/>
              <w:rPr>
                <w:lang w:val="ru-RU"/>
              </w:rPr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>Цвет в архитектуре и дизайне. Роль цвета в образе здания и образе вещи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</w:pPr>
          </w:p>
        </w:tc>
      </w:tr>
      <w:tr w:rsidR="00F75602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602" w:rsidRPr="00916F80" w:rsidRDefault="005B4297">
            <w:pPr>
              <w:spacing w:after="0"/>
              <w:ind w:left="135"/>
              <w:rPr>
                <w:lang w:val="ru-RU"/>
              </w:rPr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 сквозь времена и страны. Образ материальной культуры прошлого. Смена стилей как эволюция </w:t>
            </w: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>образа жизни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</w:pPr>
          </w:p>
        </w:tc>
      </w:tr>
      <w:tr w:rsidR="00F75602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602" w:rsidRPr="00916F80" w:rsidRDefault="005B4297">
            <w:pPr>
              <w:spacing w:after="0"/>
              <w:ind w:left="135"/>
              <w:rPr>
                <w:lang w:val="ru-RU"/>
              </w:rPr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>Русское зодчество и великие русские архитекторы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</w:pPr>
          </w:p>
        </w:tc>
      </w:tr>
      <w:tr w:rsidR="00F75602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602" w:rsidRPr="00916F80" w:rsidRDefault="005B4297">
            <w:pPr>
              <w:spacing w:after="0"/>
              <w:ind w:left="135"/>
              <w:rPr>
                <w:lang w:val="ru-RU"/>
              </w:rPr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>Пути развития современной архитектуры и дизайна. Город как архитектурный образ истории народа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</w:pPr>
          </w:p>
        </w:tc>
      </w:tr>
      <w:tr w:rsidR="00F75602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Городская среда - живое пространство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микрорайон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улица</w:t>
            </w:r>
            <w:proofErr w:type="spellEnd"/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</w:pPr>
          </w:p>
        </w:tc>
      </w:tr>
      <w:tr w:rsidR="00F75602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602" w:rsidRPr="00916F80" w:rsidRDefault="005B4297">
            <w:pPr>
              <w:spacing w:after="0"/>
              <w:ind w:left="135"/>
              <w:rPr>
                <w:lang w:val="ru-RU"/>
              </w:rPr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>Дизайн городской среды. Единство эстетического и функционального в объемно-пространственной организации среды жизнедеятельности людей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</w:pPr>
          </w:p>
        </w:tc>
      </w:tr>
      <w:tr w:rsidR="00F75602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602" w:rsidRPr="00916F80" w:rsidRDefault="005B4297">
            <w:pPr>
              <w:spacing w:after="0"/>
              <w:ind w:left="135"/>
              <w:rPr>
                <w:lang w:val="ru-RU"/>
              </w:rPr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интерьера и дизайн интерьерных предметов. </w:t>
            </w: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>Дизайн-проектирование пространственно-вещной среды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</w:pPr>
          </w:p>
        </w:tc>
      </w:tr>
      <w:tr w:rsidR="00F75602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602" w:rsidRPr="00916F80" w:rsidRDefault="005B4297">
            <w:pPr>
              <w:spacing w:after="0"/>
              <w:ind w:left="135"/>
              <w:rPr>
                <w:lang w:val="ru-RU"/>
              </w:rPr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архитектура. Организация архитектурно-ландшафтной среды в городском и природном пространстве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</w:pPr>
          </w:p>
        </w:tc>
      </w:tr>
      <w:tr w:rsidR="00F75602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Градостроительство и проектирование архитектурного образа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будущего</w:t>
            </w:r>
            <w:proofErr w:type="spellEnd"/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</w:pPr>
          </w:p>
        </w:tc>
      </w:tr>
      <w:tr w:rsidR="00F75602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602" w:rsidRPr="00916F80" w:rsidRDefault="005B4297">
            <w:pPr>
              <w:spacing w:after="0"/>
              <w:ind w:left="135"/>
              <w:rPr>
                <w:lang w:val="ru-RU"/>
              </w:rPr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>Частный дом. Функционально-архитектурная планировка жилища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</w:pPr>
          </w:p>
        </w:tc>
      </w:tr>
      <w:tr w:rsidR="00F75602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 и предметный мир в доме. Назначение помещения и построение его интерьера.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жилища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современного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</w:pPr>
          </w:p>
        </w:tc>
      </w:tr>
      <w:tr w:rsidR="00F75602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602" w:rsidRPr="00916F80" w:rsidRDefault="005B4297">
            <w:pPr>
              <w:spacing w:after="0"/>
              <w:ind w:left="135"/>
              <w:rPr>
                <w:lang w:val="ru-RU"/>
              </w:rPr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>Дизайн предметной среды в интерьере частного дома. Организация пространства жилой среды как отражение индивидуальности человека, его образа жизни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</w:pPr>
          </w:p>
        </w:tc>
      </w:tr>
      <w:tr w:rsidR="00F75602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602" w:rsidRPr="00916F80" w:rsidRDefault="005B4297">
            <w:pPr>
              <w:spacing w:after="0"/>
              <w:ind w:left="135"/>
              <w:rPr>
                <w:lang w:val="ru-RU"/>
              </w:rPr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>Ландшафтный дизайн. Проектирование назначения и стиля садового участка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</w:pPr>
          </w:p>
        </w:tc>
      </w:tr>
      <w:tr w:rsidR="00F75602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602" w:rsidRPr="00916F80" w:rsidRDefault="005B4297">
            <w:pPr>
              <w:spacing w:after="0"/>
              <w:ind w:left="135"/>
              <w:rPr>
                <w:lang w:val="ru-RU"/>
              </w:rPr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Композиционно-конструктивные принципы дизайна одежды. Символизм в костюме. Мода и стиль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</w:pPr>
          </w:p>
        </w:tc>
      </w:tr>
      <w:tr w:rsidR="00F75602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современной одежды. Функциональное назначение одежды для разных видов деятельности.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костюме</w:t>
            </w:r>
            <w:proofErr w:type="spellEnd"/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</w:pPr>
          </w:p>
        </w:tc>
      </w:tr>
      <w:tr w:rsidR="00F75602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602" w:rsidRPr="00916F80" w:rsidRDefault="005B4297">
            <w:pPr>
              <w:spacing w:after="0"/>
              <w:ind w:left="135"/>
              <w:rPr>
                <w:lang w:val="ru-RU"/>
              </w:rPr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>Костюм как образ человека и отражение его индивидуальности. Особенности молодежной моды. Этикет и стиль в одежде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</w:pPr>
          </w:p>
        </w:tc>
      </w:tr>
      <w:tr w:rsidR="00F75602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Грим и причёска в практике дизайна.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Визажистика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грима</w:t>
            </w:r>
            <w:proofErr w:type="spellEnd"/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</w:pPr>
          </w:p>
        </w:tc>
      </w:tr>
      <w:tr w:rsidR="00F75602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602" w:rsidRPr="00916F80" w:rsidRDefault="005B4297">
            <w:pPr>
              <w:spacing w:after="0"/>
              <w:ind w:left="135"/>
              <w:rPr>
                <w:lang w:val="ru-RU"/>
              </w:rPr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архитектуры и дизайна в организации </w:t>
            </w: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>среды жизни человека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F75602" w:rsidRDefault="00F75602">
            <w:pPr>
              <w:spacing w:after="0"/>
              <w:ind w:left="135"/>
            </w:pPr>
          </w:p>
        </w:tc>
      </w:tr>
      <w:tr w:rsidR="00F756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5602" w:rsidRPr="00916F80" w:rsidRDefault="005B4297">
            <w:pPr>
              <w:spacing w:after="0"/>
              <w:ind w:left="135"/>
              <w:rPr>
                <w:lang w:val="ru-RU"/>
              </w:rPr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 w:rsidRPr="0091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F75602" w:rsidRDefault="005B4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75602" w:rsidRDefault="00F75602"/>
        </w:tc>
      </w:tr>
    </w:tbl>
    <w:p w:rsidR="00F75602" w:rsidRDefault="00F75602">
      <w:pPr>
        <w:sectPr w:rsidR="00F756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5602" w:rsidRDefault="00F75602">
      <w:pPr>
        <w:sectPr w:rsidR="00F756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5602" w:rsidRDefault="005B4297">
      <w:pPr>
        <w:spacing w:after="0"/>
        <w:ind w:left="120"/>
      </w:pPr>
      <w:bookmarkStart w:id="16" w:name="block-48151852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75602" w:rsidRDefault="005B429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75602" w:rsidRPr="00916F80" w:rsidRDefault="005B4297">
      <w:pPr>
        <w:spacing w:after="0" w:line="480" w:lineRule="auto"/>
        <w:ind w:left="120"/>
        <w:rPr>
          <w:lang w:val="ru-RU"/>
        </w:rPr>
      </w:pPr>
      <w:r w:rsidRPr="00916F80">
        <w:rPr>
          <w:rFonts w:ascii="Times New Roman" w:hAnsi="Times New Roman"/>
          <w:color w:val="000000"/>
          <w:sz w:val="28"/>
          <w:lang w:val="ru-RU"/>
        </w:rPr>
        <w:t xml:space="preserve">• Изобразительное искусство: 5-й класс: учебник; </w:t>
      </w:r>
      <w:r w:rsidRPr="00916F80">
        <w:rPr>
          <w:rFonts w:ascii="Times New Roman" w:hAnsi="Times New Roman"/>
          <w:color w:val="000000"/>
          <w:sz w:val="28"/>
          <w:lang w:val="ru-RU"/>
        </w:rPr>
        <w:t xml:space="preserve">15-е издание, переработанное, 5 класс/ Горяева Н.А., Островская О.В.; под редакцией </w:t>
      </w:r>
      <w:proofErr w:type="spellStart"/>
      <w:r w:rsidRPr="00916F80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916F80">
        <w:rPr>
          <w:rFonts w:ascii="Times New Roman" w:hAnsi="Times New Roman"/>
          <w:color w:val="000000"/>
          <w:sz w:val="28"/>
          <w:lang w:val="ru-RU"/>
        </w:rPr>
        <w:t xml:space="preserve"> Б.М. Акционерное общество «Издательство «Просвещение»</w:t>
      </w:r>
      <w:r w:rsidRPr="00916F80">
        <w:rPr>
          <w:sz w:val="28"/>
          <w:lang w:val="ru-RU"/>
        </w:rPr>
        <w:br/>
      </w:r>
      <w:r w:rsidRPr="00916F80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6-й класс: учебник; 13-е издание, переработанное, 6 класс/ </w:t>
      </w:r>
      <w:proofErr w:type="spellStart"/>
      <w:r w:rsidRPr="00916F80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916F80">
        <w:rPr>
          <w:rFonts w:ascii="Times New Roman" w:hAnsi="Times New Roman"/>
          <w:color w:val="000000"/>
          <w:sz w:val="28"/>
          <w:lang w:val="ru-RU"/>
        </w:rPr>
        <w:t xml:space="preserve"> Л.А.; по</w:t>
      </w:r>
      <w:r w:rsidRPr="00916F80">
        <w:rPr>
          <w:rFonts w:ascii="Times New Roman" w:hAnsi="Times New Roman"/>
          <w:color w:val="000000"/>
          <w:sz w:val="28"/>
          <w:lang w:val="ru-RU"/>
        </w:rPr>
        <w:t xml:space="preserve">д редакцией </w:t>
      </w:r>
      <w:proofErr w:type="spellStart"/>
      <w:r w:rsidRPr="00916F80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916F80">
        <w:rPr>
          <w:rFonts w:ascii="Times New Roman" w:hAnsi="Times New Roman"/>
          <w:color w:val="000000"/>
          <w:sz w:val="28"/>
          <w:lang w:val="ru-RU"/>
        </w:rPr>
        <w:t xml:space="preserve"> Б.М. Акционерное общество «Издательство «Просвещение»</w:t>
      </w:r>
      <w:r w:rsidRPr="00916F80">
        <w:rPr>
          <w:sz w:val="28"/>
          <w:lang w:val="ru-RU"/>
        </w:rPr>
        <w:br/>
      </w:r>
      <w:bookmarkStart w:id="17" w:name="db50a40d-f8ae-4e5d-8e70-919f427dc0ce"/>
      <w:r w:rsidRPr="00916F80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7-й класс: учебник; 13-е издание, переработанное, 7 класс/ Питерских А.С., Гуров Г.Е.; под редакцией </w:t>
      </w:r>
      <w:proofErr w:type="spellStart"/>
      <w:r w:rsidRPr="00916F80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916F80">
        <w:rPr>
          <w:rFonts w:ascii="Times New Roman" w:hAnsi="Times New Roman"/>
          <w:color w:val="000000"/>
          <w:sz w:val="28"/>
          <w:lang w:val="ru-RU"/>
        </w:rPr>
        <w:t xml:space="preserve"> Б.М. Акционерное общество «Издательст</w:t>
      </w:r>
      <w:r w:rsidRPr="00916F80">
        <w:rPr>
          <w:rFonts w:ascii="Times New Roman" w:hAnsi="Times New Roman"/>
          <w:color w:val="000000"/>
          <w:sz w:val="28"/>
          <w:lang w:val="ru-RU"/>
        </w:rPr>
        <w:t>во «Просвещение»</w:t>
      </w:r>
      <w:bookmarkEnd w:id="17"/>
    </w:p>
    <w:p w:rsidR="00F75602" w:rsidRPr="00916F80" w:rsidRDefault="00F75602">
      <w:pPr>
        <w:spacing w:after="0" w:line="480" w:lineRule="auto"/>
        <w:ind w:left="120"/>
        <w:rPr>
          <w:lang w:val="ru-RU"/>
        </w:rPr>
      </w:pPr>
    </w:p>
    <w:p w:rsidR="00F75602" w:rsidRPr="00916F80" w:rsidRDefault="00F75602">
      <w:pPr>
        <w:spacing w:after="0"/>
        <w:ind w:left="120"/>
        <w:rPr>
          <w:lang w:val="ru-RU"/>
        </w:rPr>
      </w:pPr>
    </w:p>
    <w:p w:rsidR="00F75602" w:rsidRPr="00916F80" w:rsidRDefault="005B4297">
      <w:pPr>
        <w:spacing w:after="0" w:line="480" w:lineRule="auto"/>
        <w:ind w:left="120"/>
        <w:rPr>
          <w:lang w:val="ru-RU"/>
        </w:rPr>
      </w:pPr>
      <w:r w:rsidRPr="00916F8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75602" w:rsidRPr="00916F80" w:rsidRDefault="00F75602">
      <w:pPr>
        <w:spacing w:after="0" w:line="480" w:lineRule="auto"/>
        <w:ind w:left="120"/>
        <w:rPr>
          <w:lang w:val="ru-RU"/>
        </w:rPr>
      </w:pPr>
    </w:p>
    <w:p w:rsidR="00F75602" w:rsidRPr="00916F80" w:rsidRDefault="00F75602">
      <w:pPr>
        <w:spacing w:after="0"/>
        <w:ind w:left="120"/>
        <w:rPr>
          <w:lang w:val="ru-RU"/>
        </w:rPr>
      </w:pPr>
    </w:p>
    <w:p w:rsidR="00F75602" w:rsidRPr="00916F80" w:rsidRDefault="005B4297">
      <w:pPr>
        <w:spacing w:after="0" w:line="480" w:lineRule="auto"/>
        <w:ind w:left="120"/>
        <w:rPr>
          <w:lang w:val="ru-RU"/>
        </w:rPr>
      </w:pPr>
      <w:r w:rsidRPr="00916F8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75602" w:rsidRPr="00916F80" w:rsidRDefault="00F75602">
      <w:pPr>
        <w:spacing w:after="0" w:line="480" w:lineRule="auto"/>
        <w:ind w:left="120"/>
        <w:rPr>
          <w:lang w:val="ru-RU"/>
        </w:rPr>
      </w:pPr>
    </w:p>
    <w:p w:rsidR="00F75602" w:rsidRPr="00916F80" w:rsidRDefault="00F75602">
      <w:pPr>
        <w:rPr>
          <w:lang w:val="ru-RU"/>
        </w:rPr>
        <w:sectPr w:rsidR="00F75602" w:rsidRPr="00916F80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5B4297" w:rsidRPr="00916F80" w:rsidRDefault="005B4297">
      <w:pPr>
        <w:rPr>
          <w:lang w:val="ru-RU"/>
        </w:rPr>
      </w:pPr>
    </w:p>
    <w:sectPr w:rsidR="005B4297" w:rsidRPr="00916F8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altName w:val="Calibri Light"/>
    <w:panose1 w:val="020F0502020204030204"/>
    <w:charset w:val="CC"/>
    <w:family w:val="swiss"/>
    <w:pitch w:val="variable"/>
    <w:sig w:usb0="00000001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A6EF7"/>
    <w:multiLevelType w:val="multilevel"/>
    <w:tmpl w:val="7AC6A1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681441"/>
    <w:multiLevelType w:val="multilevel"/>
    <w:tmpl w:val="72DE21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477041D"/>
    <w:multiLevelType w:val="multilevel"/>
    <w:tmpl w:val="15106B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0512469"/>
    <w:multiLevelType w:val="multilevel"/>
    <w:tmpl w:val="063C93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45F3757"/>
    <w:multiLevelType w:val="multilevel"/>
    <w:tmpl w:val="629A07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8E556B"/>
    <w:multiLevelType w:val="multilevel"/>
    <w:tmpl w:val="640EFC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2BE6A52"/>
    <w:multiLevelType w:val="multilevel"/>
    <w:tmpl w:val="105633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75602"/>
    <w:rsid w:val="005B4297"/>
    <w:rsid w:val="00916F80"/>
    <w:rsid w:val="00F7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998ED"/>
  <w15:docId w15:val="{9450E1DD-8A5B-425C-98AC-D11D4FC35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13185</Words>
  <Characters>75156</Characters>
  <Application>Microsoft Office Word</Application>
  <DocSecurity>0</DocSecurity>
  <Lines>626</Lines>
  <Paragraphs>176</Paragraphs>
  <ScaleCrop>false</ScaleCrop>
  <Company>SPecialiST RePack</Company>
  <LinksUpToDate>false</LinksUpToDate>
  <CharactersWithSpaces>88165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3</cp:revision>
  <dcterms:created xsi:type="dcterms:W3CDTF">2024-11-02T20:41:00Z</dcterms:created>
  <dcterms:modified xsi:type="dcterms:W3CDTF">2024-11-02T20:42:00Z</dcterms:modified>
</cp:coreProperties>
</file>