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6844"/>
      </w:tblGrid>
      <w:tr w:rsidR="00782BFE" w:rsidRPr="00633694" w:rsidTr="00C40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BFE" w:rsidRPr="00633694" w:rsidRDefault="00782BFE" w:rsidP="00C4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  решением  </w:t>
            </w:r>
          </w:p>
          <w:p w:rsidR="00782BFE" w:rsidRPr="00633694" w:rsidRDefault="00782BFE" w:rsidP="00C4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782BFE" w:rsidRPr="00633694" w:rsidRDefault="00782BFE" w:rsidP="00C4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_____________№ _</w:t>
            </w:r>
          </w:p>
        </w:tc>
        <w:tc>
          <w:tcPr>
            <w:tcW w:w="0" w:type="auto"/>
            <w:vAlign w:val="center"/>
            <w:hideMark/>
          </w:tcPr>
          <w:p w:rsidR="00782BFE" w:rsidRPr="00633694" w:rsidRDefault="00782BFE" w:rsidP="00C4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782BFE" w:rsidRPr="00633694" w:rsidRDefault="00782BFE" w:rsidP="00C4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Утверждено</w:t>
            </w:r>
          </w:p>
          <w:p w:rsidR="00782BFE" w:rsidRPr="00633694" w:rsidRDefault="00782BFE" w:rsidP="00C4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</w:t>
            </w:r>
          </w:p>
          <w:p w:rsidR="00782BFE" w:rsidRPr="00633694" w:rsidRDefault="00782BFE" w:rsidP="00C4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_______________М.В. Занфирова</w:t>
            </w:r>
          </w:p>
          <w:p w:rsidR="00782BFE" w:rsidRPr="00633694" w:rsidRDefault="00782BFE" w:rsidP="00C4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приказ</w:t>
            </w:r>
          </w:p>
          <w:p w:rsidR="00782BFE" w:rsidRPr="00633694" w:rsidRDefault="00782BFE" w:rsidP="00C4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от ________________№ __</w:t>
            </w:r>
          </w:p>
        </w:tc>
      </w:tr>
    </w:tbl>
    <w:p w:rsidR="00782BFE" w:rsidRDefault="00782BFE" w:rsidP="00782BFE">
      <w:pPr>
        <w:pStyle w:val="a4"/>
        <w:shd w:val="clear" w:color="auto" w:fill="FFFFFF"/>
        <w:jc w:val="center"/>
        <w:rPr>
          <w:b/>
          <w:bCs/>
          <w:color w:val="000000"/>
        </w:rPr>
      </w:pPr>
    </w:p>
    <w:p w:rsidR="00782BFE" w:rsidRDefault="00782BFE" w:rsidP="00782BFE">
      <w:pPr>
        <w:pStyle w:val="a4"/>
        <w:shd w:val="clear" w:color="auto" w:fill="FFFFFF"/>
        <w:jc w:val="center"/>
        <w:rPr>
          <w:b/>
          <w:bCs/>
          <w:color w:val="000000"/>
        </w:rPr>
      </w:pPr>
    </w:p>
    <w:p w:rsidR="00782BFE" w:rsidRDefault="00782BFE" w:rsidP="00782BFE">
      <w:pPr>
        <w:pStyle w:val="a4"/>
        <w:shd w:val="clear" w:color="auto" w:fill="FFFFFF"/>
        <w:jc w:val="center"/>
        <w:rPr>
          <w:b/>
          <w:bCs/>
          <w:color w:val="000000"/>
        </w:rPr>
      </w:pPr>
    </w:p>
    <w:p w:rsidR="00782BFE" w:rsidRDefault="00782BFE" w:rsidP="00782BFE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Порядок зачета организацией, осуществляющей образовательную деятельность, результатов освоения </w:t>
      </w:r>
      <w:proofErr w:type="gramStart"/>
      <w:r>
        <w:rPr>
          <w:b/>
          <w:bCs/>
          <w:color w:val="000000"/>
        </w:rPr>
        <w:t>обучающимися</w:t>
      </w:r>
      <w:proofErr w:type="gramEnd"/>
      <w:r>
        <w:rPr>
          <w:b/>
          <w:bCs/>
          <w:color w:val="000000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782BFE" w:rsidRDefault="00782BFE" w:rsidP="00782BFE">
      <w:pPr>
        <w:pStyle w:val="a4"/>
        <w:numPr>
          <w:ilvl w:val="0"/>
          <w:numId w:val="1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Настоящий порядок регламентирует зачет результатов освоения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782BFE" w:rsidRDefault="00782BFE" w:rsidP="00782BFE">
      <w:pPr>
        <w:pStyle w:val="a4"/>
        <w:numPr>
          <w:ilvl w:val="0"/>
          <w:numId w:val="1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В соответствии с пунктом 7 части 1 статьи 34 Федерального закона от 29.12.2012 №273-ФЗ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782BFE" w:rsidRDefault="00782BFE" w:rsidP="00782BFE">
      <w:pPr>
        <w:pStyle w:val="a4"/>
        <w:numPr>
          <w:ilvl w:val="0"/>
          <w:numId w:val="1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Решение о зачёте освобождает обучающегося от необходимости повторного изучения соответствующей дисциплины.</w:t>
      </w:r>
    </w:p>
    <w:p w:rsidR="00782BFE" w:rsidRDefault="00782BFE" w:rsidP="00782BFE">
      <w:pPr>
        <w:pStyle w:val="a4"/>
        <w:numPr>
          <w:ilvl w:val="0"/>
          <w:numId w:val="1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Подлежат зачёту дисциплины учебного плана при совпадении наименования дисциплины, а также, если объём часов составляет не менее чем 90%.</w:t>
      </w:r>
    </w:p>
    <w:p w:rsidR="00782BFE" w:rsidRDefault="00782BFE" w:rsidP="00782BFE">
      <w:pPr>
        <w:pStyle w:val="a4"/>
        <w:numPr>
          <w:ilvl w:val="0"/>
          <w:numId w:val="1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Решение о зачёте дисциплины оформляется приказом директора учреждения.</w:t>
      </w:r>
    </w:p>
    <w:p w:rsidR="00782BFE" w:rsidRDefault="00782BFE" w:rsidP="00782BFE">
      <w:pPr>
        <w:pStyle w:val="a4"/>
        <w:numPr>
          <w:ilvl w:val="0"/>
          <w:numId w:val="1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педагогического совета учреждения.</w:t>
      </w:r>
    </w:p>
    <w:p w:rsidR="00782BFE" w:rsidRDefault="00782BFE" w:rsidP="00782BFE">
      <w:pPr>
        <w:pStyle w:val="a4"/>
        <w:numPr>
          <w:ilvl w:val="0"/>
          <w:numId w:val="1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:rsidR="00782BFE" w:rsidRDefault="00782BFE" w:rsidP="00782BFE">
      <w:pPr>
        <w:pStyle w:val="a4"/>
        <w:numPr>
          <w:ilvl w:val="0"/>
          <w:numId w:val="1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Для получения зачёта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или родители (законные представители) несовершеннолетнего обучающегося представляют в учреждение следующие документы:</w:t>
      </w:r>
    </w:p>
    <w:p w:rsidR="00782BFE" w:rsidRDefault="00782BFE" w:rsidP="00782BFE">
      <w:pPr>
        <w:pStyle w:val="a4"/>
        <w:shd w:val="clear" w:color="auto" w:fill="FFFFFF"/>
        <w:spacing w:line="259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782BFE" w:rsidRDefault="00782BFE" w:rsidP="00782BFE">
      <w:pPr>
        <w:pStyle w:val="a4"/>
        <w:shd w:val="clear" w:color="auto" w:fill="FFFFFF"/>
        <w:spacing w:line="259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-       заявление о зачёте дисциплины;</w:t>
      </w:r>
    </w:p>
    <w:p w:rsidR="00782BFE" w:rsidRDefault="00782BFE" w:rsidP="00782BFE">
      <w:pPr>
        <w:pStyle w:val="a4"/>
        <w:shd w:val="clear" w:color="auto" w:fill="FFFFFF"/>
        <w:spacing w:line="259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-       документ об образовании или </w:t>
      </w:r>
      <w:proofErr w:type="gramStart"/>
      <w:r>
        <w:rPr>
          <w:color w:val="000000"/>
        </w:rPr>
        <w:t>справку</w:t>
      </w:r>
      <w:proofErr w:type="gramEnd"/>
      <w:r>
        <w:rPr>
          <w:color w:val="000000"/>
        </w:rPr>
        <w:t xml:space="preserve"> об обучении или о периоде обучения;</w:t>
      </w:r>
    </w:p>
    <w:p w:rsidR="00782BFE" w:rsidRDefault="00782BFE" w:rsidP="00782BFE">
      <w:pPr>
        <w:pStyle w:val="a4"/>
        <w:shd w:val="clear" w:color="auto" w:fill="FFFFFF"/>
        <w:spacing w:line="259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-       копию лицензии на осуществление образовательной деятельности организации, осуществляющей образовательную деятельность, в которой ранее обучался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>.</w:t>
      </w:r>
    </w:p>
    <w:p w:rsidR="00782BFE" w:rsidRDefault="00782BFE" w:rsidP="00782BFE">
      <w:pPr>
        <w:pStyle w:val="a4"/>
        <w:shd w:val="clear" w:color="auto" w:fill="FFFFFF"/>
        <w:spacing w:line="259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Зачёт дисциплины проводится не позднее одного месяца до начала итоговой аттестации.</w:t>
      </w:r>
    </w:p>
    <w:p w:rsidR="00782BFE" w:rsidRDefault="00782BFE" w:rsidP="00782BFE">
      <w:pPr>
        <w:pStyle w:val="a4"/>
        <w:numPr>
          <w:ilvl w:val="0"/>
          <w:numId w:val="2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</w:t>
      </w:r>
      <w:hyperlink r:id="rId6" w:history="1">
        <w:r>
          <w:rPr>
            <w:rStyle w:val="a3"/>
            <w:color w:val="087EB0"/>
          </w:rPr>
          <w:t>.</w:t>
        </w:r>
      </w:hyperlink>
    </w:p>
    <w:p w:rsidR="00782BFE" w:rsidRDefault="00782BFE" w:rsidP="00782BFE">
      <w:pPr>
        <w:pStyle w:val="a4"/>
        <w:numPr>
          <w:ilvl w:val="0"/>
          <w:numId w:val="2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Получение зачёта не освобождает обучающегося от прохождения итоговой аттестации в учреждении.</w:t>
      </w:r>
    </w:p>
    <w:p w:rsidR="00782BFE" w:rsidRDefault="00782BFE" w:rsidP="00782BFE">
      <w:pPr>
        <w:pStyle w:val="a4"/>
        <w:numPr>
          <w:ilvl w:val="0"/>
          <w:numId w:val="2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:rsidR="00782BFE" w:rsidRDefault="00782BFE" w:rsidP="00782BFE">
      <w:pPr>
        <w:pStyle w:val="a4"/>
        <w:numPr>
          <w:ilvl w:val="0"/>
          <w:numId w:val="2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lastRenderedPageBreak/>
        <w:t>Результаты зачёта фиксируются в личном деле обучающегося.</w:t>
      </w:r>
    </w:p>
    <w:p w:rsidR="00782BFE" w:rsidRDefault="00782BFE" w:rsidP="00782BFE">
      <w:pPr>
        <w:pStyle w:val="a4"/>
        <w:numPr>
          <w:ilvl w:val="0"/>
          <w:numId w:val="2"/>
        </w:numPr>
        <w:shd w:val="clear" w:color="auto" w:fill="FFFFFF"/>
        <w:spacing w:line="259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782BFE" w:rsidRDefault="00782BFE" w:rsidP="00782BFE">
      <w:pPr>
        <w:pStyle w:val="a4"/>
        <w:shd w:val="clear" w:color="auto" w:fill="FFFFFF"/>
        <w:spacing w:line="259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proofErr w:type="gramStart"/>
      <w:r>
        <w:rPr>
          <w:color w:val="000000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  <w:proofErr w:type="gramEnd"/>
    </w:p>
    <w:p w:rsidR="00782BFE" w:rsidRDefault="00782BFE" w:rsidP="00782BFE">
      <w:pPr>
        <w:pStyle w:val="a4"/>
        <w:shd w:val="clear" w:color="auto" w:fill="FFFFFF"/>
        <w:spacing w:line="259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782BFE" w:rsidRDefault="00782BFE" w:rsidP="00782BFE">
      <w:pPr>
        <w:pStyle w:val="a4"/>
        <w:shd w:val="clear" w:color="auto" w:fill="FFFFFF"/>
        <w:spacing w:line="259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Примечание:</w:t>
      </w:r>
    </w:p>
    <w:p w:rsidR="00782BFE" w:rsidRDefault="00782BFE" w:rsidP="00782BFE">
      <w:pPr>
        <w:pStyle w:val="a4"/>
        <w:shd w:val="clear" w:color="auto" w:fill="FFFFFF"/>
        <w:spacing w:line="259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br/>
        <w:t>                 При принятии настоящего локального нормативного акта, в соответствии с ч.3 ст.30 ФЗ «Об образовании в РФ», учитывается мнение совета обучающихся, совета родителей (законных представителей) несовершеннолетних обучающихся,  ч.12 ст.60 ФЗ «Об образовании в РФ»</w:t>
      </w:r>
      <w:r>
        <w:rPr>
          <w:color w:val="000000"/>
        </w:rPr>
        <w:t>.</w:t>
      </w:r>
      <w:bookmarkStart w:id="0" w:name="_GoBack"/>
      <w:bookmarkEnd w:id="0"/>
    </w:p>
    <w:p w:rsidR="00782BFE" w:rsidRDefault="00782BFE" w:rsidP="00782BFE">
      <w:pPr>
        <w:pStyle w:val="a4"/>
        <w:shd w:val="clear" w:color="auto" w:fill="FFFFFF"/>
        <w:spacing w:line="259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8E72A1" w:rsidRDefault="008E72A1"/>
    <w:sectPr w:rsidR="008E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1DD5"/>
    <w:multiLevelType w:val="multilevel"/>
    <w:tmpl w:val="780E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2662D8"/>
    <w:multiLevelType w:val="multilevel"/>
    <w:tmpl w:val="92EE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4F"/>
    <w:rsid w:val="003B434F"/>
    <w:rsid w:val="00782BFE"/>
    <w:rsid w:val="008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BFE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82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BFE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82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76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chool5.bolshoy-beysug.ru%2Flokalnye-akty%2F%C2%B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2019-11-15T14:12:00Z</cp:lastPrinted>
  <dcterms:created xsi:type="dcterms:W3CDTF">2019-11-15T14:09:00Z</dcterms:created>
  <dcterms:modified xsi:type="dcterms:W3CDTF">2019-11-15T14:12:00Z</dcterms:modified>
</cp:coreProperties>
</file>