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"Ладва-Веткинская основная общеобразовательная школа №7"</w:t>
      </w:r>
    </w:p>
    <w:tbl>
      <w:tblPr>
        <w:tblW w:w="12660" w:type="dxa"/>
        <w:jc w:val="left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079"/>
        <w:gridCol w:w="5580"/>
      </w:tblGrid>
      <w:tr>
        <w:trPr/>
        <w:tc>
          <w:tcPr>
            <w:tcW w:w="7079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 заседании педсовета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29.08.2025 г</w:t>
            </w:r>
          </w:p>
        </w:tc>
        <w:tc>
          <w:tcPr>
            <w:tcW w:w="5580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ООШ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Д.В.Коршаков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оценочных мероприятий в 5–9-х классах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на 1-е полугодие 2025/26 учебного года</w:t>
      </w:r>
    </w:p>
    <w:tbl>
      <w:tblPr>
        <w:tblW w:w="9949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429"/>
        <w:gridCol w:w="6871"/>
        <w:gridCol w:w="1649"/>
      </w:tblGrid>
      <w:tr>
        <w:trPr/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оценочного мероприятия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>
        <w:trPr/>
        <w:tc>
          <w:tcPr>
            <w:tcW w:w="142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«Контрольная работа №1 (повторение изученного в начальной школе)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по разделу "Натуральные числа и нуль"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№1 по теме "Моя семья. Мои друзья. Семейные         праздники: день рождения, Новый год"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 " Сложение и вычитание натуральных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№2 по теме "Внешность и характер человека (литературного персонажа)"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Независимое тестирование на платформе Учи.ру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русскому языку и математике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 «Морфемика. Орфография»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.Контрольная работа №3 "Умножение и деление натуральных чисел" (администр)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№3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Контольное сочинение №3  Устный рассказ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по теме №4 "Лексикология"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за 1 полугодие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 " Площадь и объем"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№4 по теме "Покупки: одежда, обувь и продукты питания"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№5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</w:tr>
      <w:tr>
        <w:trPr/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Входная контрольная работа №1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"Вычисления и построения"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2 "Наименьшее общее кратное и наибольший общий делитель"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Тест1 по модулю 2.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Сочинение-описание (обучающее) №2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Изложение (обучающее) №3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по темам "Текст", "Функциональные разновидности языка"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по теме "Сложение и вычитание смешанных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«Историческое и культурное наследие Средних веков"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 №5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№6 по теме "Лексикология. Культура речи"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№7 по теме "Словообразование. Культура речи. Орфография"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по теме "Умножение смешанных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административная)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№5 по теме: "Деление смешанных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№6 по теме: "Отношения и пропорция"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Тест 2 по модулю 4.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Написание сочинения №1 по роману А.С.Пушкина "Дубровский"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7 класс</w:t>
            </w:r>
          </w:p>
        </w:tc>
      </w:tr>
      <w:tr>
        <w:trPr/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Контрольный диктант №1 с грамматическим заданием "Повторение изученного в 5-6 классах"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 на лингвистическую тему №2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№1 по теме "Взаимоотношения в семье и с друзьями. Семейные праздники"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сочинение-рассуждение на тему №3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 на тему №4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Проверочная работа №1 «</w:t>
            </w:r>
            <w:r>
              <w:rPr>
                <w:color w:val="000000"/>
                <w:sz w:val="24"/>
                <w:lang w:val="ru-RU"/>
              </w:rPr>
              <w:t>Физика и её роль в познании окружающего мира» «Первоначальные сведения о строении вещества»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№2 по теме "Внешность и характер человека (литературного персонажа)"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сочинение/изложение №5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№3 по теме "Досуг и увлечения (хобби) современного подростка (чтение, кино, театр, спорт)"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контроля «Историческое и культурное наследие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Раннего Нового времени»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№1. «Литература и история: изображение исторических событий в произведениях XIX века»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"Рациональные числа"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Контрольный диктант №6 по теме "Причастие"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(административная)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сочинение-описание картины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8 по темам "Причастие" и "Деепричастие"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№4 по теме "Здоровый образ жизни: режим труда и отдыха, фитнес, сбалансированное питание"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№5 по теме "Покупки: одежда, обувь и продукты питания"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  "Алгебраические выражения"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Урок контроля по теме «Россия в XVI в»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Сочинение-рассуждение №2 «Нужны ли сатирические произведения?» (по изученным сатирическим произведениям отечественной и зарубежной литературы)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№2 по темам: «Механическое движение», «Масса, плотность», «Вес тела», «Графическое изображение сил», «Силы»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</w:pPr>
            <w:r>
              <w:rPr>
                <w:color w:val="000000"/>
                <w:sz w:val="24"/>
                <w:u w:val="single"/>
                <w:lang w:val="ru-RU"/>
              </w:rPr>
              <w:t>Вероятность и статистика: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«Представления данных, чиловые характеристики».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 по теме "Служебные части речи"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"Сложение и вычитание рациональных  дробей"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по теме "Четырехугольники"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«Географическое пространство России»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«Опорно-двигательная система» «Общий обзор организма человека».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разделу 1 «Моя страна с первого взгляда»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Написание сжатого изложения в формате ОГЭ №1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"Умножение и деление рациональных дробей"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теме«Россияне»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«Химические элементы и вещества. Химические реакции»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теме: «Моя страна и ее традиции»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по теме "Квадратный корень и его свойства"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по теме "Преобразование выражений, содержащих  квадратные  корни»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2 по теме:"Площади"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"Россия в эпоху преобразований Петра 1"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"Человек в мире культуры"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«Кровеносная система. Внутренняя среда организма. Дыхательная система».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2 «Вещества в окружающей нас природе и технике". "Понятие о газах»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№1 по теме "Тепловые явления»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по теме: «Путешествие»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9  класс</w:t>
            </w:r>
          </w:p>
        </w:tc>
      </w:tr>
      <w:tr>
        <w:trPr/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Входная контрольная работа №1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 "Разлож-е квадр. трёхчлена на множители."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№1 по теме "Механическое движение и способы его описания"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Тестирование №1 по теме "Чтение-почему нет?"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«Повторение и углубление знаний основных разделов курса 8 класса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Написание изложения №2 в формате ОГЭ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Сочинение-рассуждение №3 в формате ОГЭ (13.3)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темам:"Общие закономерности жизни","Явления и закономерности жизни на клеточном уровне"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 «Квадратичная функция»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по теме "Координаты вектора"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№2 по теме " Взаимодействие тел"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теме: «Музыка в нашей жизни»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2 по теме;" Теория электролитической диссоциации. Скорость химической реакции"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по теме "Сложносочинённое предложение"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Сочинение-рассуждение №5 (определение понятия и комментарий)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Сочинение по лирике №3 А.С. Пушкина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От древнерусской литературы до литературы первой четверти XIX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3 по теме "Уравнение и неравенства с одной переменной"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Информатика: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«Моделирование как метод познания»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 "Закономерности жизни на организменном уровне"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№3 по теме "Законы сохранения"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i/>
                <w:i/>
                <w:color w:val="000000"/>
                <w:sz w:val="24"/>
                <w:lang w:val="ru-RU"/>
              </w:rPr>
            </w:pPr>
            <w:r>
              <w:rPr>
                <w:i/>
                <w:color w:val="000000"/>
                <w:sz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u w:val="single"/>
                <w:lang w:val="ru-RU"/>
              </w:rPr>
            </w:pPr>
            <w:r>
              <w:rPr>
                <w:color w:val="000000"/>
                <w:sz w:val="24"/>
                <w:u w:val="single"/>
                <w:lang w:val="ru-RU"/>
              </w:rPr>
              <w:t>Английский: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№3 по теме: «Средства массовой информации»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1440" w:gutter="0" w:header="0" w:top="709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Application>LibreOffice/25.2.6.2$Windows_X86_64 LibreOffice_project/729c5bfe710f5eb71ed3bbde9e06a6065e9c6c5d</Application>
  <AppVersion>15.0000</AppVersion>
  <Pages>4</Pages>
  <Words>1117</Words>
  <Characters>7523</Characters>
  <CharactersWithSpaces>8683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>Учитель</cp:lastModifiedBy>
  <dcterms:modified xsi:type="dcterms:W3CDTF">2025-11-21T08:24:00Z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