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1ADC" w:rsidRDefault="009C1ADC">
      <w:pPr>
        <w:spacing w:after="0"/>
        <w:ind w:firstLine="600"/>
        <w:jc w:val="both"/>
        <w:rPr>
          <w:rFonts w:ascii="Times New Roman" w:hAnsi="Times New Roman"/>
          <w:color w:val="000000"/>
          <w:sz w:val="28"/>
        </w:rPr>
      </w:pPr>
      <w:bookmarkStart w:id="0" w:name="block-56539307"/>
      <w:bookmarkStart w:id="1" w:name="_GoBack"/>
      <w:bookmarkEnd w:id="1"/>
      <w:r>
        <w:rPr>
          <w:noProof/>
        </w:rPr>
        <w:drawing>
          <wp:inline distT="0" distB="0" distL="0" distR="0" wp14:anchorId="4ABBF73E" wp14:editId="729BC59F">
            <wp:extent cx="5940425" cy="82733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ADC" w:rsidRDefault="009C1ADC">
      <w:pPr>
        <w:spacing w:after="0"/>
        <w:ind w:firstLine="600"/>
        <w:jc w:val="both"/>
        <w:rPr>
          <w:rFonts w:ascii="Times New Roman" w:hAnsi="Times New Roman"/>
          <w:color w:val="000000"/>
          <w:sz w:val="28"/>
        </w:rPr>
      </w:pPr>
    </w:p>
    <w:p w:rsidR="009C1ADC" w:rsidRDefault="009C1ADC">
      <w:pPr>
        <w:spacing w:after="0"/>
        <w:ind w:firstLine="600"/>
        <w:jc w:val="both"/>
        <w:rPr>
          <w:rFonts w:ascii="Times New Roman" w:hAnsi="Times New Roman"/>
          <w:color w:val="000000"/>
          <w:sz w:val="28"/>
        </w:rPr>
      </w:pP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lastRenderedPageBreak/>
        <w:t>Федеральная рабочая программа по учебному предмету «Изобразительное искусство» (предметная область «Искусство») (далее соответственно – программа по изобразительному искусству, искусство) включает пояснительную записку, содержание обучения, планируемые результаты освоения программы по изобразительному искусству, тематическое планирование.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Пояснительная записка отражает общие цели и задачи изучения изобразительного искусства, место в структуре учебного плана, а также подходы к отбору содержания и планируемым результатам.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начального общего образования. 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Планируемые результаты освоения программы по изобразительному искусству включают личностные, метапредметные результаты за весь период обучения на уровне начального общего образования, а также предметные достижения обучающегося за каждый год обучения.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При разработке рабочей программы по изобразительному искусству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4F734C" w:rsidRPr="00CF0B79" w:rsidRDefault="004F734C">
      <w:pPr>
        <w:spacing w:after="0"/>
        <w:ind w:left="120"/>
      </w:pPr>
      <w:bookmarkStart w:id="2" w:name="_Toc141079005"/>
      <w:bookmarkEnd w:id="2"/>
    </w:p>
    <w:p w:rsidR="004F734C" w:rsidRPr="00CF0B79" w:rsidRDefault="004F734C">
      <w:pPr>
        <w:spacing w:after="0"/>
        <w:ind w:left="120"/>
        <w:jc w:val="both"/>
      </w:pPr>
    </w:p>
    <w:p w:rsidR="004F734C" w:rsidRPr="00CF0B79" w:rsidRDefault="00CF0B79">
      <w:pPr>
        <w:spacing w:after="0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 xml:space="preserve">Программа по изобразительному искусству направлена на развитие духовной культуры обучающихся, формирование активной эстетической </w:t>
      </w:r>
      <w:r w:rsidRPr="00CF0B79">
        <w:rPr>
          <w:rFonts w:ascii="Times New Roman" w:hAnsi="Times New Roman"/>
          <w:color w:val="000000"/>
          <w:sz w:val="28"/>
        </w:rPr>
        <w:lastRenderedPageBreak/>
        <w:t>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pacing w:val="-4"/>
          <w:sz w:val="28"/>
        </w:rPr>
        <w:t>Содержание программы по изобразительному искусству структурировано</w:t>
      </w:r>
      <w:r w:rsidRPr="00CF0B79">
        <w:rPr>
          <w:rFonts w:ascii="Times New Roman" w:hAnsi="Times New Roman"/>
          <w:color w:val="000000"/>
          <w:sz w:val="28"/>
        </w:rPr>
        <w:t xml:space="preserve"> как система тематических модулей. Изучение содержания всех модулей в 1–4 классах обязательно.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 xml:space="preserve">Общее число часов, рекомендованных для изучения изобразительного искусства – </w:t>
      </w:r>
      <w:bookmarkStart w:id="3" w:name="3b6b0d1b-a3e8-474a-8c9a-11f43040876f"/>
      <w:r w:rsidRPr="00CF0B79">
        <w:rPr>
          <w:rFonts w:ascii="Times New Roman" w:hAnsi="Times New Roman"/>
          <w:color w:val="000000"/>
          <w:sz w:val="28"/>
        </w:rPr>
        <w:t>135 часов: в 1 классе – 33 часа (1 час в неделю); во 2 классе – 34 часа (1 час в неделю); в 3 классе – 34 часа (1 час в неделю); в 4 классе – 34 часа (1 час в неделю).</w:t>
      </w:r>
      <w:bookmarkEnd w:id="3"/>
    </w:p>
    <w:p w:rsidR="004F734C" w:rsidRPr="00CF0B79" w:rsidRDefault="004F734C">
      <w:pPr>
        <w:spacing w:after="0"/>
        <w:ind w:left="120"/>
      </w:pPr>
    </w:p>
    <w:p w:rsidR="004F734C" w:rsidRPr="00CF0B79" w:rsidRDefault="004F734C">
      <w:pPr>
        <w:spacing w:after="0" w:line="264" w:lineRule="auto"/>
        <w:ind w:left="120"/>
        <w:jc w:val="both"/>
      </w:pPr>
    </w:p>
    <w:p w:rsidR="004F734C" w:rsidRPr="00CF0B79" w:rsidRDefault="004F734C">
      <w:pPr>
        <w:sectPr w:rsidR="004F734C" w:rsidRPr="00CF0B79">
          <w:pgSz w:w="11906" w:h="16383"/>
          <w:pgMar w:top="1134" w:right="850" w:bottom="1134" w:left="1701" w:header="720" w:footer="720" w:gutter="0"/>
          <w:cols w:space="720"/>
        </w:sectPr>
      </w:pPr>
    </w:p>
    <w:p w:rsidR="004F734C" w:rsidRPr="00CF0B79" w:rsidRDefault="00CF0B79">
      <w:pPr>
        <w:spacing w:after="0" w:line="264" w:lineRule="auto"/>
        <w:ind w:left="120"/>
        <w:jc w:val="both"/>
      </w:pPr>
      <w:bookmarkStart w:id="4" w:name="block-56539304"/>
      <w:bookmarkEnd w:id="0"/>
      <w:r w:rsidRPr="00CF0B79"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4F734C" w:rsidRPr="00CF0B79" w:rsidRDefault="004F734C">
      <w:pPr>
        <w:spacing w:after="0"/>
        <w:ind w:left="120"/>
      </w:pPr>
      <w:bookmarkStart w:id="5" w:name="_Toc141079007"/>
      <w:bookmarkEnd w:id="5"/>
    </w:p>
    <w:p w:rsidR="004F734C" w:rsidRPr="00CF0B79" w:rsidRDefault="004F734C">
      <w:pPr>
        <w:spacing w:after="0"/>
        <w:ind w:left="120"/>
      </w:pPr>
    </w:p>
    <w:p w:rsidR="004F734C" w:rsidRPr="00CF0B79" w:rsidRDefault="00CF0B79">
      <w:pPr>
        <w:spacing w:after="0"/>
        <w:ind w:left="120"/>
      </w:pPr>
      <w:r w:rsidRPr="00CF0B79">
        <w:rPr>
          <w:rFonts w:ascii="Times New Roman" w:hAnsi="Times New Roman"/>
          <w:b/>
          <w:color w:val="000000"/>
          <w:sz w:val="28"/>
        </w:rPr>
        <w:t>1 КЛАСС</w:t>
      </w:r>
    </w:p>
    <w:p w:rsidR="004F734C" w:rsidRPr="00CF0B79" w:rsidRDefault="00CF0B79">
      <w:pPr>
        <w:spacing w:after="0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pacing w:val="-4"/>
          <w:sz w:val="28"/>
        </w:rPr>
        <w:t>Расположение изображения на листе. Выбор вертикального или горизонтального</w:t>
      </w:r>
      <w:r w:rsidRPr="00CF0B79">
        <w:rPr>
          <w:rFonts w:ascii="Times New Roman" w:hAnsi="Times New Roman"/>
          <w:color w:val="000000"/>
          <w:sz w:val="28"/>
        </w:rPr>
        <w:t xml:space="preserve"> формата листа в зависимости от содержания изображения.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pacing w:val="-4"/>
          <w:sz w:val="28"/>
        </w:rPr>
        <w:t>Разные виды линий. Линейный рисунок. Графические материалы для линейного</w:t>
      </w:r>
      <w:r w:rsidRPr="00CF0B79">
        <w:rPr>
          <w:rFonts w:ascii="Times New Roman" w:hAnsi="Times New Roman"/>
          <w:color w:val="000000"/>
          <w:sz w:val="28"/>
        </w:rPr>
        <w:t xml:space="preserve"> рисунка и их особенности. Приёмы рисования линией.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Рисование с натуры: разные листья и их форма.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Представление о пропорциях: короткое – длинное. Развитие – навыка видения соотношения частей целого (на основе рисунков животных).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pacing w:val="-4"/>
          <w:sz w:val="28"/>
        </w:rPr>
        <w:t>Графическое пятно (ахроматическое) и представление о силуэте. Формирование</w:t>
      </w:r>
      <w:r w:rsidRPr="00CF0B79">
        <w:rPr>
          <w:rFonts w:ascii="Times New Roman" w:hAnsi="Times New Roman"/>
          <w:color w:val="000000"/>
          <w:sz w:val="28"/>
        </w:rPr>
        <w:t xml:space="preserve"> навыка видения целостности. Цельная форма и её части.</w:t>
      </w:r>
    </w:p>
    <w:p w:rsidR="004F734C" w:rsidRPr="00CF0B79" w:rsidRDefault="00CF0B79">
      <w:pPr>
        <w:spacing w:after="0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Эмоциональная выразительность цвета, способы выражения настроения в изображаемом сюжете.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Техника монотипии. Представления о симметрии. Развитие воображения.</w:t>
      </w:r>
    </w:p>
    <w:p w:rsidR="004F734C" w:rsidRPr="00CF0B79" w:rsidRDefault="00CF0B79">
      <w:pPr>
        <w:spacing w:after="0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Изображение в объёме. Приёмы работы с пластилином; дощечка, стек, тряпочка.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Лепка игрушки, характерной для одного из наиболее известных народных художественных промыслов (дымковская или каргопольская игрушка или по выбору учителя с учётом местных промыслов).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lastRenderedPageBreak/>
        <w:t>Бумажная пластика. Овладение первичными приёмами надрезания, закручивания, складывания.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Объёмная аппликация из бумаги и картона.</w:t>
      </w:r>
    </w:p>
    <w:p w:rsidR="004F734C" w:rsidRPr="00CF0B79" w:rsidRDefault="00CF0B79">
      <w:pPr>
        <w:spacing w:after="0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4F734C" w:rsidRPr="00CF0B79" w:rsidRDefault="00CF0B79">
      <w:pPr>
        <w:spacing w:after="0" w:line="252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4F734C" w:rsidRPr="00CF0B79" w:rsidRDefault="00CF0B79">
      <w:pPr>
        <w:spacing w:after="0" w:line="252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4F734C" w:rsidRPr="00CF0B79" w:rsidRDefault="00CF0B79">
      <w:pPr>
        <w:spacing w:after="0" w:line="252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4F734C" w:rsidRPr="00CF0B79" w:rsidRDefault="00CF0B79">
      <w:pPr>
        <w:spacing w:after="0" w:line="252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 xml:space="preserve">Орнамент, характерный для игрушек одного из наиболее известных народных </w:t>
      </w:r>
      <w:r w:rsidRPr="00CF0B79">
        <w:rPr>
          <w:rFonts w:ascii="Times New Roman" w:hAnsi="Times New Roman"/>
          <w:color w:val="000000"/>
          <w:spacing w:val="-4"/>
          <w:sz w:val="28"/>
        </w:rPr>
        <w:t>художественных промыслов: дымковская или каргопольская игрушка (или по выбору</w:t>
      </w:r>
      <w:r w:rsidRPr="00CF0B79">
        <w:rPr>
          <w:rFonts w:ascii="Times New Roman" w:hAnsi="Times New Roman"/>
          <w:color w:val="000000"/>
          <w:sz w:val="28"/>
        </w:rPr>
        <w:t xml:space="preserve"> учителя с учётом местных промыслов).</w:t>
      </w:r>
    </w:p>
    <w:p w:rsidR="004F734C" w:rsidRPr="00CF0B79" w:rsidRDefault="00CF0B79">
      <w:pPr>
        <w:spacing w:after="0" w:line="252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Дизайн предмета: изготовление нарядной упаковки путём складывания бумаги и аппликации.</w:t>
      </w:r>
    </w:p>
    <w:p w:rsidR="004F734C" w:rsidRPr="00CF0B79" w:rsidRDefault="00CF0B79">
      <w:pPr>
        <w:spacing w:after="0" w:line="252" w:lineRule="auto"/>
        <w:ind w:firstLine="600"/>
        <w:jc w:val="both"/>
      </w:pPr>
      <w:r w:rsidRPr="00CF0B79">
        <w:rPr>
          <w:rFonts w:ascii="Times New Roman" w:hAnsi="Times New Roman"/>
          <w:color w:val="000000"/>
          <w:spacing w:val="-4"/>
          <w:sz w:val="28"/>
        </w:rPr>
        <w:t>Оригами – создание игрушки для новогодней ёлки. Приёмы складывания бумаги.</w:t>
      </w:r>
    </w:p>
    <w:p w:rsidR="004F734C" w:rsidRPr="00CF0B79" w:rsidRDefault="00CF0B79">
      <w:pPr>
        <w:spacing w:after="0" w:line="252" w:lineRule="auto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4F734C" w:rsidRPr="00CF0B79" w:rsidRDefault="00CF0B79">
      <w:pPr>
        <w:spacing w:after="0" w:line="252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4F734C" w:rsidRPr="00CF0B79" w:rsidRDefault="00CF0B79">
      <w:pPr>
        <w:spacing w:after="0" w:line="252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4F734C" w:rsidRPr="00CF0B79" w:rsidRDefault="00CF0B79">
      <w:pPr>
        <w:spacing w:after="0" w:line="252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4F734C" w:rsidRPr="00CF0B79" w:rsidRDefault="00CF0B79">
      <w:pPr>
        <w:spacing w:after="0" w:line="252" w:lineRule="auto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4F734C" w:rsidRPr="00CF0B79" w:rsidRDefault="00CF0B79">
      <w:pPr>
        <w:spacing w:after="0" w:line="252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4F734C" w:rsidRPr="00CF0B79" w:rsidRDefault="00CF0B79">
      <w:pPr>
        <w:spacing w:after="0" w:line="252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4F734C" w:rsidRPr="00CF0B79" w:rsidRDefault="00CF0B79">
      <w:pPr>
        <w:spacing w:after="0" w:line="252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4F734C" w:rsidRPr="00CF0B79" w:rsidRDefault="00CF0B79">
      <w:pPr>
        <w:spacing w:after="0" w:line="252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В.М. Васнецова и другие по выбору учителя). </w:t>
      </w:r>
    </w:p>
    <w:p w:rsidR="004F734C" w:rsidRPr="00CF0B79" w:rsidRDefault="00CF0B79">
      <w:pPr>
        <w:spacing w:after="0" w:line="252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lastRenderedPageBreak/>
        <w:t xml:space="preserve">Художник и зритель. Освоение зрительских умений на основе получаемых знаний и творческих практических задач – установок наблюдения. Ассоциации </w:t>
      </w:r>
      <w:r w:rsidRPr="00CF0B79">
        <w:rPr>
          <w:rFonts w:ascii="Times New Roman" w:hAnsi="Times New Roman"/>
          <w:color w:val="000000"/>
          <w:spacing w:val="-4"/>
          <w:sz w:val="28"/>
        </w:rPr>
        <w:t>из личного опыта обучающихся и оценка эмоционального содержания произведений</w:t>
      </w:r>
      <w:r w:rsidRPr="00CF0B79">
        <w:rPr>
          <w:rFonts w:ascii="Times New Roman" w:hAnsi="Times New Roman"/>
          <w:color w:val="000000"/>
          <w:sz w:val="28"/>
        </w:rPr>
        <w:t>.</w:t>
      </w:r>
    </w:p>
    <w:p w:rsidR="004F734C" w:rsidRPr="00CF0B79" w:rsidRDefault="00CF0B79">
      <w:pPr>
        <w:spacing w:after="0" w:line="252" w:lineRule="auto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4F734C" w:rsidRPr="00CF0B79" w:rsidRDefault="00CF0B79">
      <w:pPr>
        <w:spacing w:after="0" w:line="252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Фотографирование мелких деталей природы, выражение ярких зрительных впечатлений.</w:t>
      </w:r>
    </w:p>
    <w:p w:rsidR="004F734C" w:rsidRPr="00CF0B79" w:rsidRDefault="00CF0B79">
      <w:pPr>
        <w:spacing w:after="0" w:line="252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Обсуждение в условиях урока ученических фотографий, соответствующих изучаемой теме.</w:t>
      </w:r>
    </w:p>
    <w:p w:rsidR="004F734C" w:rsidRPr="00CF0B79" w:rsidRDefault="004F734C">
      <w:pPr>
        <w:spacing w:after="0"/>
        <w:ind w:left="120"/>
      </w:pPr>
      <w:bookmarkStart w:id="6" w:name="_Toc141079008"/>
      <w:bookmarkEnd w:id="6"/>
    </w:p>
    <w:p w:rsidR="004F734C" w:rsidRPr="00CF0B79" w:rsidRDefault="00CF0B79">
      <w:pPr>
        <w:spacing w:after="0"/>
        <w:ind w:left="120"/>
      </w:pPr>
      <w:r w:rsidRPr="00CF0B79">
        <w:rPr>
          <w:rFonts w:ascii="Times New Roman" w:hAnsi="Times New Roman"/>
          <w:b/>
          <w:color w:val="000000"/>
          <w:sz w:val="28"/>
        </w:rPr>
        <w:t>2 КЛАСС</w:t>
      </w:r>
    </w:p>
    <w:p w:rsidR="004F734C" w:rsidRPr="00CF0B79" w:rsidRDefault="00CF0B79">
      <w:pPr>
        <w:spacing w:after="0" w:line="269" w:lineRule="auto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4F734C" w:rsidRPr="00CF0B79" w:rsidRDefault="00CF0B79">
      <w:pPr>
        <w:spacing w:after="0" w:line="269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4F734C" w:rsidRPr="00CF0B79" w:rsidRDefault="00CF0B79">
      <w:pPr>
        <w:spacing w:after="0" w:line="269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Пастель и мелки – особенности и выразительные свойства графических материалов, приёмы работы.</w:t>
      </w:r>
    </w:p>
    <w:p w:rsidR="004F734C" w:rsidRPr="00CF0B79" w:rsidRDefault="00CF0B79">
      <w:pPr>
        <w:spacing w:after="0" w:line="269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4F734C" w:rsidRPr="00CF0B79" w:rsidRDefault="00CF0B79">
      <w:pPr>
        <w:spacing w:after="0" w:line="269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4F734C" w:rsidRPr="00CF0B79" w:rsidRDefault="00CF0B79">
      <w:pPr>
        <w:spacing w:after="0" w:line="269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4F734C" w:rsidRPr="00CF0B79" w:rsidRDefault="00CF0B79">
      <w:pPr>
        <w:spacing w:after="0" w:line="269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 xml:space="preserve">Графический рисунок животного с активным выражением его характера. Аналитическое рассматривание графических произведений анималистического жанра. </w:t>
      </w:r>
    </w:p>
    <w:p w:rsidR="004F734C" w:rsidRPr="00CF0B79" w:rsidRDefault="00CF0B79">
      <w:pPr>
        <w:spacing w:after="0" w:line="269" w:lineRule="auto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4F734C" w:rsidRPr="00CF0B79" w:rsidRDefault="00CF0B79">
      <w:pPr>
        <w:spacing w:after="0" w:line="269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4F734C" w:rsidRPr="00CF0B79" w:rsidRDefault="00CF0B79">
      <w:pPr>
        <w:spacing w:after="0" w:line="269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Акварель и её свойства. Акварельные кисти. Приёмы работы акварелью.</w:t>
      </w:r>
    </w:p>
    <w:p w:rsidR="004F734C" w:rsidRPr="00CF0B79" w:rsidRDefault="00CF0B79">
      <w:pPr>
        <w:spacing w:after="0" w:line="269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Цвет тёплый и холодный – цветовой контраст.</w:t>
      </w:r>
    </w:p>
    <w:p w:rsidR="004F734C" w:rsidRPr="00CF0B79" w:rsidRDefault="00CF0B79">
      <w:pPr>
        <w:spacing w:after="0" w:line="269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4F734C" w:rsidRPr="00CF0B79" w:rsidRDefault="00CF0B79">
      <w:pPr>
        <w:spacing w:after="0" w:line="269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lastRenderedPageBreak/>
        <w:t>Цвет открытый – звонкий и приглушённый, тихий. Эмоциональная выразительность цвета.</w:t>
      </w:r>
    </w:p>
    <w:p w:rsidR="004F734C" w:rsidRPr="00CF0B79" w:rsidRDefault="00CF0B79">
      <w:pPr>
        <w:spacing w:after="0" w:line="269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И.К. Айвазовского.</w:t>
      </w:r>
    </w:p>
    <w:p w:rsidR="004F734C" w:rsidRPr="00CF0B79" w:rsidRDefault="00CF0B79">
      <w:pPr>
        <w:spacing w:after="0" w:line="269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Изображение сказочного персонажа с ярко выраженным характером (образ мужской или женский).</w:t>
      </w:r>
    </w:p>
    <w:p w:rsidR="004F734C" w:rsidRPr="00CF0B79" w:rsidRDefault="00CF0B79">
      <w:pPr>
        <w:spacing w:after="0" w:line="269" w:lineRule="auto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4F734C" w:rsidRPr="00CF0B79" w:rsidRDefault="00CF0B79">
      <w:pPr>
        <w:spacing w:after="0" w:line="269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Лепка из пластилина или глины игрушки – сказочного животного по 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 xml:space="preserve">Лепка животных (например, кошки, собаки, медвежонка) с передачей </w:t>
      </w:r>
      <w:r w:rsidRPr="00CF0B79">
        <w:rPr>
          <w:rFonts w:ascii="Times New Roman" w:hAnsi="Times New Roman"/>
          <w:color w:val="000000"/>
          <w:spacing w:val="-4"/>
          <w:sz w:val="28"/>
        </w:rPr>
        <w:t>характерной пластики движения. Соблюдение цельности формы, её преобразование</w:t>
      </w:r>
      <w:r w:rsidRPr="00CF0B79">
        <w:rPr>
          <w:rFonts w:ascii="Times New Roman" w:hAnsi="Times New Roman"/>
          <w:color w:val="000000"/>
          <w:sz w:val="28"/>
        </w:rPr>
        <w:t xml:space="preserve"> и добавление деталей.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4F734C" w:rsidRPr="00CF0B79" w:rsidRDefault="00CF0B79">
      <w:pPr>
        <w:spacing w:after="0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Наблюдение узоров в природе (на основе фотографий в условиях урока), например, снежинки, паутинки, роса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Поделки из подручных нехудожественных материалов. 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4F734C" w:rsidRPr="00CF0B79" w:rsidRDefault="00CF0B79">
      <w:pPr>
        <w:spacing w:after="0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</w:t>
      </w:r>
      <w:r w:rsidRPr="00CF0B79">
        <w:rPr>
          <w:rFonts w:ascii="Times New Roman" w:hAnsi="Times New Roman"/>
          <w:color w:val="000000"/>
          <w:sz w:val="28"/>
        </w:rPr>
        <w:lastRenderedPageBreak/>
        <w:t>цилиндров с прорезями и наклейками); завивание, скручивание и складывание полоски бумаги (например, гармошкой). Образ здания. Памятники отечественной или западноевропейской архитектуры с ярко выраженным характером здания. Рисунок дома для доброго или злого сказочного персонажа (иллюстрация сказки по выбору учителя).</w:t>
      </w:r>
    </w:p>
    <w:p w:rsidR="004F734C" w:rsidRPr="00CF0B79" w:rsidRDefault="00CF0B79">
      <w:pPr>
        <w:spacing w:after="0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 xml:space="preserve">Восприятие произведений живописи с активным выражением цветового состояния в природе. Произведения И.И. Левитана, Н.П. Крымова. 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Восприятие произведений анималистического жанра в графике (например, произведений В.В. Ватагина, Е.И. Чарушина) и в скульптуре (произведения В.В. Ватагина). Наблюдение животных с точки зрения их пропорций, характера движения, пластики.</w:t>
      </w:r>
    </w:p>
    <w:p w:rsidR="004F734C" w:rsidRPr="00CF0B79" w:rsidRDefault="00CF0B79">
      <w:pPr>
        <w:spacing w:after="0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CF0B79">
        <w:rPr>
          <w:rFonts w:ascii="Times New Roman" w:hAnsi="Times New Roman"/>
          <w:color w:val="000000"/>
          <w:sz w:val="28"/>
        </w:rPr>
        <w:t xml:space="preserve"> или другом графическом редакторе).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CF0B79">
        <w:rPr>
          <w:rFonts w:ascii="Times New Roman" w:hAnsi="Times New Roman"/>
          <w:color w:val="000000"/>
          <w:sz w:val="28"/>
        </w:rPr>
        <w:t>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CF0B79">
        <w:rPr>
          <w:rFonts w:ascii="Times New Roman" w:hAnsi="Times New Roman"/>
          <w:color w:val="000000"/>
          <w:sz w:val="28"/>
        </w:rPr>
        <w:t xml:space="preserve"> на основе простых сюжетов (например, образ дерева).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CF0B79">
        <w:rPr>
          <w:rFonts w:ascii="Times New Roman" w:hAnsi="Times New Roman"/>
          <w:color w:val="000000"/>
          <w:sz w:val="28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4F734C" w:rsidRPr="00CF0B79" w:rsidRDefault="004F734C">
      <w:pPr>
        <w:spacing w:after="0"/>
        <w:ind w:left="120"/>
      </w:pPr>
      <w:bookmarkStart w:id="7" w:name="_Toc141079009"/>
      <w:bookmarkEnd w:id="7"/>
    </w:p>
    <w:p w:rsidR="004F734C" w:rsidRPr="00CF0B79" w:rsidRDefault="004F734C">
      <w:pPr>
        <w:spacing w:after="0"/>
        <w:ind w:left="120"/>
      </w:pPr>
    </w:p>
    <w:p w:rsidR="004F734C" w:rsidRPr="00CF0B79" w:rsidRDefault="00CF0B79">
      <w:pPr>
        <w:spacing w:after="0"/>
        <w:ind w:left="120"/>
      </w:pPr>
      <w:r w:rsidRPr="00CF0B79">
        <w:rPr>
          <w:rFonts w:ascii="Times New Roman" w:hAnsi="Times New Roman"/>
          <w:b/>
          <w:color w:val="000000"/>
          <w:sz w:val="28"/>
        </w:rPr>
        <w:t>3 КЛАСС</w:t>
      </w:r>
    </w:p>
    <w:p w:rsidR="004F734C" w:rsidRPr="00CF0B79" w:rsidRDefault="00CF0B79">
      <w:pPr>
        <w:spacing w:after="0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lastRenderedPageBreak/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Эскиз плаката или афиши. Совмещение шрифта и изображения. Особенности композиции плаката.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Транспорт в городе. Рисунки реальных или фантастических машин.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Изображение лица человека. Строение, пропорции, взаиморасположение частей лица.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4F734C" w:rsidRPr="00CF0B79" w:rsidRDefault="00CF0B79">
      <w:pPr>
        <w:spacing w:after="0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 xml:space="preserve">Натюрморт из простых предметов с натуры или по представлению. </w:t>
      </w:r>
      <w:r w:rsidRPr="00CF0B79">
        <w:rPr>
          <w:rFonts w:ascii="Times New Roman" w:hAnsi="Times New Roman"/>
          <w:color w:val="000000"/>
          <w:spacing w:val="-4"/>
          <w:sz w:val="28"/>
        </w:rPr>
        <w:t>«Натюрморт-автопортрет» из предметов, характеризующих личность обучающегося.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Портрет человека по памяти и представлению использованием натуры.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4F734C" w:rsidRPr="00CF0B79" w:rsidRDefault="00CF0B79">
      <w:pPr>
        <w:spacing w:after="0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Освоение знаний о видах скульптуры (по назначению) и жанрах скульптуры (по сюжету изображения).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4F734C" w:rsidRPr="00CF0B79" w:rsidRDefault="00CF0B79">
      <w:pPr>
        <w:spacing w:after="0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:rsidR="004F734C" w:rsidRPr="00CF0B79" w:rsidRDefault="00CF0B79">
      <w:pPr>
        <w:spacing w:after="0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pacing w:val="-4"/>
          <w:sz w:val="28"/>
        </w:rPr>
        <w:t>Зарисовки исторических памятников и архитектурных достопримечательностей</w:t>
      </w:r>
      <w:r w:rsidRPr="00CF0B79">
        <w:rPr>
          <w:rFonts w:ascii="Times New Roman" w:hAnsi="Times New Roman"/>
          <w:color w:val="000000"/>
          <w:sz w:val="28"/>
        </w:rPr>
        <w:t xml:space="preserve"> города или села. Работа по наблюдению и по памяти, на основе использования фотографий и образных представлений.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4F734C" w:rsidRPr="00CF0B79" w:rsidRDefault="00CF0B79">
      <w:pPr>
        <w:spacing w:after="0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lastRenderedPageBreak/>
        <w:t>Виртуальное путешествие: памятники архитектуры в Москве и Санкт-Петербурге (обзор памятников по выбору учителя).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 xml:space="preserve">Знания о видах пространственных искусств: виды определяются по назначению произведений в жизни людей. 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 xml:space="preserve">Представления о произведениях крупнейших отечественных художников-пейзажистов: И.И. Шишкина, И.И. Левитана, А.К. Саврасова, В.Д. Поленова, И.К. Айвазовского и других. 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Представления о произведениях крупнейших отечественных портретистов: В.И. Сурикова, И.Е. Репина, В.А. Серова и других.</w:t>
      </w:r>
    </w:p>
    <w:p w:rsidR="004F734C" w:rsidRPr="00CF0B79" w:rsidRDefault="00CF0B79">
      <w:pPr>
        <w:spacing w:after="0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CF0B79">
        <w:rPr>
          <w:rFonts w:ascii="Times New Roman" w:hAnsi="Times New Roman"/>
          <w:color w:val="000000"/>
          <w:sz w:val="28"/>
        </w:rPr>
        <w:t xml:space="preserve"> (или другом графическом редакторе).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CF0B79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CF0B79">
        <w:rPr>
          <w:rFonts w:ascii="Times New Roman" w:hAnsi="Times New Roman"/>
          <w:color w:val="000000"/>
          <w:sz w:val="28"/>
        </w:rPr>
        <w:t>: изменение яркости, контраста, насыщенности цвета; обрезка, поворот, отражение.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lastRenderedPageBreak/>
        <w:t>Виртуальные путешествия в главные художественные музеи и музеи местные (по выбору учителя).</w:t>
      </w:r>
    </w:p>
    <w:p w:rsidR="004F734C" w:rsidRPr="00CF0B79" w:rsidRDefault="004F734C">
      <w:pPr>
        <w:spacing w:after="0"/>
        <w:ind w:left="120"/>
      </w:pPr>
      <w:bookmarkStart w:id="8" w:name="_Toc141079010"/>
      <w:bookmarkEnd w:id="8"/>
    </w:p>
    <w:p w:rsidR="004F734C" w:rsidRPr="00CF0B79" w:rsidRDefault="00CF0B79">
      <w:pPr>
        <w:spacing w:after="0"/>
        <w:ind w:left="120"/>
      </w:pPr>
      <w:r w:rsidRPr="00CF0B79">
        <w:rPr>
          <w:rFonts w:ascii="Times New Roman" w:hAnsi="Times New Roman"/>
          <w:b/>
          <w:color w:val="000000"/>
          <w:sz w:val="28"/>
        </w:rPr>
        <w:t>4 КЛАСС</w:t>
      </w:r>
    </w:p>
    <w:p w:rsidR="004F734C" w:rsidRPr="00CF0B79" w:rsidRDefault="00CF0B79">
      <w:pPr>
        <w:spacing w:after="0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pacing w:val="-4"/>
          <w:sz w:val="28"/>
        </w:rPr>
        <w:t>Правила линейной и воздушной перспективы: уменьшение размера изображения</w:t>
      </w:r>
      <w:r w:rsidRPr="00CF0B79">
        <w:rPr>
          <w:rFonts w:ascii="Times New Roman" w:hAnsi="Times New Roman"/>
          <w:color w:val="000000"/>
          <w:sz w:val="28"/>
        </w:rPr>
        <w:t xml:space="preserve"> по мере удаления от первого плана, смягчения цветового и тонального контрастов.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Графическое изображение героев былин, древних легенд, сказок и сказаний разных народов.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4F734C" w:rsidRPr="00CF0B79" w:rsidRDefault="00CF0B79">
      <w:pPr>
        <w:spacing w:after="0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4F734C" w:rsidRPr="00CF0B79" w:rsidRDefault="00CF0B79">
      <w:pPr>
        <w:spacing w:after="0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Знакомство со скульптурными памятниками героям и мемориальными комплексами.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 xml:space="preserve">Создание эскиза памятника народному герою. Работа с пластилином или глиной. Выражение значительности, трагизма и победительной силы. </w:t>
      </w:r>
    </w:p>
    <w:p w:rsidR="004F734C" w:rsidRPr="00CF0B79" w:rsidRDefault="00CF0B79">
      <w:pPr>
        <w:spacing w:after="0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Женский и мужской костюмы в традициях разных народов.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Своеобразие одежды разных эпох и культур.</w:t>
      </w:r>
    </w:p>
    <w:p w:rsidR="004F734C" w:rsidRPr="00CF0B79" w:rsidRDefault="00CF0B79">
      <w:pPr>
        <w:spacing w:after="0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Понимание значения для современных людей сохранения культурного наследия.</w:t>
      </w:r>
    </w:p>
    <w:p w:rsidR="004F734C" w:rsidRPr="00CF0B79" w:rsidRDefault="00CF0B79">
      <w:pPr>
        <w:spacing w:after="0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Произведения В.М. Васнецова, Б.М. Кустодиева, А.М. Васнецова, В.И. Сурикова, К.А. Коровина, А.Г. Венецианова, А.П. Рябушкина, И.Я. Билибина на темы истории и традиций русской отечественной культуры.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</w:t>
      </w:r>
      <w:r w:rsidRPr="00CF0B79">
        <w:rPr>
          <w:rFonts w:ascii="Times New Roman" w:hAnsi="Times New Roman"/>
          <w:color w:val="000000"/>
          <w:sz w:val="28"/>
        </w:rPr>
        <w:lastRenderedPageBreak/>
        <w:t>местных архитектурных комплексов, в том числе монастырских). Памятники русского деревянного зодчества. Архитектурный комплекс на острове Кижи.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Памятники национальным героям. Памятник К. Минину и Д. Пожарскому скульптора И.П.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4F734C" w:rsidRPr="00CF0B79" w:rsidRDefault="00CF0B79">
      <w:pPr>
        <w:spacing w:after="0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CF0B79">
        <w:rPr>
          <w:rFonts w:ascii="Times New Roman" w:hAnsi="Times New Roman"/>
          <w:color w:val="000000"/>
          <w:sz w:val="28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CF0B79">
        <w:rPr>
          <w:rFonts w:ascii="Times New Roman" w:hAnsi="Times New Roman"/>
          <w:color w:val="000000"/>
          <w:sz w:val="28"/>
        </w:rPr>
        <w:t>-анимации и сохранить простое повторяющееся движение своего рисунка.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CF0B79">
        <w:rPr>
          <w:rFonts w:ascii="Times New Roman" w:hAnsi="Times New Roman"/>
          <w:color w:val="000000"/>
          <w:sz w:val="28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 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Виртуальные тематические путешествия по художественным музеям мира.</w:t>
      </w:r>
    </w:p>
    <w:p w:rsidR="004F734C" w:rsidRPr="00CF0B79" w:rsidRDefault="004F734C">
      <w:pPr>
        <w:spacing w:after="0"/>
        <w:ind w:left="120"/>
      </w:pPr>
    </w:p>
    <w:p w:rsidR="004F734C" w:rsidRPr="00CF0B79" w:rsidRDefault="004F734C">
      <w:pPr>
        <w:spacing w:after="0" w:line="264" w:lineRule="auto"/>
        <w:ind w:left="120"/>
        <w:jc w:val="both"/>
      </w:pPr>
    </w:p>
    <w:p w:rsidR="004F734C" w:rsidRPr="00CF0B79" w:rsidRDefault="004F734C">
      <w:pPr>
        <w:sectPr w:rsidR="004F734C" w:rsidRPr="00CF0B79">
          <w:pgSz w:w="11906" w:h="16383"/>
          <w:pgMar w:top="1134" w:right="850" w:bottom="1134" w:left="1701" w:header="720" w:footer="720" w:gutter="0"/>
          <w:cols w:space="720"/>
        </w:sectPr>
      </w:pPr>
    </w:p>
    <w:p w:rsidR="004F734C" w:rsidRPr="00CF0B79" w:rsidRDefault="00CF0B79">
      <w:pPr>
        <w:spacing w:after="0" w:line="264" w:lineRule="auto"/>
        <w:ind w:left="120"/>
        <w:jc w:val="both"/>
      </w:pPr>
      <w:bookmarkStart w:id="9" w:name="block-56539301"/>
      <w:bookmarkEnd w:id="4"/>
      <w:r w:rsidRPr="00CF0B79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ИЗОБРАЗИТЕЛЬНОМУ ИСКУССТВУ НА УРОВНЕ НАЧАЛЬНОГО ОБЩЕГО ОБРАЗОВАНИЯ</w:t>
      </w:r>
    </w:p>
    <w:p w:rsidR="004F734C" w:rsidRPr="00CF0B79" w:rsidRDefault="004F734C">
      <w:pPr>
        <w:spacing w:after="0" w:line="264" w:lineRule="auto"/>
        <w:ind w:left="120"/>
        <w:jc w:val="both"/>
      </w:pPr>
    </w:p>
    <w:p w:rsidR="004F734C" w:rsidRPr="00CF0B79" w:rsidRDefault="00CF0B79">
      <w:pPr>
        <w:spacing w:after="0" w:line="264" w:lineRule="auto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ЛИЧНОСТНЫЕ РЕЗУЛЬТАТЫ</w:t>
      </w:r>
      <w:r w:rsidRPr="00CF0B79">
        <w:rPr>
          <w:rFonts w:ascii="Times New Roman" w:hAnsi="Times New Roman"/>
          <w:color w:val="000000"/>
          <w:sz w:val="28"/>
        </w:rPr>
        <w:t xml:space="preserve"> </w:t>
      </w:r>
    </w:p>
    <w:p w:rsidR="004F734C" w:rsidRPr="00CF0B79" w:rsidRDefault="004F734C">
      <w:pPr>
        <w:spacing w:after="0" w:line="264" w:lineRule="auto"/>
        <w:ind w:left="120"/>
        <w:jc w:val="both"/>
      </w:pP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результаты: 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 xml:space="preserve">уважение и ценностное отношение к своей Родине – России; 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духовно-нравственное развитие обучающихся;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Патриотическое воспитание</w:t>
      </w:r>
      <w:r w:rsidRPr="00CF0B79">
        <w:rPr>
          <w:rFonts w:ascii="Times New Roman" w:hAnsi="Times New Roman"/>
          <w:color w:val="000000"/>
          <w:sz w:val="28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не в декларативной форме, а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Гражданское воспитание</w:t>
      </w:r>
      <w:r w:rsidRPr="00CF0B79">
        <w:rPr>
          <w:rFonts w:ascii="Times New Roman" w:hAnsi="Times New Roman"/>
          <w:color w:val="000000"/>
          <w:sz w:val="28"/>
        </w:rPr>
        <w:t xml:space="preserve"> формируется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</w:t>
      </w:r>
      <w:r w:rsidRPr="00CF0B79">
        <w:rPr>
          <w:rFonts w:ascii="Times New Roman" w:hAnsi="Times New Roman"/>
          <w:color w:val="000000"/>
          <w:sz w:val="28"/>
        </w:rPr>
        <w:lastRenderedPageBreak/>
        <w:t>красоты национальных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Духовно-нравственное воспитание</w:t>
      </w:r>
      <w:r w:rsidRPr="00CF0B79">
        <w:rPr>
          <w:rFonts w:ascii="Times New Roman" w:hAnsi="Times New Roman"/>
          <w:color w:val="000000"/>
          <w:sz w:val="28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воспитание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Эстетическое воспитание</w:t>
      </w:r>
      <w:r w:rsidRPr="00CF0B79">
        <w:rPr>
          <w:rFonts w:ascii="Times New Roman" w:hAnsi="Times New Roman"/>
          <w:color w:val="000000"/>
          <w:sz w:val="28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Ценности познавательной деятельности</w:t>
      </w:r>
      <w:r w:rsidRPr="00CF0B79">
        <w:rPr>
          <w:rFonts w:ascii="Times New Roman" w:hAnsi="Times New Roman"/>
          <w:color w:val="000000"/>
          <w:sz w:val="28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</w:t>
      </w:r>
      <w:r w:rsidRPr="00CF0B79">
        <w:rPr>
          <w:rFonts w:ascii="Times New Roman" w:hAnsi="Times New Roman"/>
          <w:color w:val="000000"/>
          <w:spacing w:val="-4"/>
          <w:sz w:val="28"/>
        </w:rPr>
        <w:t>в художественно-творческой деятельности. Навыки исследовательской деятельности</w:t>
      </w:r>
      <w:r w:rsidRPr="00CF0B79">
        <w:rPr>
          <w:rFonts w:ascii="Times New Roman" w:hAnsi="Times New Roman"/>
          <w:color w:val="000000"/>
          <w:sz w:val="28"/>
        </w:rPr>
        <w:t xml:space="preserve"> развиваются при выполнении заданий культурно-исторической направленности.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Экологическое воспитание</w:t>
      </w:r>
      <w:r w:rsidRPr="00CF0B79">
        <w:rPr>
          <w:rFonts w:ascii="Times New Roman" w:hAnsi="Times New Roman"/>
          <w:color w:val="000000"/>
          <w:sz w:val="28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Трудовое воспитание</w:t>
      </w:r>
      <w:r w:rsidRPr="00CF0B79">
        <w:rPr>
          <w:rFonts w:ascii="Times New Roman" w:hAnsi="Times New Roman"/>
          <w:color w:val="000000"/>
          <w:sz w:val="28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10" w:name="_Toc124264881"/>
      <w:bookmarkEnd w:id="10"/>
    </w:p>
    <w:p w:rsidR="004F734C" w:rsidRPr="00CF0B79" w:rsidRDefault="004F734C">
      <w:pPr>
        <w:spacing w:after="0"/>
        <w:ind w:left="120"/>
      </w:pPr>
      <w:bookmarkStart w:id="11" w:name="_Toc141079013"/>
      <w:bookmarkEnd w:id="11"/>
    </w:p>
    <w:p w:rsidR="004F734C" w:rsidRPr="00CF0B79" w:rsidRDefault="004F734C">
      <w:pPr>
        <w:spacing w:after="0"/>
        <w:ind w:left="120"/>
        <w:jc w:val="both"/>
      </w:pPr>
    </w:p>
    <w:p w:rsidR="004F734C" w:rsidRPr="00CF0B79" w:rsidRDefault="00CF0B79">
      <w:pPr>
        <w:spacing w:after="0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lastRenderedPageBreak/>
        <w:t>МЕТАПРЕДМЕТНЫЕ РЕЗУЛЬТАТЫ</w:t>
      </w:r>
    </w:p>
    <w:p w:rsidR="004F734C" w:rsidRPr="00CF0B79" w:rsidRDefault="004F734C">
      <w:pPr>
        <w:spacing w:after="0"/>
        <w:ind w:left="120"/>
      </w:pP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Пространственные представления и сенсорные способности: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выявлять доминантные черты (характерные особенности) в визуальном образе;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сравнивать плоскостные и пространственные объекты по заданным основаниям;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находить ассоциативные связи между визуальными образами разных форм и предметов;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сопоставлять части и целое в видимом образе, предмете, конструкции;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анализировать пропорциональные отношения частей внутри целого и предметов между собой;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 xml:space="preserve">передавать обобщенный образ реальности при построении плоской композиции; 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соотносить тональные отношения (тёмное – светлое) в пространственных и плоскостных объектах;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4F734C" w:rsidRPr="00CF0B79" w:rsidRDefault="004F734C">
      <w:pPr>
        <w:spacing w:after="0" w:line="264" w:lineRule="auto"/>
        <w:ind w:left="120"/>
        <w:jc w:val="both"/>
      </w:pPr>
    </w:p>
    <w:p w:rsidR="004F734C" w:rsidRPr="00CF0B79" w:rsidRDefault="00CF0B79">
      <w:pPr>
        <w:spacing w:after="0" w:line="264" w:lineRule="auto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4F734C" w:rsidRPr="00CF0B79" w:rsidRDefault="00CF0B79">
      <w:pPr>
        <w:spacing w:after="0" w:line="264" w:lineRule="auto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действия: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использовать знаково-символические средства для составления орнаментов и декоративных композиций;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классифицировать произведения искусства по видам и, соответственно, по назначению в жизни людей;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ставить и использовать вопросы как исследовательский инструмент познания.</w:t>
      </w:r>
    </w:p>
    <w:p w:rsidR="004F734C" w:rsidRPr="00CF0B79" w:rsidRDefault="00CF0B79">
      <w:pPr>
        <w:spacing w:after="0" w:line="264" w:lineRule="auto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работать с электронными учебниками и учебными пособиями;</w:t>
      </w:r>
    </w:p>
    <w:p w:rsidR="004F734C" w:rsidRPr="00CF0B79" w:rsidRDefault="00CF0B79">
      <w:pPr>
        <w:spacing w:after="0" w:line="252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4F734C" w:rsidRPr="00CF0B79" w:rsidRDefault="00CF0B79">
      <w:pPr>
        <w:spacing w:after="0" w:line="252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4F734C" w:rsidRPr="00CF0B79" w:rsidRDefault="00CF0B79">
      <w:pPr>
        <w:spacing w:after="0" w:line="252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самостоятельно подготавливать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4F734C" w:rsidRPr="00CF0B79" w:rsidRDefault="00CF0B79">
      <w:pPr>
        <w:spacing w:after="0" w:line="252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4F734C" w:rsidRPr="00CF0B79" w:rsidRDefault="00CF0B79">
      <w:pPr>
        <w:spacing w:after="0" w:line="252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соблюдать правила информационной безопасности при работе в Интернете.</w:t>
      </w:r>
    </w:p>
    <w:p w:rsidR="004F734C" w:rsidRPr="00CF0B79" w:rsidRDefault="004F734C">
      <w:pPr>
        <w:spacing w:after="0" w:line="252" w:lineRule="auto"/>
        <w:ind w:left="120"/>
        <w:jc w:val="both"/>
      </w:pPr>
    </w:p>
    <w:p w:rsidR="004F734C" w:rsidRPr="00CF0B79" w:rsidRDefault="00CF0B79">
      <w:pPr>
        <w:spacing w:after="0" w:line="252" w:lineRule="auto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4F734C" w:rsidRPr="00CF0B79" w:rsidRDefault="00CF0B79">
      <w:pPr>
        <w:spacing w:after="0" w:line="252" w:lineRule="auto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Общение:</w:t>
      </w:r>
    </w:p>
    <w:p w:rsidR="004F734C" w:rsidRPr="00CF0B79" w:rsidRDefault="00CF0B79">
      <w:pPr>
        <w:spacing w:after="0" w:line="252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4F734C" w:rsidRPr="00CF0B79" w:rsidRDefault="00CF0B79">
      <w:pPr>
        <w:spacing w:after="0" w:line="252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 xml:space="preserve"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4F734C" w:rsidRPr="00CF0B79" w:rsidRDefault="00CF0B79">
      <w:pPr>
        <w:spacing w:after="0" w:line="252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4F734C" w:rsidRPr="00CF0B79" w:rsidRDefault="00CF0B79">
      <w:pPr>
        <w:spacing w:after="0" w:line="252" w:lineRule="auto"/>
        <w:ind w:firstLine="600"/>
        <w:jc w:val="both"/>
      </w:pPr>
      <w:r w:rsidRPr="00CF0B79">
        <w:rPr>
          <w:rFonts w:ascii="Times New Roman" w:hAnsi="Times New Roman"/>
          <w:color w:val="000000"/>
          <w:spacing w:val="-4"/>
          <w:sz w:val="28"/>
        </w:rPr>
        <w:lastRenderedPageBreak/>
        <w:t>демонстрировать и объяснять результаты своего творческого, художественного</w:t>
      </w:r>
      <w:r w:rsidRPr="00CF0B79">
        <w:rPr>
          <w:rFonts w:ascii="Times New Roman" w:hAnsi="Times New Roman"/>
          <w:color w:val="000000"/>
          <w:sz w:val="28"/>
        </w:rPr>
        <w:t xml:space="preserve"> или исследовательского опыта;</w:t>
      </w:r>
    </w:p>
    <w:p w:rsidR="004F734C" w:rsidRPr="00CF0B79" w:rsidRDefault="00CF0B79">
      <w:pPr>
        <w:spacing w:after="0" w:line="252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4F734C" w:rsidRPr="00CF0B79" w:rsidRDefault="00CF0B79">
      <w:pPr>
        <w:spacing w:after="0" w:line="252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4F734C" w:rsidRPr="00CF0B79" w:rsidRDefault="00CF0B79">
      <w:pPr>
        <w:spacing w:after="0" w:line="252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4F734C" w:rsidRPr="00CF0B79" w:rsidRDefault="004F734C">
      <w:pPr>
        <w:spacing w:after="0" w:line="252" w:lineRule="auto"/>
        <w:ind w:left="120"/>
        <w:jc w:val="both"/>
      </w:pPr>
    </w:p>
    <w:p w:rsidR="004F734C" w:rsidRPr="00CF0B79" w:rsidRDefault="00CF0B79">
      <w:pPr>
        <w:spacing w:after="0" w:line="252" w:lineRule="auto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4F734C" w:rsidRPr="00CF0B79" w:rsidRDefault="00CF0B79">
      <w:pPr>
        <w:spacing w:after="0" w:line="252" w:lineRule="auto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Самоорганизация и самоконтроль:</w:t>
      </w:r>
    </w:p>
    <w:p w:rsidR="004F734C" w:rsidRPr="00CF0B79" w:rsidRDefault="00CF0B79">
      <w:pPr>
        <w:spacing w:after="0" w:line="252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внимательно относиться и выполнять учебные задачи, поставленные учителем;</w:t>
      </w:r>
    </w:p>
    <w:p w:rsidR="004F734C" w:rsidRPr="00CF0B79" w:rsidRDefault="00CF0B79">
      <w:pPr>
        <w:spacing w:after="0" w:line="252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соблюдать последовательность учебных действий при выполнении задания;</w:t>
      </w:r>
    </w:p>
    <w:p w:rsidR="004F734C" w:rsidRPr="00CF0B79" w:rsidRDefault="00CF0B79">
      <w:pPr>
        <w:spacing w:after="0" w:line="252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соблюдать порядок в окружающем пространстве и бережно относясь к используемым материалам;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4F734C" w:rsidRPr="00CF0B79" w:rsidRDefault="004F734C">
      <w:pPr>
        <w:spacing w:after="0"/>
        <w:ind w:left="120"/>
      </w:pPr>
      <w:bookmarkStart w:id="12" w:name="_Toc124264882"/>
      <w:bookmarkStart w:id="13" w:name="_Toc141079014"/>
      <w:bookmarkEnd w:id="12"/>
      <w:bookmarkEnd w:id="13"/>
    </w:p>
    <w:p w:rsidR="004F734C" w:rsidRPr="00CF0B79" w:rsidRDefault="004F734C">
      <w:pPr>
        <w:spacing w:after="0"/>
        <w:ind w:left="120"/>
        <w:jc w:val="both"/>
      </w:pPr>
    </w:p>
    <w:p w:rsidR="004F734C" w:rsidRPr="00CF0B79" w:rsidRDefault="00CF0B79">
      <w:pPr>
        <w:spacing w:after="0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CF0B79">
        <w:rPr>
          <w:rFonts w:ascii="Times New Roman" w:hAnsi="Times New Roman"/>
          <w:b/>
          <w:color w:val="000000"/>
          <w:sz w:val="28"/>
        </w:rPr>
        <w:t>1 классе</w:t>
      </w:r>
      <w:r w:rsidRPr="00CF0B79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4F734C" w:rsidRPr="00CF0B79" w:rsidRDefault="00CF0B79">
      <w:pPr>
        <w:spacing w:after="0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Приобретать опыт создания рисунка простого (плоского) предмета с натуры.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Учиться анализировать соотношения пропорций, визуально сравнивать пространственные величины.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lastRenderedPageBreak/>
        <w:t>Приобретать первичные знания и навыки композиционного расположения изображения на листе.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Выбирать вертикальный или горизонтальный формат листа для выполнения соответствующих задач рисунка.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4F734C" w:rsidRPr="00CF0B79" w:rsidRDefault="00CF0B79">
      <w:pPr>
        <w:spacing w:after="0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Осваивать навыки работы красками «гуашь» в условиях урока.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Иметь представление о трёх основных цветах; обсуждать и называть ассоциативные представления, которые рождает каждый цвет.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Осознавать эмоциональное звучание цвета и формулировать своё мнение с использованием опыта жизненных ассоциаций.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Вести творческую работу на заданную тему с использованием зрительных впечатлений, организованную педагогом.</w:t>
      </w:r>
    </w:p>
    <w:p w:rsidR="004F734C" w:rsidRPr="00CF0B79" w:rsidRDefault="00CF0B79">
      <w:pPr>
        <w:spacing w:after="0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Овладевать первичными навыками бумагопластики – создания объёмных форм из бумаги путём её складывания, надрезания, закручивания.</w:t>
      </w:r>
    </w:p>
    <w:p w:rsidR="004F734C" w:rsidRPr="00CF0B79" w:rsidRDefault="00CF0B79">
      <w:pPr>
        <w:spacing w:after="0" w:line="264" w:lineRule="auto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Различать виды орнаментов по изобразительным мотивам: растительные, геометрические, анималистические.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Учиться использовать правила симметрии в своей художественной деятельности.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lastRenderedPageBreak/>
        <w:t>Приобретать опыт создания орнаментальной декоративной композиции (стилизованной: декоративный цветок или птица).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Приобретать знания о значении и назначении украшений в жизни людей.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Иметь опыт и соответствующие возрасту навыки подготовки и оформления общего праздника.</w:t>
      </w:r>
    </w:p>
    <w:p w:rsidR="004F734C" w:rsidRPr="00CF0B79" w:rsidRDefault="00CF0B79">
      <w:pPr>
        <w:spacing w:after="0" w:line="264" w:lineRule="auto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Осваивать приёмы конструирования из бумаги, складывания объёмных простых геометрических тел.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pacing w:val="-4"/>
          <w:sz w:val="28"/>
        </w:rPr>
        <w:t>Приобретать опыт пространственного макетирования (сказочный город) в форме</w:t>
      </w:r>
      <w:r w:rsidRPr="00CF0B79">
        <w:rPr>
          <w:rFonts w:ascii="Times New Roman" w:hAnsi="Times New Roman"/>
          <w:color w:val="000000"/>
          <w:sz w:val="28"/>
        </w:rPr>
        <w:t xml:space="preserve"> коллективной игровой деятельности.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4F734C" w:rsidRPr="00CF0B79" w:rsidRDefault="00CF0B79">
      <w:pPr>
        <w:spacing w:after="0" w:line="264" w:lineRule="auto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Осваивать опыт эстетического восприятия и аналитического наблюдения архитектурных построек.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4F734C" w:rsidRPr="00CF0B79" w:rsidRDefault="00CF0B79">
      <w:pPr>
        <w:spacing w:after="0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lastRenderedPageBreak/>
        <w:t>Модуль «Азбука цифровой графики»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Приобретать опыт создания фотографий с целью эстетического и целенаправленного наблюдения природы.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4" w:name="_TOC_250003"/>
      <w:bookmarkEnd w:id="14"/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 xml:space="preserve">К концу обучения во </w:t>
      </w:r>
      <w:r w:rsidRPr="00CF0B79">
        <w:rPr>
          <w:rFonts w:ascii="Times New Roman" w:hAnsi="Times New Roman"/>
          <w:b/>
          <w:color w:val="000000"/>
          <w:sz w:val="28"/>
        </w:rPr>
        <w:t>2 классе</w:t>
      </w:r>
      <w:r w:rsidRPr="00CF0B79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4F734C" w:rsidRPr="00CF0B79" w:rsidRDefault="00CF0B79">
      <w:pPr>
        <w:spacing w:after="0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Приобретать навыки изображения на основе разной по характеру и способу наложения линии.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использованием зрительских впечатлений и анализа).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4F734C" w:rsidRPr="00CF0B79" w:rsidRDefault="00CF0B79">
      <w:pPr>
        <w:spacing w:after="0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Приобретать опыт работы акварельной краской и понимать особенности работы прозрачной краской.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Знать названия основных и составных цветов и способы получения разных оттенков составного цвета.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Иметь представление о делении цветов на тёплые и холодные; уметь различать и сравнивать тёплые и холодные оттенки цвета.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lastRenderedPageBreak/>
        <w:t>Осваивать эмоциональную выразительность цвета: цвет звонкий и яркий, радостный; цвет мягкий, «глухой» и мрачный и другие.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Уметь выразить в изображении сказочных персонажей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4F734C" w:rsidRPr="00CF0B79" w:rsidRDefault="00CF0B79">
      <w:pPr>
        <w:spacing w:after="0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Иметь представление об изменениях скульптурного образа при осмотре произведения с разных сторон.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4F734C" w:rsidRPr="00CF0B79" w:rsidRDefault="00CF0B79">
      <w:pPr>
        <w:spacing w:after="0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Рассматривать, анализировать и эстетически оценивать разнообразие форм в природе, воспринимаемых как узоры.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другие).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4F734C" w:rsidRPr="00CF0B79" w:rsidRDefault="00CF0B79">
      <w:pPr>
        <w:spacing w:after="0" w:line="257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Осваивать приёмы орнаментального оформления сказочных глиняных зверушек, созданных по мотивам народного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:rsidR="004F734C" w:rsidRPr="00CF0B79" w:rsidRDefault="00CF0B79">
      <w:pPr>
        <w:spacing w:after="0" w:line="257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4F734C" w:rsidRPr="00CF0B79" w:rsidRDefault="00CF0B79">
      <w:pPr>
        <w:spacing w:after="0" w:line="257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Рассматривать, анализировать, сравнивать украшения человека на примерах иллюстраций к народным сказкам лучших художников-</w:t>
      </w:r>
      <w:r w:rsidRPr="00CF0B79">
        <w:rPr>
          <w:rFonts w:ascii="Times New Roman" w:hAnsi="Times New Roman"/>
          <w:color w:val="000000"/>
          <w:sz w:val="28"/>
        </w:rPr>
        <w:lastRenderedPageBreak/>
        <w:t>иллюстраторов (например, И.Я.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4F734C" w:rsidRPr="00CF0B79" w:rsidRDefault="00CF0B79">
      <w:pPr>
        <w:spacing w:after="0" w:line="257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Приобретать опыт выполнения красками рисунков украшений народных былинных персонажей.</w:t>
      </w:r>
    </w:p>
    <w:p w:rsidR="004F734C" w:rsidRPr="00CF0B79" w:rsidRDefault="00CF0B79">
      <w:pPr>
        <w:spacing w:after="0" w:line="257" w:lineRule="auto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4F734C" w:rsidRPr="00CF0B79" w:rsidRDefault="00CF0B79">
      <w:pPr>
        <w:spacing w:after="0" w:line="257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Осваивать приёмы создания объёмных предметов из бумаги и объёмного декорирования предметов из бумаги.</w:t>
      </w:r>
    </w:p>
    <w:p w:rsidR="004F734C" w:rsidRPr="00CF0B79" w:rsidRDefault="00CF0B79">
      <w:pPr>
        <w:spacing w:after="0" w:line="257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4F734C" w:rsidRPr="00CF0B79" w:rsidRDefault="00CF0B79">
      <w:pPr>
        <w:spacing w:after="0" w:line="257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4F734C" w:rsidRPr="00CF0B79" w:rsidRDefault="00CF0B79">
      <w:pPr>
        <w:spacing w:after="0" w:line="257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Осваивать понимание образа здания, то есть его эмоционального воздействия.</w:t>
      </w:r>
    </w:p>
    <w:p w:rsidR="004F734C" w:rsidRPr="00CF0B79" w:rsidRDefault="00CF0B79">
      <w:pPr>
        <w:spacing w:after="0" w:line="257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4F734C" w:rsidRPr="00CF0B79" w:rsidRDefault="00CF0B79">
      <w:pPr>
        <w:spacing w:after="0" w:line="257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4F734C" w:rsidRPr="00CF0B79" w:rsidRDefault="00CF0B79">
      <w:pPr>
        <w:spacing w:after="0" w:line="257" w:lineRule="auto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4F734C" w:rsidRPr="00CF0B79" w:rsidRDefault="00CF0B79">
      <w:pPr>
        <w:spacing w:after="0" w:line="257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4F734C" w:rsidRPr="00CF0B79" w:rsidRDefault="00CF0B79">
      <w:pPr>
        <w:spacing w:after="0" w:line="257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4F734C" w:rsidRPr="00CF0B79" w:rsidRDefault="00CF0B79">
      <w:pPr>
        <w:spacing w:after="0" w:line="257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4F734C" w:rsidRPr="00CF0B79" w:rsidRDefault="00CF0B79">
      <w:pPr>
        <w:spacing w:after="0" w:line="257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Приобретать опыт восприятия, эстетического анализа произведений отечественных художников-пейзажистов (И.И. Левитана, И.И. Шишкина, И.К. Айвазовского, Н.П. Крымова и других по выбору учителя), а также художников-анималистов (В.В. Ватагина, Е.И. Чарушина и других по выбору учителя).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lastRenderedPageBreak/>
        <w:t>Знать имена и узнавать наиболее известные произведения художников И.И. Левитана, И.И. Шишкина, И.К. Айвазовского, В.М. Васнецова, В.В. Ватагина, Е.И. Чарушина (и других по выбору учителя).</w:t>
      </w:r>
    </w:p>
    <w:p w:rsidR="004F734C" w:rsidRPr="00CF0B79" w:rsidRDefault="00CF0B79">
      <w:pPr>
        <w:spacing w:after="0" w:line="264" w:lineRule="auto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CF0B79">
        <w:rPr>
          <w:rFonts w:ascii="Times New Roman" w:hAnsi="Times New Roman"/>
          <w:color w:val="000000"/>
          <w:sz w:val="28"/>
        </w:rPr>
        <w:t xml:space="preserve"> (или другом графическом редакторе).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CF0B79">
        <w:rPr>
          <w:rFonts w:ascii="Times New Roman" w:hAnsi="Times New Roman"/>
          <w:color w:val="000000"/>
          <w:sz w:val="28"/>
        </w:rPr>
        <w:t>, а также построения из них простых рисунков или орнаментов.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CF0B79">
        <w:rPr>
          <w:rFonts w:ascii="Times New Roman" w:hAnsi="Times New Roman"/>
          <w:color w:val="000000"/>
          <w:sz w:val="28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5" w:name="_TOC_250002"/>
      <w:bookmarkEnd w:id="15"/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К концу обучения в</w:t>
      </w:r>
      <w:r w:rsidRPr="00CF0B79">
        <w:rPr>
          <w:rFonts w:ascii="Times New Roman" w:hAnsi="Times New Roman"/>
          <w:b/>
          <w:color w:val="000000"/>
          <w:sz w:val="28"/>
        </w:rPr>
        <w:t xml:space="preserve"> 3 классе</w:t>
      </w:r>
      <w:r w:rsidRPr="00CF0B79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4F734C" w:rsidRPr="00CF0B79" w:rsidRDefault="00CF0B79">
      <w:pPr>
        <w:spacing w:after="0" w:line="264" w:lineRule="auto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прописной буквицы, создание иллюстраций, размещение текста и иллюстраций на развороте.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Узнавать основные пропорции лица человека, взаимное расположение частей лица.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Приобретать опыт рисования портрета (лица) человека.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Создавать маску сказочного персонажа с ярко выраженным характером лица (для карнавала или спектакля).</w:t>
      </w:r>
    </w:p>
    <w:p w:rsidR="004F734C" w:rsidRPr="00CF0B79" w:rsidRDefault="00CF0B79">
      <w:pPr>
        <w:spacing w:after="0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lastRenderedPageBreak/>
        <w:t>Осваивать приёмы создания живописной композиции (натюрморта) по наблюдению натуры или по представлению.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Изображать красками портрет человека с использованием натуры или представлению.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Создавать пейзаж, передавая в нём активное состояние природы.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Приобрести представление о деятельности художника в театре.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Создать красками эскиз занавеса или эскиз декораций к выбранному сюжету.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Познакомиться с работой художников по оформлению праздников.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4F734C" w:rsidRPr="00CF0B79" w:rsidRDefault="00CF0B79">
      <w:pPr>
        <w:spacing w:after="0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Приобрести опыт творческой работы: лепка сказочного персонажа на основе сюжета известной сказки (или создание этого персонажа в технике бумагопластики, по выбору учителя).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Учиться создавать игрушку из подручного нехудожественного материала путём добавления к ней необходимых деталей и для «одушевления образа».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Приобретать опыт лепки эскиза парковой скульптуры.</w:t>
      </w:r>
    </w:p>
    <w:p w:rsidR="004F734C" w:rsidRPr="00CF0B79" w:rsidRDefault="00CF0B79">
      <w:pPr>
        <w:spacing w:after="0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Узнавать о создании глиняной и деревянной посуды: народные художественные промыслы Гжель и Хохлома.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Узнавать о сетчатых видах орнаментов и их применении, например, в росписи тканей, стен, уметь рассуждать с использованием зрительного материала о видах симметрии в сетчатом орнаменте.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Осваивать навыки создания орнаментов при помощи штампов и трафаретов.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lastRenderedPageBreak/>
        <w:t>Получить опыт создания композиции орнамента в квадрате (в качестве эскиза росписи женского платка).</w:t>
      </w:r>
    </w:p>
    <w:p w:rsidR="004F734C" w:rsidRPr="00CF0B79" w:rsidRDefault="00CF0B79">
      <w:pPr>
        <w:spacing w:after="0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 xml:space="preserve">Создать в виде рисунков или объёмных аппликаций из цветной бумаги эскизы </w:t>
      </w:r>
      <w:r w:rsidRPr="00CF0B79">
        <w:rPr>
          <w:rFonts w:ascii="Times New Roman" w:hAnsi="Times New Roman"/>
          <w:color w:val="000000"/>
          <w:spacing w:val="-4"/>
          <w:sz w:val="28"/>
        </w:rPr>
        <w:t>разнообразных малых архитектурных форм, наполняющих городское пространство.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Придумать и нарисовать (или выполнить в технике бумагопластики) транспортное средство.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4F734C" w:rsidRPr="00CF0B79" w:rsidRDefault="00CF0B79">
      <w:pPr>
        <w:spacing w:after="0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Называть основные жанры живописи, графики и скульптуры, определяемые предметом изображения.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Иметь представление об именах крупнейших отечественных художников-пейзажистов: И.И. Шишкина, И.И. Левитана, А.К. Саврасова, В.Д. Поленова, И.К. Айвазовского и других (по выбору учителя), приобретать представления об их произведениях.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lastRenderedPageBreak/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Иметь представление об именах крупнейших отечественных портретистов: В.И. Сурикова, И.Е. Репина, В.А. Серова и других (по выбору учителя), приобретать представления об их произведениях.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 xml:space="preserve">Понимать значения музеев и называть, указывать, где находятся и чему </w:t>
      </w:r>
      <w:r w:rsidRPr="00CF0B79">
        <w:rPr>
          <w:rFonts w:ascii="Times New Roman" w:hAnsi="Times New Roman"/>
          <w:color w:val="000000"/>
          <w:spacing w:val="-4"/>
          <w:sz w:val="28"/>
        </w:rPr>
        <w:t>посвящены их коллекции: Государственная Третьяковская галерея, Государственный</w:t>
      </w:r>
      <w:r w:rsidRPr="00CF0B79">
        <w:rPr>
          <w:rFonts w:ascii="Times New Roman" w:hAnsi="Times New Roman"/>
          <w:color w:val="000000"/>
          <w:sz w:val="28"/>
        </w:rPr>
        <w:t xml:space="preserve"> Эрмитаж, Государственный Русский музей, Государственный музей изобразительных искусств имени А.С. Пушкина.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Иметь представление о замечательных художественных музеях России, о коллекциях своих региональных музеев.</w:t>
      </w:r>
    </w:p>
    <w:p w:rsidR="004F734C" w:rsidRPr="00CF0B79" w:rsidRDefault="00CF0B79">
      <w:pPr>
        <w:spacing w:after="0" w:line="264" w:lineRule="auto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 xml:space="preserve">Осваивать приёмы редактирования цифровых фотографий с помощью компьютерной программы </w:t>
      </w:r>
      <w:r>
        <w:rPr>
          <w:rFonts w:ascii="Times New Roman" w:hAnsi="Times New Roman"/>
          <w:color w:val="000000"/>
          <w:sz w:val="28"/>
        </w:rPr>
        <w:t>Picture</w:t>
      </w:r>
      <w:r w:rsidRPr="00CF0B79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CF0B79">
        <w:rPr>
          <w:rFonts w:ascii="Times New Roman" w:hAnsi="Times New Roman"/>
          <w:color w:val="000000"/>
          <w:sz w:val="28"/>
        </w:rPr>
        <w:t xml:space="preserve"> (или другой): изменение яркости, контраста и насыщенности цвета, обрезка изображения, поворот, отражение.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Осуществлять виртуальные путешествия в отечественные художественные музеи и, возможно, знаменитые зарубежные художественные музеи на основе установок и квестов, предложенных учителем.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CF0B79">
        <w:rPr>
          <w:rFonts w:ascii="Times New Roman" w:hAnsi="Times New Roman"/>
          <w:b/>
          <w:color w:val="000000"/>
          <w:sz w:val="28"/>
        </w:rPr>
        <w:t>4 классе</w:t>
      </w:r>
      <w:r w:rsidRPr="00CF0B79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4F734C" w:rsidRPr="00CF0B79" w:rsidRDefault="00CF0B79">
      <w:pPr>
        <w:spacing w:after="0" w:line="264" w:lineRule="auto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lastRenderedPageBreak/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4F734C" w:rsidRPr="00CF0B79" w:rsidRDefault="00CF0B79">
      <w:pPr>
        <w:spacing w:after="0" w:line="264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Создавать зарисовки памятников отечественной и мировой архитектуры.</w:t>
      </w:r>
    </w:p>
    <w:p w:rsidR="004F734C" w:rsidRPr="00CF0B79" w:rsidRDefault="00CF0B79">
      <w:pPr>
        <w:spacing w:after="0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Создавать двойной портрет (например, портрет матери и ребёнка).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Приобретать опыт создания композиции на тему «Древнерусский город».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4F734C" w:rsidRPr="00CF0B79" w:rsidRDefault="00CF0B79">
      <w:pPr>
        <w:spacing w:after="0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Лепка из пластилина эскиза памятника выбранному герою или участие в коллективной разработке проекта макета мемориального комплекса (работа выполняется после освоения собранного материала о мемориальных комплексах, существующих в нашей стране).</w:t>
      </w:r>
    </w:p>
    <w:p w:rsidR="004F734C" w:rsidRPr="00CF0B79" w:rsidRDefault="00CF0B79">
      <w:pPr>
        <w:spacing w:after="0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Исследовать и создавать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lastRenderedPageBreak/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4F734C" w:rsidRPr="00CF0B79" w:rsidRDefault="00CF0B79">
      <w:pPr>
        <w:spacing w:after="0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4F734C" w:rsidRPr="00CF0B79" w:rsidRDefault="00CF0B79">
      <w:pPr>
        <w:spacing w:after="0" w:line="252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Познакомиться с конструкцией избы – традиционного деревянного жилого дома – и надворных построек,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4F734C" w:rsidRPr="00CF0B79" w:rsidRDefault="00CF0B79">
      <w:pPr>
        <w:spacing w:after="0" w:line="252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Уметь объяснять и изображать традиционную конструкцию здания каменного древнерусского храма, иметь представление о наиболее значительных древнерусских соборах и их местонахождении,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Иметь представление об основных конструктивных чертах древнегреческого храма, уметь его изображать, иметь общее, целостное образное представление о древнегреческой культуре.</w:t>
      </w:r>
    </w:p>
    <w:p w:rsidR="004F734C" w:rsidRPr="00CF0B79" w:rsidRDefault="00CF0B79">
      <w:pPr>
        <w:spacing w:after="0" w:line="252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4F734C" w:rsidRPr="00CF0B79" w:rsidRDefault="00CF0B79">
      <w:pPr>
        <w:spacing w:after="0" w:line="252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Понимать и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4F734C" w:rsidRPr="00CF0B79" w:rsidRDefault="00CF0B79">
      <w:pPr>
        <w:spacing w:after="0" w:line="252" w:lineRule="auto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4F734C" w:rsidRPr="00CF0B79" w:rsidRDefault="00CF0B79">
      <w:pPr>
        <w:spacing w:after="0" w:line="252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Формировать восприятие произведений искусства на темы истории и традиций русской отечественной культуры (произведения В.М. Васнецова, А.М. Васнецова, Б.М. Кустодиева, В.И. Сурикова, К.А. Коровина, А.Г. Венецианова, А.П. Рябушкина, И.Я. Билибина и других по выбору учителя).</w:t>
      </w:r>
    </w:p>
    <w:p w:rsidR="004F734C" w:rsidRPr="00CF0B79" w:rsidRDefault="00CF0B79">
      <w:pPr>
        <w:spacing w:after="0" w:line="252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 xml:space="preserve"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</w:t>
      </w:r>
      <w:r w:rsidRPr="00CF0B79">
        <w:rPr>
          <w:rFonts w:ascii="Times New Roman" w:hAnsi="Times New Roman"/>
          <w:color w:val="000000"/>
          <w:sz w:val="28"/>
        </w:rPr>
        <w:lastRenderedPageBreak/>
        <w:t>монастырских), о памятниках русского деревянного зодчества (архитектурный комплекс на острове Кижи).</w:t>
      </w:r>
    </w:p>
    <w:p w:rsidR="004F734C" w:rsidRPr="00CF0B79" w:rsidRDefault="00CF0B79">
      <w:pPr>
        <w:spacing w:after="0" w:line="252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Узнавать соборы Московского Кремля, Софийский собор в Великом Новгороде, храм Покрова на Нерли.</w:t>
      </w:r>
    </w:p>
    <w:p w:rsidR="004F734C" w:rsidRPr="00CF0B79" w:rsidRDefault="00CF0B79">
      <w:pPr>
        <w:spacing w:after="0" w:line="252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Называть и объяснять содержание памятника К. Минину и Д. Пожарскому скульптора И.П. Мартоса в Москве.</w:t>
      </w:r>
    </w:p>
    <w:p w:rsidR="004F734C" w:rsidRPr="00CF0B79" w:rsidRDefault="00CF0B79">
      <w:pPr>
        <w:spacing w:after="0" w:line="252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Различать основные памятники наиболее значимых мемориальных ансамблей и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Пискаревский мемориал в Санкт-Петербурге и другие по выбору учителя), иметь представление о правилах поведения при посещении мемориальных памятников.</w:t>
      </w:r>
    </w:p>
    <w:p w:rsidR="004F734C" w:rsidRPr="00CF0B79" w:rsidRDefault="00CF0B79">
      <w:pPr>
        <w:spacing w:after="0" w:line="252" w:lineRule="auto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Различать общий вид и представлять основные компоненты конструкции готических (романских) соборов, иметь представление об особенностях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4F734C" w:rsidRPr="00CF0B79" w:rsidRDefault="00CF0B79">
      <w:pPr>
        <w:spacing w:after="0"/>
        <w:ind w:left="120"/>
        <w:jc w:val="both"/>
      </w:pPr>
      <w:r w:rsidRPr="00CF0B79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CF0B79">
        <w:rPr>
          <w:rFonts w:ascii="Times New Roman" w:hAnsi="Times New Roman"/>
          <w:color w:val="000000"/>
          <w:sz w:val="28"/>
        </w:rPr>
        <w:t>: изображение линии горизонта и точки схода, перспективных сокращений, цветовых и тональных изменений.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Использовать поисковую систему для знакомства с разными видами деревянного дома на основе избы и традициями и её украшений.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 xml:space="preserve">Осваивать строение юрты, моделируя её конструкцию в графическом редакторе с помощью инструментов геометрических фигур, находить в поисковой системе разнообразные модели юрты, её украшения, внешний и внутренний вид юрты. 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lastRenderedPageBreak/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CF0B79">
        <w:rPr>
          <w:rFonts w:ascii="Times New Roman" w:hAnsi="Times New Roman"/>
          <w:color w:val="000000"/>
          <w:sz w:val="28"/>
        </w:rPr>
        <w:t>-анимации.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CF0B79">
        <w:rPr>
          <w:rFonts w:ascii="Times New Roman" w:hAnsi="Times New Roman"/>
          <w:color w:val="000000"/>
          <w:sz w:val="28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выполнять шрифтовые надписи наиболее важных определений, названий, положений, которые надо помнить и знать.</w:t>
      </w:r>
    </w:p>
    <w:p w:rsidR="004F734C" w:rsidRPr="00CF0B79" w:rsidRDefault="00CF0B79">
      <w:pPr>
        <w:spacing w:after="0"/>
        <w:ind w:firstLine="600"/>
        <w:jc w:val="both"/>
      </w:pPr>
      <w:r w:rsidRPr="00CF0B79">
        <w:rPr>
          <w:rFonts w:ascii="Times New Roman" w:hAnsi="Times New Roman"/>
          <w:color w:val="000000"/>
          <w:sz w:val="28"/>
        </w:rPr>
        <w:t>Совершать виртуальные тематические путешествия по художественным музеям мира.</w:t>
      </w:r>
    </w:p>
    <w:p w:rsidR="004F734C" w:rsidRPr="00CF0B79" w:rsidRDefault="004F734C">
      <w:pPr>
        <w:sectPr w:rsidR="004F734C" w:rsidRPr="00CF0B79">
          <w:pgSz w:w="11906" w:h="16383"/>
          <w:pgMar w:top="1134" w:right="850" w:bottom="1134" w:left="1701" w:header="720" w:footer="720" w:gutter="0"/>
          <w:cols w:space="720"/>
        </w:sectPr>
      </w:pPr>
    </w:p>
    <w:p w:rsidR="004F734C" w:rsidRDefault="00CF0B79">
      <w:pPr>
        <w:spacing w:after="0"/>
        <w:ind w:left="120"/>
      </w:pPr>
      <w:bookmarkStart w:id="16" w:name="block-56539302"/>
      <w:bookmarkEnd w:id="9"/>
      <w:r w:rsidRPr="00CF0B79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F734C" w:rsidRDefault="00CF0B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00"/>
        <w:gridCol w:w="4318"/>
        <w:gridCol w:w="1630"/>
        <w:gridCol w:w="1841"/>
        <w:gridCol w:w="1910"/>
        <w:gridCol w:w="2833"/>
      </w:tblGrid>
      <w:tr w:rsidR="004F734C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F734C" w:rsidRDefault="004F734C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F734C" w:rsidRDefault="004F734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F734C" w:rsidRDefault="004F734C">
            <w:pPr>
              <w:spacing w:after="0"/>
              <w:ind w:left="135"/>
            </w:pPr>
          </w:p>
        </w:tc>
      </w:tr>
      <w:tr w:rsidR="004F734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734C" w:rsidRDefault="004F734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734C" w:rsidRDefault="004F734C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F734C" w:rsidRDefault="004F734C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F734C" w:rsidRDefault="004F734C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F734C" w:rsidRDefault="004F734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734C" w:rsidRDefault="004F734C"/>
        </w:tc>
      </w:tr>
      <w:tr w:rsidR="004F73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</w:pPr>
          </w:p>
        </w:tc>
      </w:tr>
      <w:tr w:rsidR="004F73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F734C" w:rsidRPr="00CF0B79" w:rsidRDefault="00CF0B79">
            <w:pPr>
              <w:spacing w:after="0"/>
              <w:ind w:left="135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</w:pPr>
          </w:p>
        </w:tc>
      </w:tr>
      <w:tr w:rsidR="004F73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Реальность и фантазия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</w:pPr>
          </w:p>
        </w:tc>
      </w:tr>
      <w:tr w:rsidR="004F73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чем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</w:pPr>
          </w:p>
        </w:tc>
      </w:tr>
      <w:tr w:rsidR="004F734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</w:pPr>
          </w:p>
        </w:tc>
      </w:tr>
      <w:tr w:rsidR="004F73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734C" w:rsidRPr="00CF0B79" w:rsidRDefault="00CF0B79">
            <w:pPr>
              <w:spacing w:after="0"/>
              <w:ind w:left="135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F734C" w:rsidRDefault="004F734C"/>
        </w:tc>
      </w:tr>
    </w:tbl>
    <w:p w:rsidR="004F734C" w:rsidRDefault="004F734C">
      <w:pPr>
        <w:sectPr w:rsidR="004F734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F734C" w:rsidRDefault="00CF0B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98"/>
        <w:gridCol w:w="4306"/>
        <w:gridCol w:w="1626"/>
        <w:gridCol w:w="1841"/>
        <w:gridCol w:w="1910"/>
        <w:gridCol w:w="2851"/>
      </w:tblGrid>
      <w:tr w:rsidR="004F734C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F734C" w:rsidRDefault="004F734C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F734C" w:rsidRDefault="004F734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F734C" w:rsidRDefault="004F734C">
            <w:pPr>
              <w:spacing w:after="0"/>
              <w:ind w:left="135"/>
            </w:pPr>
          </w:p>
        </w:tc>
      </w:tr>
      <w:tr w:rsidR="004F734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734C" w:rsidRDefault="004F734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734C" w:rsidRDefault="004F734C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F734C" w:rsidRDefault="004F734C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F734C" w:rsidRDefault="004F734C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F734C" w:rsidRDefault="004F734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734C" w:rsidRDefault="004F734C"/>
        </w:tc>
      </w:tr>
      <w:tr w:rsidR="004F734C" w:rsidRPr="009C1AD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F734C" w:rsidRPr="00CF0B79" w:rsidRDefault="00CF0B79">
            <w:pPr>
              <w:spacing w:after="0"/>
              <w:ind w:left="135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0B7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0B7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0B7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0B7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0B79">
                <w:rPr>
                  <w:rFonts w:ascii="Times New Roman" w:hAnsi="Times New Roman"/>
                  <w:color w:val="0000FF"/>
                  <w:u w:val="single"/>
                </w:rPr>
                <w:t>411892</w:t>
              </w:r>
            </w:hyperlink>
          </w:p>
        </w:tc>
      </w:tr>
      <w:tr w:rsidR="004F734C" w:rsidRPr="009C1AD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 твоем доме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F734C" w:rsidRPr="00CF0B79" w:rsidRDefault="00CF0B79">
            <w:pPr>
              <w:spacing w:after="0"/>
              <w:ind w:left="135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0B7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0B7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0B7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0B7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0B79">
                <w:rPr>
                  <w:rFonts w:ascii="Times New Roman" w:hAnsi="Times New Roman"/>
                  <w:color w:val="0000FF"/>
                  <w:u w:val="single"/>
                </w:rPr>
                <w:t>411892</w:t>
              </w:r>
            </w:hyperlink>
          </w:p>
        </w:tc>
      </w:tr>
      <w:tr w:rsidR="004F734C" w:rsidRPr="009C1AD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F734C" w:rsidRPr="00CF0B79" w:rsidRDefault="00CF0B79">
            <w:pPr>
              <w:spacing w:after="0"/>
              <w:ind w:left="135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F734C" w:rsidRPr="00CF0B79" w:rsidRDefault="00CF0B79">
            <w:pPr>
              <w:spacing w:after="0"/>
              <w:ind w:left="135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0B7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0B7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0B7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0B7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0B79">
                <w:rPr>
                  <w:rFonts w:ascii="Times New Roman" w:hAnsi="Times New Roman"/>
                  <w:color w:val="0000FF"/>
                  <w:u w:val="single"/>
                </w:rPr>
                <w:t>411892</w:t>
              </w:r>
            </w:hyperlink>
          </w:p>
        </w:tc>
      </w:tr>
      <w:tr w:rsidR="004F734C" w:rsidRPr="009C1AD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зрелище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F734C" w:rsidRPr="00CF0B79" w:rsidRDefault="00CF0B79">
            <w:pPr>
              <w:spacing w:after="0"/>
              <w:ind w:left="135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0B7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0B7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0B7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0B7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0B79">
                <w:rPr>
                  <w:rFonts w:ascii="Times New Roman" w:hAnsi="Times New Roman"/>
                  <w:color w:val="0000FF"/>
                  <w:u w:val="single"/>
                </w:rPr>
                <w:t>411892</w:t>
              </w:r>
            </w:hyperlink>
          </w:p>
        </w:tc>
      </w:tr>
      <w:tr w:rsidR="004F734C" w:rsidRPr="009C1AD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музей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F734C" w:rsidRPr="00CF0B79" w:rsidRDefault="00CF0B79">
            <w:pPr>
              <w:spacing w:after="0"/>
              <w:ind w:left="135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0B7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0B7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0B7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0B7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0B79">
                <w:rPr>
                  <w:rFonts w:ascii="Times New Roman" w:hAnsi="Times New Roman"/>
                  <w:color w:val="0000FF"/>
                  <w:u w:val="single"/>
                </w:rPr>
                <w:t>411892</w:t>
              </w:r>
            </w:hyperlink>
          </w:p>
        </w:tc>
      </w:tr>
      <w:tr w:rsidR="004F73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734C" w:rsidRPr="00CF0B79" w:rsidRDefault="00CF0B79">
            <w:pPr>
              <w:spacing w:after="0"/>
              <w:ind w:left="135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F734C" w:rsidRDefault="004F734C"/>
        </w:tc>
      </w:tr>
    </w:tbl>
    <w:p w:rsidR="004F734C" w:rsidRDefault="004F734C">
      <w:pPr>
        <w:sectPr w:rsidR="004F734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F734C" w:rsidRDefault="00CF0B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97"/>
        <w:gridCol w:w="4307"/>
        <w:gridCol w:w="1626"/>
        <w:gridCol w:w="1841"/>
        <w:gridCol w:w="1910"/>
        <w:gridCol w:w="2851"/>
      </w:tblGrid>
      <w:tr w:rsidR="004F734C" w:rsidTr="007E0F25">
        <w:trPr>
          <w:trHeight w:val="144"/>
          <w:tblCellSpacing w:w="20" w:type="nil"/>
        </w:trPr>
        <w:tc>
          <w:tcPr>
            <w:tcW w:w="13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F734C" w:rsidRDefault="004F734C">
            <w:pPr>
              <w:spacing w:after="0"/>
              <w:ind w:left="135"/>
            </w:pPr>
          </w:p>
        </w:tc>
        <w:tc>
          <w:tcPr>
            <w:tcW w:w="43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F734C" w:rsidRDefault="004F734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F734C" w:rsidRDefault="004F734C">
            <w:pPr>
              <w:spacing w:after="0"/>
              <w:ind w:left="135"/>
            </w:pPr>
          </w:p>
        </w:tc>
      </w:tr>
      <w:tr w:rsidR="004F734C" w:rsidTr="007E0F2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734C" w:rsidRDefault="004F734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734C" w:rsidRDefault="004F734C"/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F734C" w:rsidRDefault="004F734C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F734C" w:rsidRDefault="004F734C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F734C" w:rsidRDefault="004F734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734C" w:rsidRDefault="004F734C"/>
        </w:tc>
      </w:tr>
      <w:tr w:rsidR="007E0F25" w:rsidRPr="009C1ADC" w:rsidTr="007E0F25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7E0F25" w:rsidRDefault="007E0F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7E0F25" w:rsidRDefault="007E0F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E0F25" w:rsidRDefault="007E0F25" w:rsidP="001A1A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0F25" w:rsidRDefault="007E0F25" w:rsidP="001A1A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0F25" w:rsidRDefault="007E0F25" w:rsidP="001A1A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E0F25" w:rsidRPr="00CF0B79" w:rsidRDefault="007E0F25">
            <w:pPr>
              <w:spacing w:after="0"/>
              <w:ind w:left="135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0B7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0B7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0B7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0B7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0B79">
                <w:rPr>
                  <w:rFonts w:ascii="Times New Roman" w:hAnsi="Times New Roman"/>
                  <w:color w:val="0000FF"/>
                  <w:u w:val="single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E0F25" w:rsidRPr="009C1ADC" w:rsidTr="007E0F25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7E0F25" w:rsidRDefault="007E0F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7E0F25" w:rsidRDefault="007E0F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родного искусства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E0F25" w:rsidRDefault="007E0F25" w:rsidP="001A1A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0F25" w:rsidRDefault="007E0F25" w:rsidP="001A1A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0F25" w:rsidRDefault="007E0F25" w:rsidP="001A1A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E0F25" w:rsidRPr="00CF0B79" w:rsidRDefault="007E0F25">
            <w:pPr>
              <w:spacing w:after="0"/>
              <w:ind w:left="135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0B7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0B7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0B7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0B7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0B79">
                <w:rPr>
                  <w:rFonts w:ascii="Times New Roman" w:hAnsi="Times New Roman"/>
                  <w:color w:val="0000FF"/>
                  <w:u w:val="single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E0F25" w:rsidRPr="009C1ADC" w:rsidTr="007E0F25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7E0F25" w:rsidRDefault="007E0F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7E0F25" w:rsidRDefault="007E0F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города нашей земли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E0F25" w:rsidRDefault="007E0F25" w:rsidP="001A1A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0F25" w:rsidRDefault="007E0F25" w:rsidP="001A1A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0F25" w:rsidRDefault="007E0F25" w:rsidP="001A1A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E0F25" w:rsidRPr="00CF0B79" w:rsidRDefault="007E0F25">
            <w:pPr>
              <w:spacing w:after="0"/>
              <w:ind w:left="135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0B7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0B7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0B7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0B7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0B79">
                <w:rPr>
                  <w:rFonts w:ascii="Times New Roman" w:hAnsi="Times New Roman"/>
                  <w:color w:val="0000FF"/>
                  <w:u w:val="single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E0F25" w:rsidRPr="009C1ADC" w:rsidTr="007E0F25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7E0F25" w:rsidRDefault="007E0F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7E0F25" w:rsidRDefault="007E0F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Каждый народ – художник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E0F25" w:rsidRDefault="007E0F25" w:rsidP="001A1A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0F25" w:rsidRDefault="007E0F25" w:rsidP="001A1A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0F25" w:rsidRDefault="007E0F25" w:rsidP="001A1A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E0F25" w:rsidRPr="00CF0B79" w:rsidRDefault="007E0F25">
            <w:pPr>
              <w:spacing w:after="0"/>
              <w:ind w:left="135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0B7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0B7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0B7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0B7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0B79">
                <w:rPr>
                  <w:rFonts w:ascii="Times New Roman" w:hAnsi="Times New Roman"/>
                  <w:color w:val="0000FF"/>
                  <w:u w:val="single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E0F25" w:rsidRPr="009C1ADC" w:rsidTr="007E0F25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7E0F25" w:rsidRDefault="007E0F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7E0F25" w:rsidRDefault="007E0F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объединяет народы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E0F25" w:rsidRDefault="007E0F25" w:rsidP="001A1A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0F25" w:rsidRDefault="007E0F25" w:rsidP="001A1A5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0F25" w:rsidRDefault="007E0F25" w:rsidP="001A1A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E0F25" w:rsidRPr="00CF0B79" w:rsidRDefault="007E0F25">
            <w:pPr>
              <w:spacing w:after="0"/>
              <w:ind w:left="135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0B7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0B7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0B7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0B7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0B79">
                <w:rPr>
                  <w:rFonts w:ascii="Times New Roman" w:hAnsi="Times New Roman"/>
                  <w:color w:val="0000FF"/>
                  <w:u w:val="single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E0F25" w:rsidTr="007E0F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0F25" w:rsidRPr="00CF0B79" w:rsidRDefault="007E0F25">
            <w:pPr>
              <w:spacing w:after="0"/>
              <w:ind w:left="135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E0F25" w:rsidRDefault="007E0F25">
            <w:pPr>
              <w:spacing w:after="0"/>
              <w:ind w:left="135"/>
              <w:jc w:val="center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0F25" w:rsidRDefault="007E0F25" w:rsidP="001A1A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1A1A50">
            <w:pPr>
              <w:spacing w:after="0"/>
              <w:ind w:left="135"/>
              <w:jc w:val="center"/>
            </w:pPr>
            <w:r>
              <w:t>4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E0F25" w:rsidRDefault="007E0F25" w:rsidP="001A1A50">
            <w:pPr>
              <w:spacing w:after="0"/>
              <w:ind w:left="135"/>
              <w:jc w:val="center"/>
            </w:pPr>
          </w:p>
        </w:tc>
      </w:tr>
    </w:tbl>
    <w:p w:rsidR="004F734C" w:rsidRDefault="004F734C">
      <w:pPr>
        <w:sectPr w:rsidR="004F734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F734C" w:rsidRDefault="00CF0B79">
      <w:pPr>
        <w:spacing w:after="0"/>
        <w:ind w:left="120"/>
      </w:pPr>
      <w:bookmarkStart w:id="17" w:name="block-56539305"/>
      <w:bookmarkEnd w:id="16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4F734C" w:rsidRDefault="00CF0B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39"/>
        <w:gridCol w:w="4133"/>
        <w:gridCol w:w="1265"/>
        <w:gridCol w:w="1841"/>
        <w:gridCol w:w="1910"/>
        <w:gridCol w:w="1423"/>
        <w:gridCol w:w="2221"/>
      </w:tblGrid>
      <w:tr w:rsidR="004F734C">
        <w:trPr>
          <w:trHeight w:val="144"/>
          <w:tblCellSpacing w:w="20" w:type="nil"/>
        </w:trPr>
        <w:tc>
          <w:tcPr>
            <w:tcW w:w="3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F734C" w:rsidRDefault="004F734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F734C" w:rsidRDefault="004F734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F734C" w:rsidRDefault="004F734C">
            <w:pPr>
              <w:spacing w:after="0"/>
              <w:ind w:left="135"/>
            </w:pPr>
          </w:p>
        </w:tc>
        <w:tc>
          <w:tcPr>
            <w:tcW w:w="20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F734C" w:rsidRDefault="004F734C">
            <w:pPr>
              <w:spacing w:after="0"/>
              <w:ind w:left="135"/>
            </w:pPr>
          </w:p>
        </w:tc>
      </w:tr>
      <w:tr w:rsidR="004F734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734C" w:rsidRDefault="004F734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734C" w:rsidRDefault="004F734C"/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F734C" w:rsidRDefault="004F734C">
            <w:pPr>
              <w:spacing w:after="0"/>
              <w:ind w:left="135"/>
            </w:pP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F734C" w:rsidRDefault="004F734C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F734C" w:rsidRDefault="004F734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734C" w:rsidRDefault="004F734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734C" w:rsidRDefault="004F734C"/>
        </w:tc>
      </w:tr>
      <w:tr w:rsidR="004F734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734C" w:rsidRPr="00CF0B79" w:rsidRDefault="00CF0B79">
            <w:pPr>
              <w:spacing w:after="0"/>
              <w:ind w:left="135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>Природа и художник. Графические и живописные художественные материалы и техники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</w:pPr>
          </w:p>
        </w:tc>
      </w:tr>
      <w:tr w:rsidR="004F734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734C" w:rsidRPr="00CF0B79" w:rsidRDefault="00CF0B79">
            <w:pPr>
              <w:spacing w:after="0"/>
              <w:ind w:left="135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>Три основных цвета – жёлтый, красный, синий. Цвета основные и дополнительные. Смешение красок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</w:pPr>
          </w:p>
        </w:tc>
      </w:tr>
      <w:tr w:rsidR="004F734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734C" w:rsidRPr="00CF0B79" w:rsidRDefault="00CF0B79">
            <w:pPr>
              <w:spacing w:after="0"/>
              <w:ind w:left="135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>Три цвета + белая и чёрная краски. Темное и светлое. Выразительные свойства цвета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</w:pPr>
          </w:p>
        </w:tc>
      </w:tr>
      <w:tr w:rsidR="004F734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 xml:space="preserve">Пастель, восковые мелки или акварель. </w:t>
            </w:r>
            <w:r>
              <w:rPr>
                <w:rFonts w:ascii="Times New Roman" w:hAnsi="Times New Roman"/>
                <w:color w:val="000000"/>
                <w:sz w:val="24"/>
              </w:rPr>
              <w:t>Выразительные свойства художественных материалов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</w:pPr>
          </w:p>
        </w:tc>
      </w:tr>
      <w:tr w:rsidR="004F734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734C" w:rsidRPr="00CF0B79" w:rsidRDefault="00CF0B79">
            <w:pPr>
              <w:spacing w:after="0"/>
              <w:ind w:left="135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>Что такое аппликация? Ритм пятен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</w:pPr>
          </w:p>
        </w:tc>
      </w:tr>
      <w:tr w:rsidR="004F734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734C" w:rsidRPr="00CF0B79" w:rsidRDefault="00CF0B79">
            <w:pPr>
              <w:spacing w:after="0"/>
              <w:ind w:left="135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>Что может линия? Выразительные возможности графических материалов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</w:pPr>
          </w:p>
        </w:tc>
      </w:tr>
      <w:tr w:rsidR="004F734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 xml:space="preserve">Инструменты графических редакторов. Выразительные средства линии. </w:t>
            </w:r>
            <w:r>
              <w:rPr>
                <w:rFonts w:ascii="Times New Roman" w:hAnsi="Times New Roman"/>
                <w:color w:val="000000"/>
                <w:sz w:val="24"/>
              </w:rPr>
              <w:t>Линейный рисунок на экране компьютера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</w:pPr>
          </w:p>
        </w:tc>
      </w:tr>
      <w:tr w:rsidR="004F734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734C" w:rsidRPr="00CF0B79" w:rsidRDefault="00CF0B79">
            <w:pPr>
              <w:spacing w:after="0"/>
              <w:ind w:left="135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>Что может пластилин? Лепка. Скульптурные материалы и инструменты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</w:pPr>
          </w:p>
        </w:tc>
      </w:tr>
      <w:tr w:rsidR="004F734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 xml:space="preserve">Бумага, ножницы, клей. Конструирование из бумаги. </w:t>
            </w:r>
            <w:r>
              <w:rPr>
                <w:rFonts w:ascii="Times New Roman" w:hAnsi="Times New Roman"/>
                <w:color w:val="000000"/>
                <w:sz w:val="24"/>
              </w:rPr>
              <w:t>Бумагопластика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</w:pPr>
          </w:p>
        </w:tc>
      </w:tr>
      <w:tr w:rsidR="004F734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734C" w:rsidRPr="00CF0B79" w:rsidRDefault="00CF0B79">
            <w:pPr>
              <w:spacing w:after="0"/>
              <w:ind w:left="135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>Неожиданные материалы. Техники и материалы декоративно-прикладного творчества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</w:pPr>
          </w:p>
        </w:tc>
      </w:tr>
      <w:tr w:rsidR="004F734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734C" w:rsidRPr="00CF0B79" w:rsidRDefault="00CF0B79">
            <w:pPr>
              <w:spacing w:after="0"/>
              <w:ind w:left="135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>Изображение и реальность. Изображение реальных животных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</w:pPr>
          </w:p>
        </w:tc>
      </w:tr>
      <w:tr w:rsidR="004F734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734C" w:rsidRPr="00CF0B79" w:rsidRDefault="00CF0B79">
            <w:pPr>
              <w:spacing w:after="0"/>
              <w:ind w:left="135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>Изображение и фантазия. Фантастические мифологические животные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</w:pPr>
          </w:p>
        </w:tc>
      </w:tr>
      <w:tr w:rsidR="004F734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734C" w:rsidRPr="00CF0B79" w:rsidRDefault="00CF0B79">
            <w:pPr>
              <w:spacing w:after="0"/>
              <w:ind w:left="135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>Украшение и реальность. Узоры в природе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</w:pPr>
          </w:p>
        </w:tc>
      </w:tr>
      <w:tr w:rsidR="004F734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 xml:space="preserve">Украшение и фантазия. Природные мотивы в декоративных украшениях. </w:t>
            </w:r>
            <w:r>
              <w:rPr>
                <w:rFonts w:ascii="Times New Roman" w:hAnsi="Times New Roman"/>
                <w:color w:val="000000"/>
                <w:sz w:val="24"/>
              </w:rPr>
              <w:t>Кружево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</w:pPr>
          </w:p>
        </w:tc>
      </w:tr>
      <w:tr w:rsidR="004F734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734C" w:rsidRPr="00CF0B79" w:rsidRDefault="00CF0B79">
            <w:pPr>
              <w:spacing w:after="0"/>
              <w:ind w:left="135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>Постройка и реальность. Постройки в природе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</w:pPr>
          </w:p>
        </w:tc>
      </w:tr>
      <w:tr w:rsidR="004F734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734C" w:rsidRPr="00CF0B79" w:rsidRDefault="00CF0B79">
            <w:pPr>
              <w:spacing w:after="0"/>
              <w:ind w:left="135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>Постройка и фантазия. Конструируем из бумаги подводный мир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</w:pPr>
          </w:p>
        </w:tc>
      </w:tr>
      <w:tr w:rsidR="004F734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 xml:space="preserve">Постройка и фантазия. Строим из бумаги сказочный город. </w:t>
            </w:r>
            <w:r>
              <w:rPr>
                <w:rFonts w:ascii="Times New Roman" w:hAnsi="Times New Roman"/>
                <w:color w:val="000000"/>
                <w:sz w:val="24"/>
              </w:rPr>
              <w:t>Образ архитектурной постройки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</w:pPr>
          </w:p>
        </w:tc>
      </w:tr>
      <w:tr w:rsidR="004F734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734C" w:rsidRPr="00CF0B79" w:rsidRDefault="00CF0B79">
            <w:pPr>
              <w:spacing w:after="0"/>
              <w:ind w:left="135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>Изображение природы в различных состояниях. Образ моря в разных состояниях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</w:pPr>
          </w:p>
        </w:tc>
      </w:tr>
      <w:tr w:rsidR="004F734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характера разных животных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</w:pPr>
          </w:p>
        </w:tc>
      </w:tr>
      <w:tr w:rsidR="004F734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 xml:space="preserve">Как изобразить характер персонажа. Добрые и злые сказочные персонажи. </w:t>
            </w:r>
            <w:r>
              <w:rPr>
                <w:rFonts w:ascii="Times New Roman" w:hAnsi="Times New Roman"/>
                <w:color w:val="000000"/>
                <w:sz w:val="24"/>
              </w:rPr>
              <w:t>Женский образ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</w:pPr>
          </w:p>
        </w:tc>
      </w:tr>
      <w:tr w:rsidR="004F734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734C" w:rsidRPr="00CF0B79" w:rsidRDefault="00CF0B79">
            <w:pPr>
              <w:spacing w:after="0"/>
              <w:ind w:left="135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>Изображение характера и роли персонажа. Добрый и злой мужской образ в сказках и былинах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</w:pPr>
          </w:p>
        </w:tc>
      </w:tr>
      <w:tr w:rsidR="004F734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734C" w:rsidRPr="00CF0B79" w:rsidRDefault="00CF0B79">
            <w:pPr>
              <w:spacing w:after="0"/>
              <w:ind w:left="135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>Образ человека в скульптуре. Передача движения и статики в скульптуре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</w:pPr>
          </w:p>
        </w:tc>
      </w:tr>
      <w:tr w:rsidR="004F734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734C" w:rsidRPr="00CF0B79" w:rsidRDefault="00CF0B79">
            <w:pPr>
              <w:spacing w:after="0"/>
              <w:ind w:left="135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>О чем говорят украшения: украшения добрых и злых сказочных персонажей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</w:pPr>
          </w:p>
        </w:tc>
      </w:tr>
      <w:tr w:rsidR="004F734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734C" w:rsidRPr="00CF0B79" w:rsidRDefault="00CF0B79">
            <w:pPr>
              <w:spacing w:after="0"/>
              <w:ind w:left="135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>О чем говорят украшения: праздничный флот (царя Салтана) и угрожающие знаки-украшения флота пиратов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</w:pPr>
          </w:p>
        </w:tc>
      </w:tr>
      <w:tr w:rsidR="004F734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734C" w:rsidRPr="00CF0B79" w:rsidRDefault="00CF0B79">
            <w:pPr>
              <w:spacing w:after="0"/>
              <w:ind w:left="135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>Образ здания. Кто в каком доме живет. Изображения построек для разных сказочных персонажей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</w:pPr>
          </w:p>
        </w:tc>
      </w:tr>
      <w:tr w:rsidR="004F734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734C" w:rsidRPr="00CF0B79" w:rsidRDefault="00CF0B79">
            <w:pPr>
              <w:spacing w:after="0"/>
              <w:ind w:left="135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>Цвет теплый и холодный. Цветовой контраст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</w:pPr>
          </w:p>
        </w:tc>
      </w:tr>
      <w:tr w:rsidR="004F734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 xml:space="preserve">Цвет звонкий, яркий и цвет тихий, мягкий. </w:t>
            </w:r>
            <w:r>
              <w:rPr>
                <w:rFonts w:ascii="Times New Roman" w:hAnsi="Times New Roman"/>
                <w:color w:val="000000"/>
                <w:sz w:val="24"/>
              </w:rPr>
              <w:t>Выразительные свойства цвета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</w:pPr>
          </w:p>
        </w:tc>
      </w:tr>
      <w:tr w:rsidR="004F734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734C" w:rsidRPr="00CF0B79" w:rsidRDefault="00CF0B79">
            <w:pPr>
              <w:spacing w:after="0"/>
              <w:ind w:left="135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>Что такое ритм линий. Графические художественные материалы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</w:pPr>
          </w:p>
        </w:tc>
      </w:tr>
      <w:tr w:rsidR="004F734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734C" w:rsidRPr="00CF0B79" w:rsidRDefault="00CF0B79">
            <w:pPr>
              <w:spacing w:after="0"/>
              <w:ind w:left="135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>Характер линий. Выразительные средства графики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</w:pPr>
          </w:p>
        </w:tc>
      </w:tr>
      <w:tr w:rsidR="004F734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 пятен. Полет птиц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</w:pPr>
          </w:p>
        </w:tc>
      </w:tr>
      <w:tr w:rsidR="004F734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734C" w:rsidRPr="00CF0B79" w:rsidRDefault="00CF0B79">
            <w:pPr>
              <w:spacing w:after="0"/>
              <w:ind w:left="135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>Что такое пропорции. Сочетание объемов в пространстве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</w:pPr>
          </w:p>
        </w:tc>
      </w:tr>
      <w:tr w:rsidR="004F734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734C" w:rsidRPr="00CF0B79" w:rsidRDefault="00CF0B79">
            <w:pPr>
              <w:spacing w:after="0"/>
              <w:ind w:left="135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>Ритм линий и пятен на экране компьютера. Основы цифрового рисунка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</w:pPr>
          </w:p>
        </w:tc>
      </w:tr>
      <w:tr w:rsidR="004F734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734C" w:rsidRPr="00CF0B79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GIF</w:t>
            </w:r>
            <w:r w:rsidRPr="00CF0B79">
              <w:rPr>
                <w:rFonts w:ascii="Times New Roman" w:hAnsi="Times New Roman"/>
                <w:color w:val="000000"/>
                <w:sz w:val="24"/>
              </w:rPr>
              <w:t>-анимация простого изображения. Анимация простого изображения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22.05.2026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</w:pPr>
          </w:p>
        </w:tc>
      </w:tr>
      <w:tr w:rsidR="004F734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734C" w:rsidRPr="00CF0B79" w:rsidRDefault="00CF0B79">
            <w:pPr>
              <w:spacing w:after="0"/>
              <w:ind w:left="135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>Весна. Коллективная работа. Обобщение материала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F734C" w:rsidRDefault="004F734C">
            <w:pPr>
              <w:spacing w:after="0"/>
              <w:ind w:left="135"/>
            </w:pPr>
          </w:p>
        </w:tc>
      </w:tr>
      <w:tr w:rsidR="004F73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734C" w:rsidRPr="00CF0B79" w:rsidRDefault="00CF0B79">
            <w:pPr>
              <w:spacing w:after="0"/>
              <w:ind w:left="135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 w:rsidRPr="00CF0B7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F734C" w:rsidRDefault="00CF0B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734C" w:rsidRDefault="004F734C"/>
        </w:tc>
      </w:tr>
    </w:tbl>
    <w:p w:rsidR="004F734C" w:rsidRDefault="004F734C"/>
    <w:p w:rsidR="006E4DD5" w:rsidRDefault="006E4DD5"/>
    <w:p w:rsidR="006E4DD5" w:rsidRDefault="006E4DD5"/>
    <w:p w:rsidR="006E4DD5" w:rsidRDefault="006E4DD5"/>
    <w:p w:rsidR="006E4DD5" w:rsidRDefault="006E4DD5"/>
    <w:p w:rsidR="006E4DD5" w:rsidRDefault="006E4DD5"/>
    <w:p w:rsidR="006E4DD5" w:rsidRDefault="006E4DD5"/>
    <w:p w:rsidR="006E4DD5" w:rsidRDefault="006E4DD5"/>
    <w:p w:rsidR="006E4DD5" w:rsidRDefault="006E4DD5"/>
    <w:p w:rsidR="006E4DD5" w:rsidRDefault="006E4DD5" w:rsidP="006E4D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63"/>
        <w:gridCol w:w="3839"/>
        <w:gridCol w:w="1203"/>
        <w:gridCol w:w="1841"/>
        <w:gridCol w:w="1910"/>
        <w:gridCol w:w="1423"/>
        <w:gridCol w:w="2861"/>
      </w:tblGrid>
      <w:tr w:rsidR="006E4DD5" w:rsidTr="004624BB">
        <w:trPr>
          <w:trHeight w:val="144"/>
          <w:tblCellSpacing w:w="20" w:type="nil"/>
        </w:trPr>
        <w:tc>
          <w:tcPr>
            <w:tcW w:w="3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E4DD5" w:rsidRDefault="006E4DD5" w:rsidP="004624BB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E4DD5" w:rsidRDefault="006E4DD5" w:rsidP="004624B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E4DD5" w:rsidRDefault="006E4DD5" w:rsidP="004624BB">
            <w:pPr>
              <w:spacing w:after="0"/>
              <w:ind w:left="135"/>
            </w:pPr>
          </w:p>
        </w:tc>
        <w:tc>
          <w:tcPr>
            <w:tcW w:w="19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E4DD5" w:rsidRDefault="006E4DD5" w:rsidP="004624BB">
            <w:pPr>
              <w:spacing w:after="0"/>
              <w:ind w:left="135"/>
            </w:pPr>
          </w:p>
        </w:tc>
      </w:tr>
      <w:tr w:rsidR="006E4DD5" w:rsidTr="004624B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4DD5" w:rsidRDefault="006E4DD5" w:rsidP="004624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4DD5" w:rsidRDefault="006E4DD5" w:rsidP="004624BB"/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E4DD5" w:rsidRDefault="006E4DD5" w:rsidP="004624BB">
            <w:pPr>
              <w:spacing w:after="0"/>
              <w:ind w:left="135"/>
            </w:pP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E4DD5" w:rsidRDefault="006E4DD5" w:rsidP="004624BB">
            <w:pPr>
              <w:spacing w:after="0"/>
              <w:ind w:left="135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E4DD5" w:rsidRDefault="006E4DD5" w:rsidP="004624B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4DD5" w:rsidRDefault="006E4DD5" w:rsidP="004624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4DD5" w:rsidRDefault="006E4DD5" w:rsidP="004624BB"/>
        </w:tc>
      </w:tr>
      <w:tr w:rsidR="006E4DD5" w:rsidTr="004624BB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  <w:r w:rsidRPr="006725EA">
              <w:rPr>
                <w:rFonts w:ascii="Times New Roman" w:hAnsi="Times New Roman"/>
                <w:color w:val="000000"/>
                <w:sz w:val="24"/>
              </w:rPr>
              <w:t xml:space="preserve">Мастера изображения, постройки и украшения.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восприятие окружающей действительности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</w:p>
        </w:tc>
      </w:tr>
      <w:tr w:rsidR="006E4DD5" w:rsidRPr="009C1ADC" w:rsidTr="004624BB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  <w:r w:rsidRPr="006725EA">
              <w:rPr>
                <w:rFonts w:ascii="Times New Roman" w:hAnsi="Times New Roman"/>
                <w:color w:val="000000"/>
                <w:sz w:val="24"/>
              </w:rPr>
              <w:t xml:space="preserve">Твои игрушки. Игрушки создает художник. </w:t>
            </w:r>
            <w:r>
              <w:rPr>
                <w:rFonts w:ascii="Times New Roman" w:hAnsi="Times New Roman"/>
                <w:color w:val="000000"/>
                <w:sz w:val="24"/>
              </w:rPr>
              <w:t>«Одушевление» неожиданных материалов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6E4DD5" w:rsidRPr="006725EA" w:rsidRDefault="006E4DD5" w:rsidP="004624BB">
            <w:pPr>
              <w:spacing w:after="0"/>
              <w:ind w:left="135"/>
            </w:pPr>
            <w:r w:rsidRPr="006725E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932</w:t>
              </w:r>
            </w:hyperlink>
          </w:p>
        </w:tc>
      </w:tr>
      <w:tr w:rsidR="006E4DD5" w:rsidTr="004624BB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E4DD5" w:rsidRPr="006725EA" w:rsidRDefault="006E4DD5" w:rsidP="004624BB">
            <w:pPr>
              <w:spacing w:after="0"/>
              <w:ind w:left="135"/>
            </w:pPr>
            <w:r w:rsidRPr="006725EA">
              <w:rPr>
                <w:rFonts w:ascii="Times New Roman" w:hAnsi="Times New Roman"/>
                <w:color w:val="000000"/>
                <w:sz w:val="24"/>
              </w:rPr>
              <w:t>Игрушки художественных промыслов. Художественные промыслы России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 w:rsidRPr="006725E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</w:p>
        </w:tc>
      </w:tr>
      <w:tr w:rsidR="006E4DD5" w:rsidRPr="009C1ADC" w:rsidTr="004624BB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E4DD5" w:rsidRPr="006725EA" w:rsidRDefault="006E4DD5" w:rsidP="004624BB">
            <w:pPr>
              <w:spacing w:after="0"/>
              <w:ind w:left="135"/>
            </w:pPr>
            <w:r w:rsidRPr="006725EA">
              <w:rPr>
                <w:rFonts w:ascii="Times New Roman" w:hAnsi="Times New Roman"/>
                <w:color w:val="000000"/>
                <w:sz w:val="24"/>
              </w:rPr>
              <w:t>Посуда у тебя дома. Декор предметов быта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 w:rsidRPr="006725E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6E4DD5" w:rsidRPr="006725EA" w:rsidRDefault="006E4DD5" w:rsidP="004624BB">
            <w:pPr>
              <w:spacing w:after="0"/>
              <w:ind w:left="135"/>
            </w:pPr>
            <w:r w:rsidRPr="006725E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E4DD5" w:rsidRPr="009C1ADC" w:rsidTr="004624BB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  <w:r w:rsidRPr="006725EA">
              <w:rPr>
                <w:rFonts w:ascii="Times New Roman" w:hAnsi="Times New Roman"/>
                <w:color w:val="000000"/>
                <w:sz w:val="24"/>
              </w:rPr>
              <w:t xml:space="preserve">Обои и шторы у тебя дома. </w:t>
            </w:r>
            <w:r>
              <w:rPr>
                <w:rFonts w:ascii="Times New Roman" w:hAnsi="Times New Roman"/>
                <w:color w:val="000000"/>
                <w:sz w:val="24"/>
              </w:rPr>
              <w:t>Орнамент инструментами цифровой графики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6E4DD5" w:rsidRPr="006725EA" w:rsidRDefault="006E4DD5" w:rsidP="004624BB">
            <w:pPr>
              <w:spacing w:after="0"/>
              <w:ind w:left="135"/>
            </w:pPr>
            <w:r w:rsidRPr="006725E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</w:hyperlink>
          </w:p>
        </w:tc>
      </w:tr>
      <w:tr w:rsidR="006E4DD5" w:rsidRPr="009C1ADC" w:rsidTr="004624BB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  <w:r w:rsidRPr="006725EA">
              <w:rPr>
                <w:rFonts w:ascii="Times New Roman" w:hAnsi="Times New Roman"/>
                <w:color w:val="000000"/>
                <w:sz w:val="24"/>
              </w:rPr>
              <w:t xml:space="preserve">Мамин платок. Орнамент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Выразительные свойства орнамента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6E4DD5" w:rsidRPr="006725EA" w:rsidRDefault="006E4DD5" w:rsidP="004624BB">
            <w:pPr>
              <w:spacing w:after="0"/>
              <w:ind w:left="135"/>
            </w:pPr>
            <w:r w:rsidRPr="006725E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  <w:r w:rsidRPr="006725E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166</w:t>
              </w:r>
            </w:hyperlink>
          </w:p>
        </w:tc>
      </w:tr>
      <w:tr w:rsidR="006E4DD5" w:rsidRPr="009C1ADC" w:rsidTr="004624BB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E4DD5" w:rsidRPr="006725EA" w:rsidRDefault="006E4DD5" w:rsidP="004624BB">
            <w:pPr>
              <w:spacing w:after="0"/>
              <w:ind w:left="135"/>
            </w:pPr>
            <w:r w:rsidRPr="006725EA">
              <w:rPr>
                <w:rFonts w:ascii="Times New Roman" w:hAnsi="Times New Roman"/>
                <w:color w:val="000000"/>
                <w:sz w:val="24"/>
              </w:rPr>
              <w:t>Твои книжки. Дизайн и иллюстрации детской книжки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 w:rsidRPr="006725E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6E4DD5" w:rsidRPr="006725EA" w:rsidRDefault="006E4DD5" w:rsidP="004624BB">
            <w:pPr>
              <w:spacing w:after="0"/>
              <w:ind w:left="135"/>
            </w:pPr>
            <w:r w:rsidRPr="006725E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1494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r w:rsidRPr="006725E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r w:rsidRPr="006725E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1496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6E4DD5" w:rsidRPr="009C1ADC" w:rsidTr="004624BB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E4DD5" w:rsidRPr="006725EA" w:rsidRDefault="006E4DD5" w:rsidP="004624BB">
            <w:pPr>
              <w:spacing w:after="0"/>
              <w:ind w:left="135"/>
            </w:pPr>
            <w:r w:rsidRPr="006725EA">
              <w:rPr>
                <w:rFonts w:ascii="Times New Roman" w:hAnsi="Times New Roman"/>
                <w:color w:val="000000"/>
                <w:sz w:val="24"/>
              </w:rPr>
              <w:t xml:space="preserve">Поздравительная открытка. </w:t>
            </w:r>
            <w:r w:rsidRPr="006725EA">
              <w:rPr>
                <w:rFonts w:ascii="Times New Roman" w:hAnsi="Times New Roman"/>
                <w:color w:val="000000"/>
                <w:sz w:val="24"/>
              </w:rPr>
              <w:lastRenderedPageBreak/>
              <w:t>Создание поздравительной открытки в графическом редакторе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 w:rsidRPr="006725E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20.10.2025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6E4DD5" w:rsidRPr="006725EA" w:rsidRDefault="006E4DD5" w:rsidP="004624BB">
            <w:pPr>
              <w:spacing w:after="0"/>
              <w:ind w:left="135"/>
            </w:pPr>
            <w:r w:rsidRPr="006725E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E4DD5" w:rsidTr="004624BB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E4DD5" w:rsidRPr="006725EA" w:rsidRDefault="006E4DD5" w:rsidP="004624BB">
            <w:pPr>
              <w:spacing w:after="0"/>
              <w:ind w:left="135"/>
            </w:pPr>
            <w:r w:rsidRPr="006725EA">
              <w:rPr>
                <w:rFonts w:ascii="Times New Roman" w:hAnsi="Times New Roman"/>
                <w:color w:val="000000"/>
                <w:sz w:val="24"/>
              </w:rPr>
              <w:t>Искусство в твоем доме. Художественное восприятие окружающей действительности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 w:rsidRPr="006725E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</w:p>
        </w:tc>
      </w:tr>
      <w:tr w:rsidR="006E4DD5" w:rsidRPr="009C1ADC" w:rsidTr="004624BB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  <w:r w:rsidRPr="006725EA">
              <w:rPr>
                <w:rFonts w:ascii="Times New Roman" w:hAnsi="Times New Roman"/>
                <w:color w:val="000000"/>
                <w:sz w:val="24"/>
              </w:rPr>
              <w:t xml:space="preserve">Памятники архитектуры. Образ архитектурной постройки. </w:t>
            </w:r>
            <w:r>
              <w:rPr>
                <w:rFonts w:ascii="Times New Roman" w:hAnsi="Times New Roman"/>
                <w:color w:val="000000"/>
                <w:sz w:val="24"/>
              </w:rPr>
              <w:t>Художник-архитектор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6E4DD5" w:rsidRPr="006725EA" w:rsidRDefault="006E4DD5" w:rsidP="004624BB">
            <w:pPr>
              <w:spacing w:after="0"/>
              <w:ind w:left="135"/>
            </w:pPr>
            <w:r w:rsidRPr="006725E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6725E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490</w:t>
              </w:r>
            </w:hyperlink>
          </w:p>
        </w:tc>
      </w:tr>
      <w:tr w:rsidR="006E4DD5" w:rsidTr="004624BB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E4DD5" w:rsidRPr="006725EA" w:rsidRDefault="006E4DD5" w:rsidP="004624BB">
            <w:pPr>
              <w:spacing w:after="0"/>
              <w:ind w:left="135"/>
            </w:pPr>
            <w:r w:rsidRPr="006725EA">
              <w:rPr>
                <w:rFonts w:ascii="Times New Roman" w:hAnsi="Times New Roman"/>
                <w:color w:val="000000"/>
                <w:sz w:val="24"/>
              </w:rPr>
              <w:t>Дом на экране компьютера. Моделирование в графическом редакторе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 w:rsidRPr="006725E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</w:p>
        </w:tc>
      </w:tr>
      <w:tr w:rsidR="006E4DD5" w:rsidRPr="009C1ADC" w:rsidTr="004624BB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E4DD5" w:rsidRPr="006725EA" w:rsidRDefault="006E4DD5" w:rsidP="004624BB">
            <w:pPr>
              <w:spacing w:after="0"/>
              <w:ind w:left="135"/>
            </w:pPr>
            <w:r w:rsidRPr="006725EA">
              <w:rPr>
                <w:rFonts w:ascii="Times New Roman" w:hAnsi="Times New Roman"/>
                <w:color w:val="000000"/>
                <w:sz w:val="24"/>
              </w:rPr>
              <w:t>Парки, скверы, бульвары. Художник-ландшафтный архитектор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 w:rsidRPr="006725E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6E4DD5" w:rsidRPr="006725EA" w:rsidRDefault="006E4DD5" w:rsidP="004624BB">
            <w:pPr>
              <w:spacing w:after="0"/>
              <w:ind w:left="135"/>
            </w:pPr>
            <w:r w:rsidRPr="006725E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E4DD5" w:rsidTr="004624BB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E4DD5" w:rsidRPr="006725EA" w:rsidRDefault="006E4DD5" w:rsidP="004624BB">
            <w:pPr>
              <w:spacing w:after="0"/>
              <w:ind w:left="135"/>
            </w:pPr>
            <w:r w:rsidRPr="006725EA">
              <w:rPr>
                <w:rFonts w:ascii="Times New Roman" w:hAnsi="Times New Roman"/>
                <w:color w:val="000000"/>
                <w:sz w:val="24"/>
              </w:rPr>
              <w:t>Ажурные ограды. Техники и материалы декоративно-прикладного творчества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 w:rsidRPr="006725E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</w:p>
        </w:tc>
      </w:tr>
      <w:tr w:rsidR="006E4DD5" w:rsidRPr="009C1ADC" w:rsidTr="004624BB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E4DD5" w:rsidRPr="006725EA" w:rsidRDefault="006E4DD5" w:rsidP="004624BB">
            <w:pPr>
              <w:spacing w:after="0"/>
              <w:ind w:left="135"/>
            </w:pPr>
            <w:r w:rsidRPr="006725EA">
              <w:rPr>
                <w:rFonts w:ascii="Times New Roman" w:hAnsi="Times New Roman"/>
                <w:color w:val="000000"/>
                <w:sz w:val="24"/>
              </w:rPr>
              <w:t>Волшебные фонари. Техники и материалы декоративно-прикладного творчества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 w:rsidRPr="006725E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6E4DD5" w:rsidRPr="006725EA" w:rsidRDefault="006E4DD5" w:rsidP="004624BB">
            <w:pPr>
              <w:spacing w:after="0"/>
              <w:ind w:left="135"/>
            </w:pPr>
            <w:r w:rsidRPr="006725E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6E4DD5" w:rsidTr="004624BB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  <w:r w:rsidRPr="006E4DD5">
              <w:rPr>
                <w:rFonts w:ascii="Times New Roman" w:hAnsi="Times New Roman"/>
                <w:color w:val="000000"/>
                <w:sz w:val="24"/>
              </w:rPr>
              <w:t xml:space="preserve">Витрины. Декоративно-прикладное искусство в жизни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Бумагопластика или аппликация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</w:p>
        </w:tc>
      </w:tr>
      <w:tr w:rsidR="006E4DD5" w:rsidRPr="009C1ADC" w:rsidTr="004624BB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E4DD5" w:rsidRPr="006725EA" w:rsidRDefault="006E4DD5" w:rsidP="004624BB">
            <w:pPr>
              <w:spacing w:after="0"/>
              <w:ind w:left="135"/>
            </w:pPr>
            <w:r w:rsidRPr="006725EA">
              <w:rPr>
                <w:rFonts w:ascii="Times New Roman" w:hAnsi="Times New Roman"/>
                <w:color w:val="000000"/>
                <w:sz w:val="24"/>
              </w:rPr>
              <w:t>Удивительный транспорт. Фантазийный рисунок или бумагопластика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 w:rsidRPr="006725E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6E4DD5" w:rsidRPr="006725EA" w:rsidRDefault="006E4DD5" w:rsidP="004624BB">
            <w:pPr>
              <w:spacing w:after="0"/>
              <w:ind w:left="135"/>
            </w:pPr>
            <w:r w:rsidRPr="006725E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E4DD5" w:rsidRPr="009C1ADC" w:rsidTr="004624BB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E4DD5" w:rsidRPr="006E4DD5" w:rsidRDefault="006E4DD5" w:rsidP="004624BB">
            <w:pPr>
              <w:spacing w:after="0"/>
              <w:ind w:left="135"/>
            </w:pPr>
            <w:r w:rsidRPr="006725EA">
              <w:rPr>
                <w:rFonts w:ascii="Times New Roman" w:hAnsi="Times New Roman"/>
                <w:color w:val="000000"/>
                <w:sz w:val="24"/>
              </w:rPr>
              <w:t xml:space="preserve">Труд художника на улицах твоего города (села). </w:t>
            </w:r>
            <w:r w:rsidRPr="006E4DD5">
              <w:rPr>
                <w:rFonts w:ascii="Times New Roman" w:hAnsi="Times New Roman"/>
                <w:color w:val="000000"/>
                <w:sz w:val="24"/>
              </w:rPr>
              <w:t>Панно. Коллективная работа. Изображение и макетирование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 w:rsidRPr="006E4DD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12.01.2026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6E4DD5" w:rsidRPr="006725EA" w:rsidRDefault="006E4DD5" w:rsidP="004624BB">
            <w:pPr>
              <w:spacing w:after="0"/>
              <w:ind w:left="135"/>
            </w:pPr>
            <w:r w:rsidRPr="006725E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6E4DD5" w:rsidRPr="009C1ADC" w:rsidTr="004624BB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E4DD5" w:rsidRPr="006725EA" w:rsidRDefault="006E4DD5" w:rsidP="004624BB">
            <w:pPr>
              <w:spacing w:after="0"/>
              <w:ind w:left="135"/>
            </w:pPr>
            <w:r w:rsidRPr="006725EA">
              <w:rPr>
                <w:rFonts w:ascii="Times New Roman" w:hAnsi="Times New Roman"/>
                <w:color w:val="000000"/>
                <w:sz w:val="24"/>
              </w:rPr>
              <w:t>Художник в цирке. Сюжетный рисунок по представлению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 w:rsidRPr="006725E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19.01.2026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6E4DD5" w:rsidRPr="006725EA" w:rsidRDefault="006E4DD5" w:rsidP="004624BB">
            <w:pPr>
              <w:spacing w:after="0"/>
              <w:ind w:left="135"/>
            </w:pPr>
            <w:r w:rsidRPr="006725E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E4DD5" w:rsidRPr="009C1ADC" w:rsidTr="004624BB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E4DD5" w:rsidRPr="006725EA" w:rsidRDefault="006E4DD5" w:rsidP="004624BB">
            <w:pPr>
              <w:spacing w:after="0"/>
              <w:ind w:left="135"/>
            </w:pPr>
            <w:r w:rsidRPr="006725EA">
              <w:rPr>
                <w:rFonts w:ascii="Times New Roman" w:hAnsi="Times New Roman"/>
                <w:color w:val="000000"/>
                <w:sz w:val="24"/>
              </w:rPr>
              <w:t>Художник в театре. Художественное восприятие окружающей действительности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 w:rsidRPr="006725E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26.01.2026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6E4DD5" w:rsidRPr="006725EA" w:rsidRDefault="006E4DD5" w:rsidP="004624BB">
            <w:pPr>
              <w:spacing w:after="0"/>
              <w:ind w:left="135"/>
            </w:pPr>
            <w:r w:rsidRPr="006725E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E4DD5" w:rsidTr="004624BB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E4DD5" w:rsidRPr="006E4DD5" w:rsidRDefault="006E4DD5" w:rsidP="004624BB">
            <w:pPr>
              <w:spacing w:after="0"/>
              <w:ind w:left="135"/>
            </w:pPr>
            <w:r w:rsidRPr="006E4DD5">
              <w:rPr>
                <w:rFonts w:ascii="Times New Roman" w:hAnsi="Times New Roman"/>
                <w:color w:val="000000"/>
                <w:sz w:val="24"/>
              </w:rPr>
              <w:t>Театр на столе. Декорация. Изображение и макетирование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 w:rsidRPr="006E4DD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02.02.2026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</w:p>
        </w:tc>
      </w:tr>
      <w:tr w:rsidR="006E4DD5" w:rsidRPr="009C1ADC" w:rsidTr="004624BB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  <w:r w:rsidRPr="006725EA">
              <w:rPr>
                <w:rFonts w:ascii="Times New Roman" w:hAnsi="Times New Roman"/>
                <w:color w:val="000000"/>
                <w:sz w:val="24"/>
              </w:rPr>
              <w:t xml:space="preserve">Театр кукол. Выразительные средства объёмного изображения.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Разнообразие материалов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09.02.2026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6E4DD5" w:rsidRPr="006725EA" w:rsidRDefault="006E4DD5" w:rsidP="004624BB">
            <w:pPr>
              <w:spacing w:after="0"/>
              <w:ind w:left="135"/>
            </w:pPr>
            <w:r w:rsidRPr="006725E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25E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6E4DD5" w:rsidRPr="009C1ADC" w:rsidTr="004624BB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E4DD5" w:rsidRPr="006E4DD5" w:rsidRDefault="006E4DD5" w:rsidP="004624BB">
            <w:pPr>
              <w:spacing w:after="0"/>
              <w:ind w:left="135"/>
            </w:pPr>
            <w:r w:rsidRPr="006E4DD5">
              <w:rPr>
                <w:rFonts w:ascii="Times New Roman" w:hAnsi="Times New Roman"/>
                <w:color w:val="000000"/>
                <w:sz w:val="24"/>
              </w:rPr>
              <w:t>Маски. Графика или аппликация. Мимика в изображении лица маски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 w:rsidRPr="006E4DD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16.02.2026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6E4DD5" w:rsidRPr="006E4DD5" w:rsidRDefault="006E4DD5" w:rsidP="004624BB">
            <w:pPr>
              <w:spacing w:after="0"/>
              <w:ind w:left="135"/>
            </w:pPr>
            <w:r w:rsidRPr="006E4DD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14996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E4DD5" w:rsidRPr="009C1ADC" w:rsidTr="004624BB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  <w:r w:rsidRPr="006E4DD5">
              <w:rPr>
                <w:rFonts w:ascii="Times New Roman" w:hAnsi="Times New Roman"/>
                <w:color w:val="000000"/>
                <w:sz w:val="24"/>
              </w:rPr>
              <w:t xml:space="preserve">Афиша и плакат. Изображение и текст. </w:t>
            </w:r>
            <w:r>
              <w:rPr>
                <w:rFonts w:ascii="Times New Roman" w:hAnsi="Times New Roman"/>
                <w:color w:val="000000"/>
                <w:sz w:val="24"/>
              </w:rPr>
              <w:t>Выразительные свойства плаката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02.03.2026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6E4DD5" w:rsidRPr="006E4DD5" w:rsidRDefault="006E4DD5" w:rsidP="004624BB">
            <w:pPr>
              <w:spacing w:after="0"/>
              <w:ind w:left="135"/>
            </w:pPr>
            <w:r w:rsidRPr="006E4DD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14982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E4DD5" w:rsidTr="004624BB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E4DD5" w:rsidRPr="006E4DD5" w:rsidRDefault="006E4DD5" w:rsidP="004624BB">
            <w:pPr>
              <w:spacing w:after="0"/>
              <w:ind w:left="135"/>
            </w:pPr>
            <w:r w:rsidRPr="006E4DD5">
              <w:rPr>
                <w:rFonts w:ascii="Times New Roman" w:hAnsi="Times New Roman"/>
                <w:color w:val="000000"/>
                <w:sz w:val="24"/>
              </w:rPr>
              <w:t>Школьный карнавал. Конструкция одежды и декор карнавального персонажа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 w:rsidRPr="006E4DD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16.03.2026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</w:p>
        </w:tc>
      </w:tr>
      <w:tr w:rsidR="006E4DD5" w:rsidRPr="009C1ADC" w:rsidTr="004624BB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E4DD5" w:rsidRPr="006E4DD5" w:rsidRDefault="006E4DD5" w:rsidP="004624BB">
            <w:pPr>
              <w:spacing w:after="0"/>
              <w:ind w:left="135"/>
            </w:pPr>
            <w:r w:rsidRPr="006E4DD5">
              <w:rPr>
                <w:rFonts w:ascii="Times New Roman" w:hAnsi="Times New Roman"/>
                <w:color w:val="000000"/>
                <w:sz w:val="24"/>
              </w:rPr>
              <w:t>Праздник в городе. Декоративно-прикладное искусство в жизни человека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 w:rsidRPr="006E4DD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30.03.2026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6E4DD5" w:rsidRPr="006E4DD5" w:rsidRDefault="006E4DD5" w:rsidP="004624BB">
            <w:pPr>
              <w:spacing w:after="0"/>
              <w:ind w:left="135"/>
            </w:pPr>
            <w:r w:rsidRPr="006E4DD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626</w:t>
              </w:r>
            </w:hyperlink>
          </w:p>
        </w:tc>
      </w:tr>
      <w:tr w:rsidR="006E4DD5" w:rsidRPr="009C1ADC" w:rsidTr="004624BB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E4DD5" w:rsidRPr="006E4DD5" w:rsidRDefault="006E4DD5" w:rsidP="004624BB">
            <w:pPr>
              <w:spacing w:after="0"/>
              <w:ind w:left="135"/>
            </w:pPr>
            <w:r w:rsidRPr="006E4DD5">
              <w:rPr>
                <w:rFonts w:ascii="Times New Roman" w:hAnsi="Times New Roman"/>
                <w:color w:val="000000"/>
                <w:sz w:val="24"/>
              </w:rPr>
              <w:t>Музей в жизни города. Художественные музеи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 w:rsidRPr="006E4DD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06.04.2026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6E4DD5" w:rsidRPr="006E4DD5" w:rsidRDefault="006E4DD5" w:rsidP="004624BB">
            <w:pPr>
              <w:spacing w:after="0"/>
              <w:ind w:left="135"/>
            </w:pPr>
            <w:r w:rsidRPr="006E4DD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r w:rsidRPr="006E4DD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</w:hyperlink>
          </w:p>
        </w:tc>
      </w:tr>
      <w:tr w:rsidR="006E4DD5" w:rsidRPr="009C1ADC" w:rsidTr="004624BB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E4DD5" w:rsidRPr="006E4DD5" w:rsidRDefault="006E4DD5" w:rsidP="004624BB">
            <w:pPr>
              <w:spacing w:after="0"/>
              <w:ind w:left="135"/>
            </w:pPr>
            <w:r w:rsidRPr="006E4DD5">
              <w:rPr>
                <w:rFonts w:ascii="Times New Roman" w:hAnsi="Times New Roman"/>
                <w:color w:val="000000"/>
                <w:sz w:val="24"/>
              </w:rPr>
              <w:t>Картина – особый мир. Картина – особый мир. Жанры живописи. Великие художники-живописцы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 w:rsidRPr="006E4DD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13.04.2026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6E4DD5" w:rsidRPr="006E4DD5" w:rsidRDefault="006E4DD5" w:rsidP="004624BB">
            <w:pPr>
              <w:spacing w:after="0"/>
              <w:ind w:left="135"/>
            </w:pPr>
            <w:r w:rsidRPr="006E4DD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E4DD5" w:rsidRPr="009C1ADC" w:rsidTr="004624BB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  <w:r w:rsidRPr="006E4DD5">
              <w:rPr>
                <w:rFonts w:ascii="Times New Roman" w:hAnsi="Times New Roman"/>
                <w:color w:val="000000"/>
                <w:sz w:val="24"/>
              </w:rPr>
              <w:t xml:space="preserve">Картина-пейзаж. Настроение в пейзаже. </w:t>
            </w:r>
            <w:r>
              <w:rPr>
                <w:rFonts w:ascii="Times New Roman" w:hAnsi="Times New Roman"/>
                <w:color w:val="000000"/>
                <w:sz w:val="24"/>
              </w:rPr>
              <w:t>Картины великих русских пейзажистов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20.04.2026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6E4DD5" w:rsidRPr="006E4DD5" w:rsidRDefault="006E4DD5" w:rsidP="004624BB">
            <w:pPr>
              <w:spacing w:after="0"/>
              <w:ind w:left="135"/>
            </w:pPr>
            <w:r w:rsidRPr="006E4DD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E4DD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890</w:t>
              </w:r>
            </w:hyperlink>
          </w:p>
        </w:tc>
      </w:tr>
      <w:tr w:rsidR="006E4DD5" w:rsidRPr="009C1ADC" w:rsidTr="004624BB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E4DD5" w:rsidRPr="006E4DD5" w:rsidRDefault="006E4DD5" w:rsidP="004624BB">
            <w:pPr>
              <w:spacing w:after="0"/>
              <w:ind w:left="135"/>
            </w:pPr>
            <w:r w:rsidRPr="006E4DD5">
              <w:rPr>
                <w:rFonts w:ascii="Times New Roman" w:hAnsi="Times New Roman"/>
                <w:color w:val="000000"/>
                <w:sz w:val="24"/>
              </w:rPr>
              <w:t>Картина- портрет. Картины великих русских портретистов. Образ, характер человека в его художественном портрете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 w:rsidRPr="006E4DD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27.04.2026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6E4DD5" w:rsidRPr="006E4DD5" w:rsidRDefault="006E4DD5" w:rsidP="004624BB">
            <w:pPr>
              <w:spacing w:after="0"/>
              <w:ind w:left="135"/>
            </w:pPr>
            <w:r w:rsidRPr="006E4DD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6E4DD5" w:rsidRPr="009C1ADC" w:rsidTr="004624BB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  <w:r w:rsidRPr="006E4DD5">
              <w:rPr>
                <w:rFonts w:ascii="Times New Roman" w:hAnsi="Times New Roman"/>
                <w:color w:val="000000"/>
                <w:sz w:val="24"/>
              </w:rPr>
              <w:t xml:space="preserve">Картина-натюрморт. Натюрморты известных художников. </w:t>
            </w:r>
            <w:r>
              <w:rPr>
                <w:rFonts w:ascii="Times New Roman" w:hAnsi="Times New Roman"/>
                <w:color w:val="000000"/>
                <w:sz w:val="24"/>
              </w:rPr>
              <w:t>О чем рассказали натюрморты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04.05.2026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6E4DD5" w:rsidRPr="006E4DD5" w:rsidRDefault="006E4DD5" w:rsidP="004624BB">
            <w:pPr>
              <w:spacing w:after="0"/>
              <w:ind w:left="135"/>
            </w:pPr>
            <w:r w:rsidRPr="006E4DD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</w:hyperlink>
          </w:p>
        </w:tc>
      </w:tr>
      <w:tr w:rsidR="006E4DD5" w:rsidTr="004624BB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E4DD5" w:rsidRPr="006E4DD5" w:rsidRDefault="006E4DD5" w:rsidP="004624BB">
            <w:pPr>
              <w:spacing w:after="0"/>
              <w:ind w:left="135"/>
            </w:pPr>
            <w:r w:rsidRPr="006E4DD5">
              <w:rPr>
                <w:rFonts w:ascii="Times New Roman" w:hAnsi="Times New Roman"/>
                <w:color w:val="000000"/>
                <w:sz w:val="24"/>
              </w:rPr>
              <w:t>Картины исторические. Сюжетный рисунок-композиция, посвященная знаменательному событию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 w:rsidRPr="006E4DD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11.05.2026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</w:p>
        </w:tc>
      </w:tr>
      <w:tr w:rsidR="006E4DD5" w:rsidTr="004624BB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E4DD5" w:rsidRPr="006E4DD5" w:rsidRDefault="006E4DD5" w:rsidP="004624BB">
            <w:pPr>
              <w:spacing w:after="0"/>
              <w:ind w:left="135"/>
            </w:pPr>
            <w:r w:rsidRPr="006E4DD5">
              <w:rPr>
                <w:rFonts w:ascii="Times New Roman" w:hAnsi="Times New Roman"/>
                <w:color w:val="000000"/>
                <w:sz w:val="24"/>
              </w:rPr>
              <w:t>Картины бытовые. Сюжетная композиция на бытовую тему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 w:rsidRPr="006E4DD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18.05.2026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</w:p>
        </w:tc>
      </w:tr>
      <w:tr w:rsidR="006E4DD5" w:rsidRPr="009C1ADC" w:rsidTr="004624BB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E4DD5" w:rsidRPr="006E4DD5" w:rsidRDefault="006E4DD5" w:rsidP="004624BB">
            <w:pPr>
              <w:spacing w:after="0"/>
              <w:ind w:left="135"/>
            </w:pPr>
            <w:r w:rsidRPr="006E4DD5">
              <w:rPr>
                <w:rFonts w:ascii="Times New Roman" w:hAnsi="Times New Roman"/>
                <w:color w:val="000000"/>
                <w:sz w:val="24"/>
              </w:rPr>
              <w:t>Скульптура в музее и на улице. Виды скульптуры. Памятник и парковая скульптура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 w:rsidRPr="006E4DD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25.05.2026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6E4DD5" w:rsidRPr="006E4DD5" w:rsidRDefault="006E4DD5" w:rsidP="004624BB">
            <w:pPr>
              <w:spacing w:after="0"/>
              <w:ind w:left="135"/>
            </w:pPr>
            <w:r w:rsidRPr="006E4DD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4DD5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</w:hyperlink>
          </w:p>
        </w:tc>
      </w:tr>
      <w:tr w:rsidR="006E4DD5" w:rsidTr="004624BB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Художественная выставка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</w:pPr>
          </w:p>
        </w:tc>
      </w:tr>
      <w:tr w:rsidR="006E4DD5" w:rsidTr="004624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E4DD5" w:rsidRPr="006E4DD5" w:rsidRDefault="006E4DD5" w:rsidP="004624BB">
            <w:pPr>
              <w:spacing w:after="0"/>
              <w:ind w:left="135"/>
            </w:pPr>
            <w:r w:rsidRPr="006E4DD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 w:rsidRPr="006E4DD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6E4DD5" w:rsidRDefault="006E4DD5" w:rsidP="00462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E4DD5" w:rsidRDefault="006E4DD5" w:rsidP="004624BB"/>
        </w:tc>
      </w:tr>
    </w:tbl>
    <w:p w:rsidR="006E4DD5" w:rsidRDefault="006E4DD5"/>
    <w:p w:rsidR="006E4DD5" w:rsidRDefault="006E4DD5"/>
    <w:p w:rsidR="006E4DD5" w:rsidRDefault="006E4DD5"/>
    <w:p w:rsidR="007E0F25" w:rsidRPr="007E0F25" w:rsidRDefault="007E0F25" w:rsidP="007E0F25">
      <w:pPr>
        <w:spacing w:after="0"/>
        <w:ind w:left="120"/>
        <w:rPr>
          <w:rFonts w:ascii="Calibri" w:eastAsia="Calibri" w:hAnsi="Calibri" w:cs="Times New Roman"/>
        </w:rPr>
      </w:pPr>
      <w:r w:rsidRPr="007E0F25">
        <w:rPr>
          <w:rFonts w:ascii="Times New Roman" w:eastAsia="Calibri" w:hAnsi="Times New Roman" w:cs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60"/>
        <w:gridCol w:w="3845"/>
        <w:gridCol w:w="1200"/>
        <w:gridCol w:w="1841"/>
        <w:gridCol w:w="1910"/>
        <w:gridCol w:w="1423"/>
        <w:gridCol w:w="2861"/>
      </w:tblGrid>
      <w:tr w:rsidR="007E0F25" w:rsidRPr="007E0F25" w:rsidTr="001A1A50">
        <w:trPr>
          <w:trHeight w:val="144"/>
          <w:tblCellSpacing w:w="20" w:type="nil"/>
        </w:trPr>
        <w:tc>
          <w:tcPr>
            <w:tcW w:w="3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9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7E0F25" w:rsidRPr="007E0F25" w:rsidTr="001A1A5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0F25" w:rsidRPr="007E0F25" w:rsidRDefault="007E0F25" w:rsidP="007E0F2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0F25" w:rsidRPr="007E0F25" w:rsidRDefault="007E0F25" w:rsidP="007E0F2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0F25" w:rsidRPr="007E0F25" w:rsidRDefault="007E0F25" w:rsidP="007E0F2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0F25" w:rsidRPr="007E0F25" w:rsidRDefault="007E0F25" w:rsidP="007E0F25">
            <w:pPr>
              <w:rPr>
                <w:rFonts w:ascii="Calibri" w:eastAsia="Calibri" w:hAnsi="Calibri" w:cs="Times New Roman"/>
              </w:rPr>
            </w:pPr>
          </w:p>
        </w:tc>
      </w:tr>
      <w:tr w:rsidR="007E0F25" w:rsidRPr="009C1ADC" w:rsidTr="001A1A50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Разнообразие природного ландшафта России. Горы и степи в пейзажной живописи. (Высота линии горизонта)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04.09.2025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5">
              <w:r w:rsidRPr="007E0F2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https://m.edsoo.ru/8a14dd4e</w:t>
              </w:r>
            </w:hyperlink>
          </w:p>
        </w:tc>
      </w:tr>
      <w:tr w:rsidR="007E0F25" w:rsidRPr="009C1ADC" w:rsidTr="001A1A50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Пейзаж родной земли. Красота среднерусской природы. Правила перспективного построения пространства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11.09.2025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6">
              <w:r w:rsidRPr="007E0F2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https://m.edsoo.ru/8a14d4ca</w:t>
              </w:r>
            </w:hyperlink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hyperlink r:id="rId47">
              <w:r w:rsidRPr="007E0F2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https://m.edsoo.ru/8a150e90</w:t>
              </w:r>
            </w:hyperlink>
          </w:p>
        </w:tc>
      </w:tr>
      <w:tr w:rsidR="007E0F25" w:rsidRPr="009C1ADC" w:rsidTr="001A1A50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Деревня – деревянный мир. Конструкция и декор избы. Единство красоты и пользы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18.09.2025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8">
              <w:r w:rsidRPr="007E0F2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https://m.edsoo.ru/8a14f630</w:t>
              </w:r>
            </w:hyperlink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hyperlink r:id="rId49">
              <w:r w:rsidRPr="007E0F2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https://m.edsoo.ru/8a14eafa</w:t>
              </w:r>
            </w:hyperlink>
          </w:p>
        </w:tc>
      </w:tr>
      <w:tr w:rsidR="007E0F25" w:rsidRPr="009C1ADC" w:rsidTr="001A1A50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Деревня – деревянный мир: русское деревянное зодчество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25.09.2025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0">
              <w:r w:rsidRPr="007E0F2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https://m.edsoo.ru/8a151070</w:t>
              </w:r>
            </w:hyperlink>
          </w:p>
        </w:tc>
      </w:tr>
      <w:tr w:rsidR="007E0F25" w:rsidRPr="007E0F25" w:rsidTr="001A1A50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Красота человека: традиционная красота женского образа в отечественном искусстве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02.10.2025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7E0F25" w:rsidRPr="009C1ADC" w:rsidTr="001A1A50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Красота человека: традиционная красота мужского образа. Добрый молодец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09.10.2025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1">
              <w:r w:rsidRPr="007E0F2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https://m.edsoo.ru/8a14ede8</w:t>
              </w:r>
            </w:hyperlink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hyperlink r:id="rId52">
              <w:r w:rsidRPr="007E0F2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https://m.edsoo.ru/8a14d7b8</w:t>
              </w:r>
            </w:hyperlink>
          </w:p>
        </w:tc>
      </w:tr>
      <w:tr w:rsidR="007E0F25" w:rsidRPr="009C1ADC" w:rsidTr="001A1A50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Народные праздники - образ радости и счастливой жизни. Коллективное панно. Сюжетная композиция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16.10.2025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3">
              <w:r w:rsidRPr="007E0F2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https://m.edsoo.ru/8a14e302</w:t>
              </w:r>
            </w:hyperlink>
          </w:p>
        </w:tc>
      </w:tr>
      <w:tr w:rsidR="007E0F25" w:rsidRPr="009C1ADC" w:rsidTr="001A1A50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Каждый народ строит, украшает, изображает. Традиционный образ сельской жизни. Роль природных условий в характере традиционной культуры народа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23.10.2025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4">
              <w:r w:rsidRPr="007E0F2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https://m.edsoo.ru/8a14e938</w:t>
              </w:r>
            </w:hyperlink>
          </w:p>
        </w:tc>
      </w:tr>
      <w:tr w:rsidR="007E0F25" w:rsidRPr="009C1ADC" w:rsidTr="001A1A50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Родной угол. Образ древнерусского города-крепости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06.11.2025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5">
              <w:r w:rsidRPr="007E0F2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https://m.edsoo.ru/8a14fcca</w:t>
              </w:r>
            </w:hyperlink>
          </w:p>
        </w:tc>
      </w:tr>
      <w:tr w:rsidR="007E0F25" w:rsidRPr="009C1ADC" w:rsidTr="001A1A50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Древние соборы. Конструкция и символика древнерусского каменного храма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13.11.2025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6">
              <w:r w:rsidRPr="007E0F2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https://m.edsoo.ru/8a14f838</w:t>
              </w:r>
            </w:hyperlink>
          </w:p>
        </w:tc>
      </w:tr>
      <w:tr w:rsidR="007E0F25" w:rsidRPr="007E0F25" w:rsidTr="001A1A50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Города Русской земли. Конструкция древнего города. Пространство городской среды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20.11.2025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7E0F25" w:rsidRPr="009C1ADC" w:rsidTr="001A1A50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Города русской земли. Общее в конструкции и особый характер в образе каждого древнего города. Особенности архитектуры Великого Новгорода, Пскова, Суздали, Москвы и других исторических городов нашей Родины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27.11.2025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7">
              <w:r w:rsidRPr="007E0F2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https://m.edsoo.ru/8a14db64</w:t>
              </w:r>
            </w:hyperlink>
          </w:p>
        </w:tc>
      </w:tr>
      <w:tr w:rsidR="007E0F25" w:rsidRPr="009C1ADC" w:rsidTr="001A1A50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Узорочье теремов. Интерьеры теремных палат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04.12.2025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8">
              <w:r w:rsidRPr="007E0F2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https://m.edsoo.ru/8a14ec6c</w:t>
              </w:r>
            </w:hyperlink>
          </w:p>
        </w:tc>
      </w:tr>
      <w:tr w:rsidR="007E0F25" w:rsidRPr="007E0F25" w:rsidTr="001A1A50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Наряды в царско-княжеских палатах. Декор предметов быта и </w:t>
            </w: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одежды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11.12.2025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7E0F25" w:rsidRPr="007E0F25" w:rsidTr="001A1A50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Пир в теремных палатах. Коллективное панно. Сюжетная композиция. Аппликация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18.12.2025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7E0F25" w:rsidRPr="009C1ADC" w:rsidTr="001A1A50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Архитектура народов мира. Народы гор и степей. Пейзаж и традиционное жилище. Сакля. Юрта – конструкция и символика в постройке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25.12.2025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9">
              <w:r w:rsidRPr="007E0F2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https://m.edsoo.ru/8a14f270</w:t>
              </w:r>
            </w:hyperlink>
          </w:p>
        </w:tc>
      </w:tr>
      <w:tr w:rsidR="007E0F25" w:rsidRPr="007E0F25" w:rsidTr="001A1A50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Материалы и форма бытовых предметов. Знаки, мотивы и символы орнаментов у народов степей и гор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15.01.2026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7E0F25" w:rsidRPr="007E0F25" w:rsidTr="001A1A50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Жизнь человека в природе гор и степей. Красота пейзажа с традиционными постройками. Сюжетная композиция живописными или графическими материалами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22.01.2026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7E0F25" w:rsidRPr="007E0F25" w:rsidTr="001A1A50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Художественная культура народов мира. Образ природы в японской культуре. Пагода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29.01.2026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7E0F25" w:rsidRPr="009C1ADC" w:rsidTr="001A1A50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Изображение человека в японском искусстве. Традиционные праздники. Коллективное панно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05.02.2026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0">
              <w:r w:rsidRPr="007E0F2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https://m.edsoo.ru/8a14f036</w:t>
              </w:r>
            </w:hyperlink>
          </w:p>
        </w:tc>
      </w:tr>
      <w:tr w:rsidR="007E0F25" w:rsidRPr="007E0F25" w:rsidTr="001A1A50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Города в пустыне. Архитектура народов мира. Мечеть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12.02.2026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7E0F25" w:rsidRPr="007E0F25" w:rsidTr="001A1A50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Города в пустыне. Символические знаки и особенности орнаментов декоративно-прикладного искусства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19.02.2026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7E0F25" w:rsidRPr="009C1ADC" w:rsidTr="001A1A50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Древняя Эллада. Древнегреческий храм и древнегреческая скульптура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26.02.2026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1">
              <w:r w:rsidRPr="007E0F2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https://m.edsoo.ru/8a15074c</w:t>
              </w:r>
            </w:hyperlink>
          </w:p>
        </w:tc>
      </w:tr>
      <w:tr w:rsidR="007E0F25" w:rsidRPr="009C1ADC" w:rsidTr="001A1A50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Древнегреческая вазопись. Изображение движения человека в графическом редакторе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05.03.2026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2">
              <w:r w:rsidRPr="007E0F2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https://m.edsoo.ru/8a151584</w:t>
              </w:r>
            </w:hyperlink>
          </w:p>
        </w:tc>
      </w:tr>
      <w:tr w:rsidR="007E0F25" w:rsidRPr="007E0F25" w:rsidTr="001A1A50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Панно «Олимпийские игры в Древней Греции». Коллективная работа. Аппликация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12.03.2026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7E0F25" w:rsidRPr="009C1ADC" w:rsidTr="001A1A50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Архитектура народов мира. Европейские средневековые города. Готический собор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19.03.2026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3">
              <w:r w:rsidRPr="007E0F2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https://m.edsoo.ru/8a15088c</w:t>
              </w:r>
            </w:hyperlink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hyperlink r:id="rId64">
              <w:r w:rsidRPr="007E0F2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https://m.edsoo.ru/8a14faa4</w:t>
              </w:r>
            </w:hyperlink>
          </w:p>
        </w:tc>
      </w:tr>
      <w:tr w:rsidR="007E0F25" w:rsidRPr="007E0F25" w:rsidTr="001A1A50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Панно-аппликация «Площадь средневекового города»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02.04.2026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7E0F25" w:rsidRPr="009C1ADC" w:rsidTr="001A1A50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Урок-обобщение: многообразие художественных культур в мире. Построение на экране компьютера конструкции зданий храмов разных религий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09.04.2026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5">
              <w:r w:rsidRPr="007E0F2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https://m.edsoo.ru/8a151a7a</w:t>
              </w:r>
            </w:hyperlink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hyperlink r:id="rId66">
              <w:r w:rsidRPr="007E0F2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https://m.edsoo.ru/8a151318</w:t>
              </w:r>
            </w:hyperlink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hyperlink r:id="rId67">
              <w:r w:rsidRPr="007E0F2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https://m.edsoo.ru/8a150a80</w:t>
              </w:r>
            </w:hyperlink>
          </w:p>
        </w:tc>
      </w:tr>
      <w:tr w:rsidR="007E0F25" w:rsidRPr="009C1ADC" w:rsidTr="001A1A50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Искусство объединяет народы. Тема материнства в искусстве народов. Сюжетная композиция живописными материалами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16.04.2026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8">
              <w:r w:rsidRPr="007E0F2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https://m.edsoo.ru/8a15006c</w:t>
              </w:r>
            </w:hyperlink>
          </w:p>
        </w:tc>
      </w:tr>
      <w:tr w:rsidR="007E0F25" w:rsidRPr="007E0F25" w:rsidTr="001A1A50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Тема в искусстве «Мудрость старости». Сюжетная композиция живописными или графическими материалами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23.04.2026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7E0F25" w:rsidRPr="007E0F25" w:rsidTr="001A1A50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Тема «Сопереживания». Тема сострадания и утверждения доброты в искусстве. Сюжетная композиция живописными или графическими материалами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30.04.2026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7E0F25" w:rsidRPr="009C1ADC" w:rsidTr="001A1A50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Тема «Герои и защитники» в искусстве. Скульптурные памятники и мемориальные комплексы. Лепка эскиза памятника героям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07.05.2026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9">
              <w:r w:rsidRPr="007E0F2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https://m.edsoo.ru/8a150cb0</w:t>
              </w:r>
            </w:hyperlink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hyperlink r:id="rId70">
              <w:r w:rsidRPr="007E0F2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https://m.edsoo.ru/8a14e4c4</w:t>
              </w:r>
            </w:hyperlink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hyperlink r:id="rId71">
              <w:r w:rsidRPr="007E0F2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https://m.edsoo.ru/8a14e6b8</w:t>
              </w:r>
            </w:hyperlink>
          </w:p>
        </w:tc>
      </w:tr>
      <w:tr w:rsidR="007E0F25" w:rsidRPr="007E0F25" w:rsidTr="001A1A50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Тема «Юности и надежды» в искусстве. Сюжетная композиция живописными материалами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14.05.2026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7E0F25" w:rsidRPr="007E0F25" w:rsidTr="001A1A50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Изображение, украшение и постройка в жизни народов. Урок-обобщение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21.05.2026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7E0F25" w:rsidRPr="007E0F25" w:rsidTr="001A1A5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E0F2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0F25" w:rsidRPr="007E0F25" w:rsidRDefault="007E0F25" w:rsidP="007E0F25">
            <w:pPr>
              <w:rPr>
                <w:rFonts w:ascii="Calibri" w:eastAsia="Calibri" w:hAnsi="Calibri" w:cs="Times New Roman"/>
              </w:rPr>
            </w:pPr>
          </w:p>
        </w:tc>
      </w:tr>
    </w:tbl>
    <w:p w:rsidR="004F734C" w:rsidRDefault="004F734C" w:rsidP="007E0F25">
      <w:pPr>
        <w:spacing w:after="0"/>
        <w:ind w:left="120"/>
        <w:sectPr w:rsidR="004F734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F734C" w:rsidRPr="006E4DD5" w:rsidRDefault="00CF0B79">
      <w:pPr>
        <w:spacing w:after="0"/>
        <w:ind w:left="120"/>
      </w:pPr>
      <w:bookmarkStart w:id="18" w:name="block-56539306"/>
      <w:bookmarkEnd w:id="17"/>
      <w:r w:rsidRPr="006E4DD5"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4F734C" w:rsidRDefault="00CF0B7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4F734C" w:rsidRDefault="004F734C">
      <w:pPr>
        <w:spacing w:after="0" w:line="480" w:lineRule="auto"/>
        <w:ind w:left="120"/>
      </w:pPr>
    </w:p>
    <w:p w:rsidR="004F734C" w:rsidRDefault="004F734C">
      <w:pPr>
        <w:spacing w:after="0" w:line="480" w:lineRule="auto"/>
        <w:ind w:left="120"/>
      </w:pPr>
    </w:p>
    <w:p w:rsidR="004F734C" w:rsidRDefault="004F734C">
      <w:pPr>
        <w:spacing w:after="0"/>
        <w:ind w:left="120"/>
      </w:pPr>
    </w:p>
    <w:p w:rsidR="004F734C" w:rsidRDefault="00CF0B7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4F734C" w:rsidRDefault="004F734C">
      <w:pPr>
        <w:spacing w:after="0" w:line="480" w:lineRule="auto"/>
        <w:ind w:left="120"/>
      </w:pPr>
    </w:p>
    <w:p w:rsidR="004F734C" w:rsidRDefault="004F734C">
      <w:pPr>
        <w:spacing w:after="0"/>
        <w:ind w:left="120"/>
      </w:pPr>
    </w:p>
    <w:p w:rsidR="004F734C" w:rsidRPr="00CF0B79" w:rsidRDefault="00CF0B79" w:rsidP="006B6AC5">
      <w:pPr>
        <w:spacing w:after="0" w:line="480" w:lineRule="auto"/>
        <w:ind w:left="120"/>
        <w:sectPr w:rsidR="004F734C" w:rsidRPr="00CF0B79">
          <w:pgSz w:w="11906" w:h="16383"/>
          <w:pgMar w:top="1134" w:right="850" w:bottom="1134" w:left="1701" w:header="720" w:footer="720" w:gutter="0"/>
          <w:cols w:space="720"/>
        </w:sectPr>
      </w:pPr>
      <w:r w:rsidRPr="00CF0B79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bookmarkEnd w:id="18"/>
    <w:p w:rsidR="00FB3822" w:rsidRPr="00CF0B79" w:rsidRDefault="00FB3822" w:rsidP="006B6AC5"/>
    <w:sectPr w:rsidR="00FB3822" w:rsidRPr="00CF0B7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6x+gEdfiYVfPEW+jJXL4IdZY4B4=" w:salt="EYouHKcrvhSKiHOApxVkLg==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34C"/>
    <w:rsid w:val="004F4FFC"/>
    <w:rsid w:val="004F734C"/>
    <w:rsid w:val="006B6AC5"/>
    <w:rsid w:val="006E4DD5"/>
    <w:rsid w:val="007E0F25"/>
    <w:rsid w:val="009C1ADC"/>
    <w:rsid w:val="00CF0B79"/>
    <w:rsid w:val="00FB3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376C43-84E7-4307-A53F-6F4336CEC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F0B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CF0B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29ea" TargetMode="External"/><Relationship Id="rId18" Type="http://schemas.openxmlformats.org/officeDocument/2006/relationships/hyperlink" Target="https://m.edsoo.ru/8a14cd18" TargetMode="External"/><Relationship Id="rId26" Type="http://schemas.openxmlformats.org/officeDocument/2006/relationships/hyperlink" Target="https://m.edsoo.ru/8a14b490" TargetMode="External"/><Relationship Id="rId39" Type="http://schemas.openxmlformats.org/officeDocument/2006/relationships/hyperlink" Target="https://m.edsoo.ru/8a14c71e" TargetMode="External"/><Relationship Id="rId21" Type="http://schemas.openxmlformats.org/officeDocument/2006/relationships/hyperlink" Target="https://m.edsoo.ru/8a1494d8" TargetMode="External"/><Relationship Id="rId34" Type="http://schemas.openxmlformats.org/officeDocument/2006/relationships/hyperlink" Target="https://m.edsoo.ru/8a14996a" TargetMode="External"/><Relationship Id="rId42" Type="http://schemas.openxmlformats.org/officeDocument/2006/relationships/hyperlink" Target="https://m.edsoo.ru/8a149eb0" TargetMode="External"/><Relationship Id="rId47" Type="http://schemas.openxmlformats.org/officeDocument/2006/relationships/hyperlink" Target="https://m.edsoo.ru/8a150e90" TargetMode="External"/><Relationship Id="rId50" Type="http://schemas.openxmlformats.org/officeDocument/2006/relationships/hyperlink" Target="https://m.edsoo.ru/8a151070" TargetMode="External"/><Relationship Id="rId55" Type="http://schemas.openxmlformats.org/officeDocument/2006/relationships/hyperlink" Target="https://m.edsoo.ru/8a14fcca" TargetMode="External"/><Relationship Id="rId63" Type="http://schemas.openxmlformats.org/officeDocument/2006/relationships/hyperlink" Target="https://m.edsoo.ru/8a15088c" TargetMode="External"/><Relationship Id="rId68" Type="http://schemas.openxmlformats.org/officeDocument/2006/relationships/hyperlink" Target="https://m.edsoo.ru/8a15006c" TargetMode="External"/><Relationship Id="rId7" Type="http://schemas.openxmlformats.org/officeDocument/2006/relationships/hyperlink" Target="https://m.edsoo.ru/7f411892" TargetMode="External"/><Relationship Id="rId71" Type="http://schemas.openxmlformats.org/officeDocument/2006/relationships/hyperlink" Target="https://m.edsoo.ru/8a14e6b8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8a14a932" TargetMode="External"/><Relationship Id="rId29" Type="http://schemas.openxmlformats.org/officeDocument/2006/relationships/hyperlink" Target="https://m.edsoo.ru/8a14ba1c" TargetMode="External"/><Relationship Id="rId11" Type="http://schemas.openxmlformats.org/officeDocument/2006/relationships/hyperlink" Target="https://m.edsoo.ru/7f4129ea" TargetMode="External"/><Relationship Id="rId24" Type="http://schemas.openxmlformats.org/officeDocument/2006/relationships/hyperlink" Target="https://m.edsoo.ru/8a14929e" TargetMode="External"/><Relationship Id="rId32" Type="http://schemas.openxmlformats.org/officeDocument/2006/relationships/hyperlink" Target="https://m.edsoo.ru/8a14a45a" TargetMode="External"/><Relationship Id="rId37" Type="http://schemas.openxmlformats.org/officeDocument/2006/relationships/hyperlink" Target="https://m.edsoo.ru/8a14d0d8" TargetMode="External"/><Relationship Id="rId40" Type="http://schemas.openxmlformats.org/officeDocument/2006/relationships/hyperlink" Target="https://m.edsoo.ru/8a149c3a" TargetMode="External"/><Relationship Id="rId45" Type="http://schemas.openxmlformats.org/officeDocument/2006/relationships/hyperlink" Target="https://m.edsoo.ru/8a14dd4e" TargetMode="External"/><Relationship Id="rId53" Type="http://schemas.openxmlformats.org/officeDocument/2006/relationships/hyperlink" Target="https://m.edsoo.ru/8a14e302" TargetMode="External"/><Relationship Id="rId58" Type="http://schemas.openxmlformats.org/officeDocument/2006/relationships/hyperlink" Target="https://m.edsoo.ru/8a14ec6c" TargetMode="External"/><Relationship Id="rId66" Type="http://schemas.openxmlformats.org/officeDocument/2006/relationships/hyperlink" Target="https://m.edsoo.ru/8a151318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m.edsoo.ru/7f4129ea" TargetMode="External"/><Relationship Id="rId23" Type="http://schemas.openxmlformats.org/officeDocument/2006/relationships/hyperlink" Target="https://m.edsoo.ru/8a1496ae" TargetMode="External"/><Relationship Id="rId28" Type="http://schemas.openxmlformats.org/officeDocument/2006/relationships/hyperlink" Target="https://m.edsoo.ru/8a14b8e6" TargetMode="External"/><Relationship Id="rId36" Type="http://schemas.openxmlformats.org/officeDocument/2006/relationships/hyperlink" Target="https://m.edsoo.ru/8a14a626" TargetMode="External"/><Relationship Id="rId49" Type="http://schemas.openxmlformats.org/officeDocument/2006/relationships/hyperlink" Target="https://m.edsoo.ru/8a14eafa" TargetMode="External"/><Relationship Id="rId57" Type="http://schemas.openxmlformats.org/officeDocument/2006/relationships/hyperlink" Target="https://m.edsoo.ru/8a14db64" TargetMode="External"/><Relationship Id="rId61" Type="http://schemas.openxmlformats.org/officeDocument/2006/relationships/hyperlink" Target="https://m.edsoo.ru/8a15074c" TargetMode="External"/><Relationship Id="rId10" Type="http://schemas.openxmlformats.org/officeDocument/2006/relationships/hyperlink" Target="https://m.edsoo.ru/7f411892" TargetMode="External"/><Relationship Id="rId19" Type="http://schemas.openxmlformats.org/officeDocument/2006/relationships/hyperlink" Target="https://m.edsoo.ru/8a14b2c4" TargetMode="External"/><Relationship Id="rId31" Type="http://schemas.openxmlformats.org/officeDocument/2006/relationships/hyperlink" Target="https://m.edsoo.ru/8a14a19e" TargetMode="External"/><Relationship Id="rId44" Type="http://schemas.openxmlformats.org/officeDocument/2006/relationships/hyperlink" Target="https://m.edsoo.ru/8a14acca" TargetMode="External"/><Relationship Id="rId52" Type="http://schemas.openxmlformats.org/officeDocument/2006/relationships/hyperlink" Target="https://m.edsoo.ru/8a14d7b8" TargetMode="External"/><Relationship Id="rId60" Type="http://schemas.openxmlformats.org/officeDocument/2006/relationships/hyperlink" Target="https://m.edsoo.ru/8a14f036" TargetMode="External"/><Relationship Id="rId65" Type="http://schemas.openxmlformats.org/officeDocument/2006/relationships/hyperlink" Target="https://m.edsoo.ru/8a151a7a" TargetMode="External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7f4129ea" TargetMode="External"/><Relationship Id="rId22" Type="http://schemas.openxmlformats.org/officeDocument/2006/relationships/hyperlink" Target="https://m.edsoo.ru/8a14c0e8" TargetMode="External"/><Relationship Id="rId27" Type="http://schemas.openxmlformats.org/officeDocument/2006/relationships/hyperlink" Target="https://m.edsoo.ru/8a14b6e8" TargetMode="External"/><Relationship Id="rId30" Type="http://schemas.openxmlformats.org/officeDocument/2006/relationships/hyperlink" Target="https://m.edsoo.ru/8a14bd46" TargetMode="External"/><Relationship Id="rId35" Type="http://schemas.openxmlformats.org/officeDocument/2006/relationships/hyperlink" Target="https://m.edsoo.ru/8a14982a" TargetMode="External"/><Relationship Id="rId43" Type="http://schemas.openxmlformats.org/officeDocument/2006/relationships/hyperlink" Target="https://m.edsoo.ru/8a149abe" TargetMode="External"/><Relationship Id="rId48" Type="http://schemas.openxmlformats.org/officeDocument/2006/relationships/hyperlink" Target="https://m.edsoo.ru/8a14f630" TargetMode="External"/><Relationship Id="rId56" Type="http://schemas.openxmlformats.org/officeDocument/2006/relationships/hyperlink" Target="https://m.edsoo.ru/8a14f838" TargetMode="External"/><Relationship Id="rId64" Type="http://schemas.openxmlformats.org/officeDocument/2006/relationships/hyperlink" Target="https://m.edsoo.ru/8a14faa4" TargetMode="External"/><Relationship Id="rId69" Type="http://schemas.openxmlformats.org/officeDocument/2006/relationships/hyperlink" Target="https://m.edsoo.ru/8a150cb0" TargetMode="External"/><Relationship Id="rId8" Type="http://schemas.openxmlformats.org/officeDocument/2006/relationships/hyperlink" Target="https://m.edsoo.ru/7f411892" TargetMode="External"/><Relationship Id="rId51" Type="http://schemas.openxmlformats.org/officeDocument/2006/relationships/hyperlink" Target="https://m.edsoo.ru/8a14ede8" TargetMode="External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m.edsoo.ru/7f4129ea" TargetMode="External"/><Relationship Id="rId17" Type="http://schemas.openxmlformats.org/officeDocument/2006/relationships/hyperlink" Target="https://m.edsoo.ru/8a14af2c" TargetMode="External"/><Relationship Id="rId25" Type="http://schemas.openxmlformats.org/officeDocument/2006/relationships/hyperlink" Target="https://m.edsoo.ru/8a14c35e" TargetMode="External"/><Relationship Id="rId33" Type="http://schemas.openxmlformats.org/officeDocument/2006/relationships/hyperlink" Target="https://m.edsoo.ru/8a14a7f2" TargetMode="External"/><Relationship Id="rId38" Type="http://schemas.openxmlformats.org/officeDocument/2006/relationships/hyperlink" Target="https://m.edsoo.ru/8a14ca48" TargetMode="External"/><Relationship Id="rId46" Type="http://schemas.openxmlformats.org/officeDocument/2006/relationships/hyperlink" Target="https://m.edsoo.ru/8a14d4ca" TargetMode="External"/><Relationship Id="rId59" Type="http://schemas.openxmlformats.org/officeDocument/2006/relationships/hyperlink" Target="https://m.edsoo.ru/8a14f270" TargetMode="External"/><Relationship Id="rId67" Type="http://schemas.openxmlformats.org/officeDocument/2006/relationships/hyperlink" Target="https://m.edsoo.ru/8a150a80" TargetMode="External"/><Relationship Id="rId20" Type="http://schemas.openxmlformats.org/officeDocument/2006/relationships/hyperlink" Target="https://m.edsoo.ru/8a14b166" TargetMode="External"/><Relationship Id="rId41" Type="http://schemas.openxmlformats.org/officeDocument/2006/relationships/hyperlink" Target="https://m.edsoo.ru/8a14c890" TargetMode="External"/><Relationship Id="rId54" Type="http://schemas.openxmlformats.org/officeDocument/2006/relationships/hyperlink" Target="https://m.edsoo.ru/8a14e938" TargetMode="External"/><Relationship Id="rId62" Type="http://schemas.openxmlformats.org/officeDocument/2006/relationships/hyperlink" Target="https://m.edsoo.ru/8a151584" TargetMode="External"/><Relationship Id="rId70" Type="http://schemas.openxmlformats.org/officeDocument/2006/relationships/hyperlink" Target="https://m.edsoo.ru/8a14e4c4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m.edsoo.ru/7f41189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9DE55E-C4F9-42FD-8C5D-6F9229403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51</Pages>
  <Words>12128</Words>
  <Characters>69135</Characters>
  <Application>Microsoft Office Word</Application>
  <DocSecurity>8</DocSecurity>
  <Lines>576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2</cp:revision>
  <cp:lastPrinted>2025-08-29T15:26:00Z</cp:lastPrinted>
  <dcterms:created xsi:type="dcterms:W3CDTF">2025-09-03T08:22:00Z</dcterms:created>
  <dcterms:modified xsi:type="dcterms:W3CDTF">2025-09-03T08:22:00Z</dcterms:modified>
</cp:coreProperties>
</file>