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BB" w:rsidRPr="00B933BB" w:rsidRDefault="00B933BB" w:rsidP="00382656">
      <w:pPr>
        <w:shd w:val="clear" w:color="auto" w:fill="FFFFFF"/>
        <w:spacing w:after="84" w:line="402" w:lineRule="atLeast"/>
        <w:outlineLvl w:val="0"/>
        <w:rPr>
          <w:rFonts w:ascii="Arial" w:eastAsia="Times New Roman" w:hAnsi="Arial" w:cs="Arial"/>
          <w:color w:val="371D10"/>
          <w:kern w:val="36"/>
          <w:sz w:val="40"/>
          <w:szCs w:val="40"/>
          <w:u w:val="single"/>
          <w:lang w:eastAsia="ru-RU"/>
        </w:rPr>
      </w:pPr>
      <w:r w:rsidRPr="00B933BB">
        <w:rPr>
          <w:rFonts w:ascii="Arial" w:eastAsia="Times New Roman" w:hAnsi="Arial" w:cs="Arial"/>
          <w:color w:val="371D10"/>
          <w:kern w:val="36"/>
          <w:sz w:val="40"/>
          <w:szCs w:val="40"/>
          <w:u w:val="single"/>
          <w:lang w:eastAsia="ru-RU"/>
        </w:rPr>
        <w:t>Германова Е. Б.</w:t>
      </w:r>
    </w:p>
    <w:p w:rsidR="002F1EEC" w:rsidRDefault="002F1EEC" w:rsidP="00382656">
      <w:pPr>
        <w:shd w:val="clear" w:color="auto" w:fill="FFFFFF"/>
        <w:spacing w:after="84" w:line="402" w:lineRule="atLeast"/>
        <w:outlineLvl w:val="0"/>
        <w:rPr>
          <w:rFonts w:ascii="Arial" w:eastAsia="Times New Roman" w:hAnsi="Arial" w:cs="Arial"/>
          <w:color w:val="371D10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371D10"/>
          <w:kern w:val="36"/>
          <w:sz w:val="40"/>
          <w:szCs w:val="40"/>
          <w:lang w:eastAsia="ru-RU"/>
        </w:rPr>
        <w:t>Сценарий спортивного праздника.</w:t>
      </w:r>
    </w:p>
    <w:p w:rsidR="00382656" w:rsidRPr="00382656" w:rsidRDefault="00382656" w:rsidP="00382656">
      <w:pPr>
        <w:shd w:val="clear" w:color="auto" w:fill="FFFFFF"/>
        <w:spacing w:after="84" w:line="402" w:lineRule="atLeast"/>
        <w:outlineLvl w:val="0"/>
        <w:rPr>
          <w:rFonts w:ascii="Arial" w:eastAsia="Times New Roman" w:hAnsi="Arial" w:cs="Arial"/>
          <w:color w:val="371D10"/>
          <w:kern w:val="36"/>
          <w:sz w:val="40"/>
          <w:szCs w:val="40"/>
          <w:lang w:eastAsia="ru-RU"/>
        </w:rPr>
      </w:pPr>
      <w:r w:rsidRPr="00382656">
        <w:rPr>
          <w:rFonts w:ascii="Arial" w:eastAsia="Times New Roman" w:hAnsi="Arial" w:cs="Arial"/>
          <w:color w:val="371D10"/>
          <w:kern w:val="36"/>
          <w:sz w:val="40"/>
          <w:szCs w:val="40"/>
          <w:lang w:eastAsia="ru-RU"/>
        </w:rPr>
        <w:t>"Папа, мама, я - спортивная семья"</w:t>
      </w:r>
    </w:p>
    <w:p w:rsidR="00267345" w:rsidRDefault="0038265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Назначение: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данный праздник проводиться с целью привлечения родителей к сотрудничеству по сохранению и укреплению здоровья детей через совместные спортивные мероприятия.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Данное мероприятие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может быть интересно учителям физической культуры, педагогам дополнительного образования, работникам летних лагерей.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Описание: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данное мероп</w:t>
      </w:r>
      <w:r w:rsidR="002F1EEC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риятие проводиться с учащимися начальных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классов и их родителями. Эстафеты и конкурсы проводятся в спортивном зале.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привлечение учащихся к занятиям физической культурой.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1. Привлечение родителей к сотрудничеству по сохранению и укреплению здоровья детей.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2. Пропаганда здорового образа жизни.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3. Развитие у детей интереса к физическим упражнениям.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4. Формирование у детей любви и уважения к родителям.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5. Вовлечение родителей в спортивную жизнь обучающихся.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6. Воспитание настойчивости, упорства, чувства товарищества, умение побеждать и проигрывать.</w:t>
      </w:r>
    </w:p>
    <w:p w:rsidR="00382656" w:rsidRDefault="0038265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1.ЦЕЛИ и ЗАДАЧИ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• Привлечение родителей к сотрудничеству по сохранению и укреплению здоровья детей.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• Пропаганда здорового образа жизни.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• Развитие у детей интереса к физическим упражнениям.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• Формирование у детей любви и уважения к родителям.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• Вовлечение родителей в спортивную жизнь обучающихся.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• Воспитание настойчивости, упорства, чувства товарищества, умение побеждать и проигрывать.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2. ВРЕМЯ И МЕСТО ПРОВЕДЕНИЯ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3. УЧАСТНИКИ СОРЕВНОВАНИЙ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 соревнован</w:t>
      </w:r>
      <w:r w:rsidR="002F1EEC">
        <w:rPr>
          <w:rFonts w:ascii="Arial" w:hAnsi="Arial" w:cs="Arial"/>
          <w:color w:val="000000"/>
          <w:sz w:val="25"/>
          <w:szCs w:val="25"/>
          <w:shd w:val="clear" w:color="auto" w:fill="FFFFFF"/>
        </w:rPr>
        <w:t>иях принимают участие учащиеся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, имеющие допуск врача к занятиям физической культурой и их родители (папы, мамы). Участники команды: 3 девочки + 3 мальчика+3 папы+3 мамы.</w:t>
      </w:r>
    </w:p>
    <w:p w:rsidR="00382656" w:rsidRDefault="00382656">
      <w:pP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4. ПРОГРАММА ПРАЗДНИКА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Открытие праздника.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Конкурсы: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1. «Представление команд»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2. «Быстрая семейка»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3. «Ловкая семейка»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4. «Прыгающая семейка»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5. «Спортивная семейка»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6. «Меткая семейка»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7. «Сильная семейка»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8. «Дружная семейка»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6. ОПРЕДЕЛЕНИЕ ПОБЕДИТЕЛЕЙ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Победитель определяется по наибольшему количеству баллов.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7. НАГРАЖДЕНИЕ</w:t>
      </w:r>
    </w:p>
    <w:p w:rsidR="00382656" w:rsidRPr="00382656" w:rsidRDefault="00382656" w:rsidP="00382656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</w:pPr>
      <w:r w:rsidRPr="00382656"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>Сценарий соревнований</w:t>
      </w:r>
    </w:p>
    <w:p w:rsidR="00382656" w:rsidRDefault="00382656" w:rsidP="00382656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Зал оформлен флагами, воздушными шарами, плакатами.</w:t>
      </w:r>
    </w:p>
    <w:p w:rsidR="00382656" w:rsidRPr="00382656" w:rsidRDefault="00382656" w:rsidP="0038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Участники входят в спортивный зал в сопровождении помощниц (девочки 6 класса) под звуки спортивного марша. 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 1: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Добрый день дорогие друзья! Здравствуйте, дорогие мамы и папы! Здравствуйте наши болельщики! 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Сегодня мы собрались здесь, чтобы посоревноваться в силе и ловкости, скорости и выносливости. Но это не главное в нашей сегодняшней встрече.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Наша цель другая. Мы собрались для того, чтобы поближе познакомиться и крепче подружиться друг с другом, посмотреть, что умеют наши дети и что могут наши родители.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неважно, кто станет победителем в этом, скорее, шуточном состязании, а победитель обязательно будет, главное – чтобы все мы почувствовали атмосферу сердечности и доброжелательности, взаимного уважения и понимания.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Пусть сегодня товарищеская встреча будет по- настоящему товарищеской. Я призываю команды к честной спортивной борьбе, желаю всем успеха. Пусть победит сильнейший, а в выигрыше пусть останутся наша дружба и сплоченность!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Команды на гимн России Смирно! Звучит гимн. Вольно!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 1: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разрешите представить Вам судейскую коллегию: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Директор школы 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Заместитель директора по воспитательной работе 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Учитель физической культуры 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Слово предоставляется директору школы 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 1: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итак, команды готовы, жюри на месте, и мы начинаем соревнования!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 2: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итак, наш</w:t>
      </w:r>
    </w:p>
    <w:p w:rsidR="00382656" w:rsidRPr="00382656" w:rsidRDefault="00382656" w:rsidP="00382656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82656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1-й конкурс: «Представление команд».</w:t>
      </w:r>
    </w:p>
    <w:p w:rsidR="00382656" w:rsidRDefault="002F1EEC" w:rsidP="00382656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Слово предоставляется команде 1</w:t>
      </w:r>
      <w:r w:rsidR="00382656"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класса. Название команды и девиз.</w:t>
      </w:r>
      <w:r w:rsidR="00382656"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Слово предоставляется команде 2</w:t>
      </w:r>
      <w:r w:rsidR="00382656"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класса. Название команды и девиз.</w:t>
      </w:r>
      <w:r w:rsidR="00382656"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382656"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Слово предоставляетс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команде 3</w:t>
      </w:r>
      <w:r w:rsidR="00382656"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класса. Название команды и девиз.</w:t>
      </w:r>
    </w:p>
    <w:p w:rsidR="00382656" w:rsidRPr="00382656" w:rsidRDefault="00382656" w:rsidP="0038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 2: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Молодцы. А теперь все участники «Мама, папа, я — спортивная семья», не забываем свой девиз и бежим к победе. Построение команд в одну колонну за линией старта. Первые участники ребенок (мальчик, девочка), затем мама, и папа и т.д.</w:t>
      </w:r>
    </w:p>
    <w:p w:rsidR="00382656" w:rsidRPr="00382656" w:rsidRDefault="00382656" w:rsidP="00382656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82656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2-й конкурс: «Быстрая семейка»</w:t>
      </w:r>
    </w:p>
    <w:p w:rsidR="00382656" w:rsidRDefault="00382656" w:rsidP="00382656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Инвентарь: 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4 эстафетные палочки, 32 фишки (по 8 штук разного цвета), 4 поворотные стойки. 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Подготовка: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команды выстраиваются в колонну по одному за линией старта, напротив каждой команды через каждые 2 метра ставятся фишки, на расстоянии 18 метров ставятся поворотные стойки. В руках у первых участников эстафетная палочка.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Содержание: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 сигналу первые участники, обегая змейкой каждую фишку, бегут до поворотной стойки, оббегают её и бегут обратно таким же способом за линию старта, передавая эстафетную палочку следующему участнику. Бег «змейкой»: дети бегут лицом вперед, мамы приставными шагами, папы начинают спиной вперед, обратно лицом вперёд. 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Результат: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побеждает команда, которая первая справилась с заданием.</w:t>
      </w:r>
    </w:p>
    <w:p w:rsidR="00382656" w:rsidRPr="00382656" w:rsidRDefault="00382656" w:rsidP="00382656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82656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3-й конкурс «Ловкая семейка»</w:t>
      </w:r>
    </w:p>
    <w:p w:rsidR="00382656" w:rsidRDefault="00382656" w:rsidP="00382656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Инвентарь: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 4 </w:t>
      </w:r>
      <w:proofErr w:type="gramStart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больших</w:t>
      </w:r>
      <w:proofErr w:type="gramEnd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резиновых мяча, 4 баскетбольных мяча, 4 футбольных мяча, 32 фишки, 4 поворотные стойки.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Подготовка: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команды выстраиваются за линией старта в колонну по одному. На расстоянии 15 метров ставится стойка. В руках у первых участников большие резиновые мячи, у мам баскетбольные мячи у пап футбольные мячи.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Содержание: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 сигналу первые участники (мальчик) начинают катить мяч змейкой до стойки, обводят её и таким же способом возвращаются обратно, передавая мяч следующему участнику, за линией старта, который в свою очередь повторяет задание. Бег «змейкой»: дети катят большой резиновый мяч, мамы ведут баскетбольные мячи, папы футбольные мячи.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Результат: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побеждает команда, которая первая справилась с заданием.</w:t>
      </w:r>
    </w:p>
    <w:p w:rsidR="00382656" w:rsidRDefault="00382656" w:rsidP="0038265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Ведущий 1: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 а сейчас, пока команды немного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отдохнут перед Вами выступит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танцевальная группа 1-х классов. Поддержим их.</w:t>
      </w:r>
    </w:p>
    <w:p w:rsidR="00382656" w:rsidRPr="00382656" w:rsidRDefault="00382656" w:rsidP="0038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 1: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объявляет итоги 3-х конкурсов.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 2:</w:t>
      </w:r>
    </w:p>
    <w:p w:rsidR="00382656" w:rsidRPr="00382656" w:rsidRDefault="00382656" w:rsidP="00382656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82656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4-й конкурс «Спортивная семейка»</w:t>
      </w:r>
    </w:p>
    <w:p w:rsidR="00382656" w:rsidRDefault="00382656" w:rsidP="00382656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lastRenderedPageBreak/>
        <w:t>Инвентарь: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4 клюшки, 4 теннисных мяча, 4 шайбы, 4 волейбольных мяча, 32 фишки (по 8 штук для каждой команды).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Подготовка: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команды выстраиваются за линией старта в колонну по одному, напротив каждой команды через каждые 2 метра ставятся фишки, на расстоянии 18 метров ставятся поворотные стойки. В руках у первых участников (ребенок) клюшка и шайба, у мам волейбольные мячи, у пап теннисные мячи.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Содержание: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 сигналу первые участники (дети) начинают ведение шайбы клюшкой «змейкой» до стойки, обводит её и таким же способом возвращаются обратно, передавая клюшку следующему участнику, за линией старта, который в свою очередь повторяет задание. Ведение «змейкой»: дети ведут клюшкой шайбу, мамы волейбольные мячи, папы теннисные мячи.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Результат: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побеждает команда, которая первая справилась с заданием.</w:t>
      </w:r>
    </w:p>
    <w:p w:rsidR="00382656" w:rsidRPr="00382656" w:rsidRDefault="00382656" w:rsidP="00382656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82656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5-й конкурс: «Прыгающая семейка»</w:t>
      </w:r>
    </w:p>
    <w:p w:rsidR="00382656" w:rsidRDefault="00382656" w:rsidP="0038265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Инвентарь: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 4 </w:t>
      </w:r>
      <w:proofErr w:type="gramStart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больших</w:t>
      </w:r>
      <w:proofErr w:type="gramEnd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резиновых мяча, 4 </w:t>
      </w:r>
      <w:proofErr w:type="spellStart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хопа</w:t>
      </w:r>
      <w:proofErr w:type="spellEnd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4 скакалки.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Подготовка: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 команды выстраиваются за линией старта в колонну по одному. На расстоянии 15 метров ставится стойка. В руках у первых участников </w:t>
      </w:r>
      <w:proofErr w:type="spellStart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хопы</w:t>
      </w:r>
      <w:proofErr w:type="spellEnd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у мам скакалки, у пап большие резиновые мячи.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Содержание: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 по сигналу первые участники (дети) начинают прыгать на </w:t>
      </w:r>
      <w:proofErr w:type="spellStart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хопах</w:t>
      </w:r>
      <w:proofErr w:type="spellEnd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до стойки, обходят её и таким же способом возвращаются обратно, передавая мяч следующему участнику, за линией старта, который в свою очередь повторяет задание. Как только ребенок запрыгнул за линию старта, мамы начинают бег через скакалку до стойки, обходят её и таким же способом возвращаются обратно, передавая эстафету папе, который начинает прыжки, зажав большой мяч, между ног до стойки, обходят её и таким же способом возв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ращаются обратно и т.д.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Результат: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побеждает команда, которая первая справилась с заданием.</w:t>
      </w:r>
    </w:p>
    <w:p w:rsidR="00382656" w:rsidRDefault="00382656" w:rsidP="0038265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Ведущий 1: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 пока команды наши отдыхают, мы попросим наших болельщиков поддержать свои команды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кричалками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</w:p>
    <w:p w:rsidR="00382656" w:rsidRPr="00382656" w:rsidRDefault="00382656" w:rsidP="0038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 2:</w:t>
      </w:r>
    </w:p>
    <w:p w:rsidR="00382656" w:rsidRPr="00382656" w:rsidRDefault="00382656" w:rsidP="00382656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82656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6-й конкурс: «Меткая семейка»</w:t>
      </w:r>
    </w:p>
    <w:p w:rsidR="00382656" w:rsidRDefault="00382656" w:rsidP="00382656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Инвентарь: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8 гимнастических матов, 4 больших обруча, 48 тряпичных мяча, 4 коробки под мячи.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Подготовка: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команды выстраиваются за линией старта в колонну по одному. На линии старта кладется 2 гимнастических мата, на расстоянии 14 метров ставится коробка с 10-ю мячами, на расстоянии 18 метров становится помощник с большим обручем в руках, поднятых вверх.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Содержание: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 по сигналу первые участники (дети) бегут на четвереньках по матам, дальше двигаются до фишки на четвереньках, метают мяч в </w:t>
      </w:r>
      <w:proofErr w:type="gramStart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обруч</w:t>
      </w:r>
      <w:proofErr w:type="gramEnd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стоя и бегут по прямой обратно, передавая эстафету касанием по плечу 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 xml:space="preserve">следующему участнику. Мамы передвигаются «каракатицей» лицом вперёд, метают </w:t>
      </w:r>
      <w:proofErr w:type="gramStart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мяч</w:t>
      </w:r>
      <w:proofErr w:type="gramEnd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сидя, а папы двигаются каракатицей спиной вперёд, метают мяч лёжа.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Результат: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побеждает команда, которая первая справилась с заданием.</w:t>
      </w:r>
    </w:p>
    <w:p w:rsidR="00382656" w:rsidRPr="00382656" w:rsidRDefault="00382656" w:rsidP="0038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Ведущий 2: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объявляет итоги 6-и конкурсов.</w:t>
      </w:r>
    </w:p>
    <w:p w:rsidR="00382656" w:rsidRPr="00382656" w:rsidRDefault="00382656" w:rsidP="00382656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82656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7-й конкурс: «Сильная семейка»</w:t>
      </w:r>
    </w:p>
    <w:p w:rsidR="00382656" w:rsidRDefault="00382656" w:rsidP="00382656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Инвентарь: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4 мешка, 4 поворотные стойки. 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Подготовка: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команды выстраиваются в колонну по одному за линией старта, на расстоянии 12 метров ставятся поворотные стойки. Первые участники папа + мама держат сзади мешок, на который садится ребенок. 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Содержание: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 сигналу учителя папа +мама начинают перевозить мальчиков, которые садятся коленями на мешки, руками удерживаются за края, везут до стойки, оббегают её и бегут обратно таким же способом за линию старта, передавая эстафету следующей паре и т.д. Как только будут перевезены мальчики, начинают перевозить эти же пары девочек таким же способом.</w:t>
      </w:r>
      <w:r w:rsidRPr="003826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82656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Результат:</w:t>
      </w: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побеждает команда, которая первая справилась с заданием.</w:t>
      </w:r>
    </w:p>
    <w:p w:rsidR="00382656" w:rsidRPr="00382656" w:rsidRDefault="00382656" w:rsidP="00382656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82656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8-й конкурс «Дружная семейка»</w:t>
      </w:r>
    </w:p>
    <w:p w:rsidR="00382656" w:rsidRDefault="00382656" w:rsidP="00382656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Проводится жеребьевка команд, и согласно жеребьевке, команды приступают к </w:t>
      </w:r>
      <w:proofErr w:type="spellStart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перетягиванию</w:t>
      </w:r>
      <w:proofErr w:type="spellEnd"/>
      <w:r w:rsidRPr="00382656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каната.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Ведущий 1: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вот и подошёл к концу наш праздник. Попрошу, команды построится по центру зала, напротив членов жюри (звучит музыка: делай зарядку). Слово предоставляется членам жюри для награждения команд.</w:t>
      </w:r>
    </w:p>
    <w:p w:rsidR="00382656" w:rsidRPr="00382656" w:rsidRDefault="00382656" w:rsidP="00382656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382656" w:rsidRDefault="00382656" w:rsidP="00382656">
      <w:pP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Всем спасибо за вниманье,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За задор и звонкий смех,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За азарт соревнованья,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Обеспечивший успех.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Вот настал момент прощанья</w:t>
      </w:r>
      <w:proofErr w:type="gramStart"/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Б</w:t>
      </w:r>
      <w:proofErr w:type="gramEnd"/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удет краткой наша речь.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Говорим Вам: «До свиданья!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До счастливых новых встреч!»</w:t>
      </w:r>
    </w:p>
    <w:p w:rsidR="00FD494F" w:rsidRDefault="00FD494F" w:rsidP="00382656">
      <w:pP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B933BB" w:rsidRPr="00B933BB" w:rsidRDefault="00B933BB" w:rsidP="00FD494F">
      <w:pPr>
        <w:pStyle w:val="1"/>
        <w:spacing w:before="0" w:beforeAutospacing="0" w:after="0" w:afterAutospacing="0" w:line="435" w:lineRule="atLeast"/>
        <w:rPr>
          <w:rFonts w:ascii="Arial" w:hAnsi="Arial" w:cs="Arial"/>
          <w:b w:val="0"/>
          <w:bCs w:val="0"/>
          <w:color w:val="375E93"/>
          <w:sz w:val="42"/>
          <w:szCs w:val="42"/>
          <w:u w:val="single"/>
        </w:rPr>
      </w:pPr>
      <w:r w:rsidRPr="00B933BB">
        <w:rPr>
          <w:rFonts w:ascii="Arial" w:hAnsi="Arial" w:cs="Arial"/>
          <w:b w:val="0"/>
          <w:bCs w:val="0"/>
          <w:color w:val="375E93"/>
          <w:sz w:val="42"/>
          <w:szCs w:val="42"/>
          <w:u w:val="single"/>
        </w:rPr>
        <w:t>Германова Е.Б.</w:t>
      </w:r>
    </w:p>
    <w:p w:rsidR="00FD494F" w:rsidRDefault="00FD494F" w:rsidP="00FD494F">
      <w:pPr>
        <w:pStyle w:val="1"/>
        <w:spacing w:before="0" w:beforeAutospacing="0" w:after="0" w:afterAutospacing="0" w:line="435" w:lineRule="atLeast"/>
        <w:rPr>
          <w:rFonts w:ascii="Arial" w:hAnsi="Arial" w:cs="Arial"/>
          <w:b w:val="0"/>
          <w:bCs w:val="0"/>
          <w:color w:val="375E93"/>
          <w:sz w:val="42"/>
          <w:szCs w:val="42"/>
        </w:rPr>
      </w:pPr>
      <w:r>
        <w:rPr>
          <w:rFonts w:ascii="Arial" w:hAnsi="Arial" w:cs="Arial"/>
          <w:b w:val="0"/>
          <w:bCs w:val="0"/>
          <w:color w:val="375E93"/>
          <w:sz w:val="42"/>
          <w:szCs w:val="42"/>
        </w:rPr>
        <w:t xml:space="preserve">Неделя детской книги. </w:t>
      </w:r>
    </w:p>
    <w:p w:rsidR="00FD494F" w:rsidRDefault="00FD494F" w:rsidP="00FD494F">
      <w:pPr>
        <w:pStyle w:val="2"/>
        <w:spacing w:before="117" w:after="84"/>
        <w:rPr>
          <w:rFonts w:ascii="Trebuchet MS" w:hAnsi="Trebuchet MS" w:cs="Arial"/>
          <w:color w:val="9256BD"/>
          <w:sz w:val="35"/>
          <w:szCs w:val="35"/>
        </w:rPr>
      </w:pPr>
      <w:r>
        <w:rPr>
          <w:rFonts w:ascii="Trebuchet MS" w:hAnsi="Trebuchet MS" w:cs="Arial"/>
          <w:color w:val="9256BD"/>
          <w:sz w:val="35"/>
          <w:szCs w:val="35"/>
        </w:rPr>
        <w:lastRenderedPageBreak/>
        <w:t>Праздник, посвященный Неделе детской книги. Сценарий «Путешествие по страницам сказки Петра Ершова «Конек-горбунок»»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Пригласить на  праздник всех желающих, а особенно ребят из 3, 4 и 5 классов.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Оборудование: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1. Приглашение на праздник.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2. Мультфильм или диафильм «Конек-Горбунок».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3. Стенд «П. Ершов. «Конек-Горбунок»: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в центре - Конек-Горбунок (кукла-аппликация из плотной бумаги);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вокруг Конька: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1) открытки-иллюстрации к сказке «Конек-Горбунок» с названиями остановок: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 первая остановка - «Иван караул держать идет»;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 вторая остановка - «Тут лежит перо Жар-птицы»;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• третья остановка - «Иван поехал на восток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за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Царь</w:t>
      </w:r>
      <w:proofErr w:type="gramEnd"/>
      <w:r>
        <w:rPr>
          <w:rFonts w:ascii="Arial" w:hAnsi="Arial" w:cs="Arial"/>
          <w:color w:val="000000"/>
          <w:sz w:val="25"/>
          <w:szCs w:val="25"/>
        </w:rPr>
        <w:t>- девицей»;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• четвертая остановка - «Иван избавляет от мучений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рыбу-кит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>»;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• пятая остановка - «Вот Иван к котлам поднялся»;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2) портрет писателя Петра Ершова.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4. Два рисунка, изображающие Ивана (с семью различиями).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5. Два рисунка-заготовки с изображением Царь-девицы.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6. Два самодельных мозаичных набора «Царь-рыба».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7. На чистых листах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бумаги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крупно написанные устаревшие и непонятные слова: «живот», «чернокнижник», «красный», «ендова» и др.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8. Два комплекта слов на карточках: «корыто», «пшено», «вино».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9. Зашифрованные имена двух братьев: Данило, Таврило.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10. Два листа чистой бумаги с вырезанными посередине круглыми дырочками.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11. Таблички с цифрами: «2», «3», «10», «15», «19», «30», «100», «1000».</w:t>
      </w:r>
    </w:p>
    <w:p w:rsidR="00FD494F" w:rsidRDefault="00FD494F" w:rsidP="00FD494F">
      <w:pPr>
        <w:pStyle w:val="3"/>
        <w:shd w:val="clear" w:color="auto" w:fill="FFFFFF"/>
        <w:spacing w:before="84"/>
        <w:rPr>
          <w:rFonts w:ascii="Trebuchet MS" w:hAnsi="Trebuchet MS" w:cs="Times New Roman"/>
          <w:color w:val="98178B"/>
          <w:sz w:val="32"/>
          <w:szCs w:val="32"/>
        </w:rPr>
      </w:pPr>
      <w:r>
        <w:rPr>
          <w:rFonts w:ascii="Trebuchet MS" w:hAnsi="Trebuchet MS"/>
          <w:color w:val="98178B"/>
          <w:sz w:val="32"/>
          <w:szCs w:val="32"/>
        </w:rPr>
        <w:t>Ход мероприятия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I. Организационный момент. Создание эмоционального настроя.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Методические рекомендации: можно начать праздник с показа мультфильма или диафильма «Конек-Горбунок».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II. Слово ведущего. Рассказ о Петре Ершове.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hAnsi="Arial" w:cs="Arial"/>
          <w:color w:val="000000"/>
          <w:sz w:val="25"/>
          <w:szCs w:val="25"/>
        </w:rPr>
        <w:t>. Однажды профессор литературы Петербургского университета П. А. Плетнев начал свою лекцию крайне необычно. Он вместо продолжения курса по истории словесности стал читать... сказку в стихах, в которой рассказывалось о необычайных похождениях крестьянского сына Ивана и его верного спутника - Конька-Горбунка. (Вы ее только что увидели и услышали.)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Закончив чтение, профессор предложил изумленным и очарованным слушателям отгадать, кто же автор этой дивной сказки. Мнения разделились. Одни студенты полагали, что ее написал Пушкин, другие называли Жуковского, третьи считали автором Крылова. С улыбкой выслушав различные мнения, Плетнев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открыл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наконец имя сказочника. Им оказался скромно сидевший тут же, в аудитории, 19-летний студент Петр Ершов...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А было это в незапамятные времена, когда не только вас еще на свете не было, но и ваших пап и мам... Да что там - 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праб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-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бушки-прадедушки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ваши даже еще и не народились!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Рассказываю дальше, а вы слушайте, не ленитесь.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Итак, было это давно, почти 200 лет назад... За горами, за долами, за дремучими лесами жил-был мальчик Петя. Не в сказке, а на самом деле. Горы, долы и дремучие леса тоже были не сказочные, а самые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всамделешные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потому что родился Петя не в Москве, не в Петербурге, а в Сибири, в красивом старинном городе Тобольске, который стоит там, где крупная река Тобол впадает в очень большую и очень могучую реку Иртыш.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Он родился очень слабым, и родителям казалось, что ребенок появился на свет, только чтобы умереть. И тогда любящие родители решились испробовать народный способ лечения сына - «продать» его нищему, чтобы унес тот с собой его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хворь</w:t>
      </w:r>
      <w:proofErr w:type="gramEnd"/>
      <w:r>
        <w:rPr>
          <w:rFonts w:ascii="Arial" w:hAnsi="Arial" w:cs="Arial"/>
          <w:color w:val="000000"/>
          <w:sz w:val="25"/>
          <w:szCs w:val="25"/>
        </w:rPr>
        <w:t>. Это сделали так. К открытому окошку подошел нищий. Ему протянули ребенка: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Купи!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А сколько возьмете?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Грош!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«Проданного» сразу же положили обратно в постельку, и - удивительное дело - он выздоровел. Ушла за медные деньги вместе с нищим из дома Ершовых болезнь, а сынок Петруша остался жить и здравствовать. Потом, взрослым, Ершов говорил о себе насмешливо: «Что ж, мне ведь цена грош».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Петя жил, рос и очень любил слушать сказки. Это дело понятное, потому что - кто же не любит. Но если вы внимательны, то заметили, что сказки он не читал, а именно слушал, потому что в ту пору книжек со сказками еще почти не было. Представляете себе? Вы-то, если соскучитесь по сказкам, возьмете книжку и прочитаете все, что захочется, а в ту пору, когда Петя был маленьким, такое было невозможно. Ну, то есть сказки-то были, но их передавали из уст в уста - пересказывали. Но никто их еще не записал, не превратил в книги. Просто в голову никому не приходило это сделать...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тут, надо сказать, Пете очень повезло. Потому что 16 годами раньше Пети родился мальчик Саша, который тоже очень любил сказки, и была у него няня Арина Родионовна, которая сказок этих знала бессчетное количество... И вот к тому времени, когда Петя подрос и выучился читать, мальчик Саша уже стал поэтом А. С. Пушкиным. Он записал свои любимые русские сказки и напечатал книжку.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(В этот момент рассказа ведущий может спросить присутствующих, какие сказки написал А. С. Пушкин.)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 книжка Пете так понравилась, что он знал ее наизусть! Замечательные были сказки, жалко, что мало их было!.. И Петя думал, думал и решил тоже написать сказку. И написал: «Коне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к-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Горбунок». И было Пете, Петру Ершову, когда он начал писать сказку, сколько, вы думаете, лет? Кто решил, что много, тот ошибся. Было ему в ту пору 17 лет. Чуток старше вас был Петя Ершов.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через два года «Конек-Горбунок» был известен на всю Россию: книжку продавали в больших и малых городах в книжных лавках, а по селам разносили ее офени-книгоноши. О приключениях Ивана и Конька-Горбунка знали и важные ученые, и господа, и мастеровые, и крестьяне - и все эту новую книжку любили. Говорят, А. С. Пушкин, читая ее, хохотал от души и сказал: «Теперь этот род сочинений можно мне и оставить».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Но были и другие мнения: ничему хорошему не может научить эта сказка, а только тому, что будь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дураком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лентяем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- и ты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будешь счастливым. Можно ли согласиться с таким мнением? Нет, конечно!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Может быть, нужно пройти дорогами Ивана, чтобы убедиться в том, что сказка, в которой он живет, умная, добрая и полезная? Готовы? Тогда вперед!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III. Остановка «Иван караул держать идет».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hAnsi="Arial" w:cs="Arial"/>
          <w:color w:val="000000"/>
          <w:sz w:val="25"/>
          <w:szCs w:val="25"/>
        </w:rPr>
        <w:t>. ...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Но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в самом деле, «братья сеяли пшеницу», а Иванушка? Что делал он? Сказка отвечает: совершал подвиги. Перечислите подвиги, совершенные героем.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Учащиеся перечисляют подвиги Ивана.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Вот пришла беда: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Кто-то в поле стал ходить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пшеницу шевелить.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И, видно, здорово «шевелил», раз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Мужички такой печали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Отродяся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не видали.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Старший брат, тот самый, который «умный был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детина</w:t>
      </w:r>
      <w:proofErr w:type="gramEnd"/>
      <w:r>
        <w:rPr>
          <w:rFonts w:ascii="Arial" w:hAnsi="Arial" w:cs="Arial"/>
          <w:color w:val="000000"/>
          <w:sz w:val="25"/>
          <w:szCs w:val="25"/>
        </w:rPr>
        <w:t>», отправился в дозор, но -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Ночь ненастная настала;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 него боязнь напала,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со страхов наш мужик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Закопался под сенник.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со средним то же самое: лишь только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Ночь холодная настала,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Дрожь на малого напала,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Зубы начали плясать;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Он ударился бежать –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всю ночь ходил дозором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 соседки под забором.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Только Иванушка спас пшеницу!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потом он совершал подвиг за подвигом, потому что не глупый он вовсе, а веселый, добрый, бескорыстный, дурашливый, лукавый (как он рассказывал братьям небылицы о том, что с ним произошло!). И не ленивый вовсе: сам все, что надо, делает, а Конек только ему помогает, восполняет, так сказать, недостатки образования.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Иван и Конек-Горбунок - настоящие, верные друзья. Мать Конька говорит Ивану: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Он товарищ будет твой: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Он зимой тебя согреет,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Летом холодом обвеет;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голод хлебом угостит,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жажду медом напоит.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Конек-Горбунок как бы вторит матери: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скорее сам я сгину,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Чем тебя, Иван, покину.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Удивительное существо придумал для своей сказки Ершов: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Ростом только в три вершка,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 спине с двумя горбами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Да с аршинными ушами.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Создавая его, Ершов часть описания взял от героя русских народных сказок - паршивого,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шелудивого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жеребенка с добрым сердцем и недюжинными способностями. Часть - из своих детских воспоминаний: когда-то на ярмарке Петя увидел впервые осла с длинными ушами и, особенно поразившее его, диковинное животное - верблюда с двумя горбами. Конек-Горбунок получился у Ершова похожим на коня-игрушку, потому что был очень маленьким.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Задания для внимательных читателей: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1. Определите размеры Конька-Горбунка (1 вершок = 4,4 см, а 1 аршин = 71 см).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2. Назовите сказочных животных, которые помогают главным героям в других сказках. Вспомните названия этих сказок. (Сивка-Бурка, серый волк, медведь, заяц, утка.)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3. Нарисуйте Конька-Горбунка с завязанными глазами.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4. Перечислите необыкновенные, волшебные качества, способности Конька-Горбунка. (Говорил, летал, колдовал, предсказывал.)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IV. Остановка «</w:t>
      </w:r>
      <w:proofErr w:type="gramStart"/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Туг</w:t>
      </w:r>
      <w:proofErr w:type="gramEnd"/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 xml:space="preserve"> лежит перо Жар-птицы».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Не послушал Иван Конька-Горбунка, подобрал перо Жар- птицы, и пришлось отправиться ему потом за самой Жар- птицей. Давайте поможем Иванушке быстрее справиться с этой задачей (сколько их у нас с вами еще впереди!) - ответьте на вопросы и выполните задания.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Задания.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1. Перечислите сказки, в которых встречается перо Жар- птицы. («Жар-птица и Василиса-царевна, «Иван-царевич и серый волк».)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2. Как, по вашему мнению, мог использовать царь Жар- птицу? Пофантазируйте. (Для красоты, мог продать, для освещения дворца, чтобы согреться.)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3. Составьте слова из отдельных букв на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карточках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 вы узнаете, какие вещи помогли Ивану поймать Жар-птицу. (Корыто, пшено, вино.)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4. Вся история с Жар-птицей и ее пером началась с того, что братья Ивана увидели огонек и послали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дурака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узнать, что это такое, втайне надеясь, что Иван погибнет. Как звали братьев Ивана? Подберите ключ и отгадайте имена. (Данило, Гаврило.)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V. Остановка «Иван поехал на восток за Царь-девицей».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Задания.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1. Отправился Иван на восток добывать царевну. Понравилась Царь-девица Ивану?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(Эта вовсе не красива: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бледна-то и тонка.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Чай, в обхват-то три вершка,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ножонка-то, ножонка!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Тьфу ты, словно у цыпленка!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Пусть полюбится кому,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Я и даром не возьму.)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2. Царь-девица была особой знатной и богатой.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Кто ее родственники и где они живут?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(Мать - Месяц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Месяцович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Братец - Солнце.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Они живут на небе.)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3. Сколько Царь-девице лет? (15.)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4. Оденьте Царь-девицу. (Соревнуются два участника - кто быстрее и лучше раскрасит заранее заготовленные художником силуэты Царь-девицы.)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Примечание. Это не русская красавица, а восточная, поэтому у нее должны быть шаровары, закрытое платье с длинными рукавами и накидка на голову, на ногах туфли с загнутыми носами.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5. Что нарисовано - отгадайте.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(Заранее заготовлены две одинаковые иллюстрации к сказке.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Соревнуются два участника. Они накладывают на иллюстрацию лист чистой бумаги с вырезанной дырочкой размером с 5-копеечную монету.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Нужно водить бумагой по иллюстрации, пытаясь понять рисунок.)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6. Отгадайте: словесные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портреты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каких царевен и из каких сказок вы сейчас услышали?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1) Правду молвить, молодица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Уж и впрямь была царица.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Высока</w:t>
      </w:r>
      <w:proofErr w:type="gramEnd"/>
      <w:r>
        <w:rPr>
          <w:rFonts w:ascii="Arial" w:hAnsi="Arial" w:cs="Arial"/>
          <w:color w:val="000000"/>
          <w:sz w:val="25"/>
          <w:szCs w:val="25"/>
        </w:rPr>
        <w:t>, стройна, бела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умом и всем взяла.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На зато горда,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ломлива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Своенравна и ревнива.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(Царица.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Пушкин А. С. «Сказка о мертвой царевне...».)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2) Между тем росла, росла,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Поднялась и расцвела.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Белолица, черноброва,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Нраву кроткого такого...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(Царевна.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Пушкин А. С. «Сказка о мертвой царевне...».)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3) ... Месяц под косой блестит,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во лбу звезда горит.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сама-то величава,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Выступает, будто пава.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как речь-то говорит,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Словно реченька журчит.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(Царевна-лебедь.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Пушкин А. С. «Сказка о царе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Салтане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».)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4) За окном порхали снежинки; одна из них упала на край цветочного ящика и начала расти, расти,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пока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наконец не превратилась в женщину, закутанную в тончайший белый тюль, сотканный, казалось, из миллионов снежных звездочек. Она была так прелестна и нежна, но изо льда, из ослепительного, сверкающего льда. И все же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живая</w:t>
      </w:r>
      <w:proofErr w:type="gramEnd"/>
      <w:r>
        <w:rPr>
          <w:rFonts w:ascii="Arial" w:hAnsi="Arial" w:cs="Arial"/>
          <w:color w:val="000000"/>
          <w:sz w:val="25"/>
          <w:szCs w:val="25"/>
        </w:rPr>
        <w:t>! Глаза ее сияли, как звезды, но в них не было ни теплоты, ни покоя.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(Снежная королева.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Андерсен X.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К. «Снежная королева».)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 xml:space="preserve">VI. Остановка «Иван избавляет от мучений </w:t>
      </w:r>
      <w:proofErr w:type="spellStart"/>
      <w:proofErr w:type="gramStart"/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рыбу-кит</w:t>
      </w:r>
      <w:proofErr w:type="spellEnd"/>
      <w:proofErr w:type="gramEnd"/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hAnsi="Arial" w:cs="Arial"/>
          <w:color w:val="000000"/>
          <w:sz w:val="25"/>
          <w:szCs w:val="25"/>
        </w:rPr>
        <w:t>. Отгадайте загадку: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Через море-океан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Плывет чудо-великан,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Прячет ус во рту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Растянулся на версту.    (Кит.)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 этим героем мы встретимся на нашей следующей остановке. Сто лет лежит он поперек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моря-океяна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Все бока его изрыты,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Частоколы в ребра вбиты,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 хвосте сыр-бор шумит,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На спине село стоит,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Мужички на губе пашут,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Между глаз мальчишки пляшут,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Во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дубраве, меж усов,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Ищут девушки грибов.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Образ рыбы-кита не случайно появился в сказке. Он опять, как в случае с образом Конька-Горбунка, связан с воспоминаниями детства. Один из знакомых семьи Ершовых, купец Нижегородцев, рассказал как-то, что, разъезжая по торговым делам по свету, очутился он на берегу Карского моря, за тысячу верст от дома, и своими собственными глазами видел огромного кита, выброшенного на сушу. Его бока были буквально изрыты - дело в том, что предприимчивые местные жители вырезали из туши кита мясо и сало. Рассказ о небывалой находке, диковинной рыбе, сохранился в памяти мальчика, а потом стал занимательнейшей частью сказки «Конек-Горбунок». Кстати сказать, образ рыбы-кита встречается и в русских сказках, но он не такой яркий, запоминающийся.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Задания для эрудитов.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1. Сложите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рыбу-кит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из картонных частей мозаики (вариант: выложите фигурку рыбы-кита из спичек).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(Заранее заготавливаются из картона два изображения кита, разрезаются на части.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Мозаичные кусочки и нужно сложить двум участникам в целого сказочного кита - кто быстрее.)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2. В сказке много чисел - я буду называть число, вы попробуйте ответить, о чем или о ком идет речь: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-3 (3 сына; за 3 дня перстень Царь-девицы велел достать царь Ивану; 3 котла с водой - студеной, вареной и молоком);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-2 (2 корыта, чтобы поймать Жар-птицу; 2 коня - «да таких, каких поныне не бывало и в помине»);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- 10 (10 лет кит лежит поперек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моря-океяна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);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- 15 (столько лет Царь-девице);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- 19 (в 19 лет Ершов сочинил сказку);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- 30 (три десятка кораблей проглотил кит);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- 100 (сто пудов весит сундучок с кольцом Царь-девицы);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- 1000 (за тысячу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рублев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решили братья продать коней.)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VII. Остановка «Вот Иван к котлам поднялся».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hAnsi="Arial" w:cs="Arial"/>
          <w:color w:val="000000"/>
          <w:sz w:val="25"/>
          <w:szCs w:val="25"/>
        </w:rPr>
        <w:t>. Настала пора Иванушке искупаться. А для вас готовы новые задания.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eastAsiaTheme="majorEastAsia" w:hAnsi="Arial" w:cs="Arial"/>
          <w:color w:val="000000"/>
          <w:sz w:val="25"/>
          <w:szCs w:val="25"/>
          <w:bdr w:val="none" w:sz="0" w:space="0" w:color="auto" w:frame="1"/>
        </w:rPr>
        <w:t>Задания.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1. Назовите сказки, в которых герои используют для омоложения, оживления и получения дополнительной силы различные средства. Какие именно? (Вода, яблоки, веник, ягоды, корешок, рубашка.)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2. Художником нарисованы два Ивана. Найдите в рисунках семь различий. (Учащимся предлагается рисунок Ивана с семью различиями.)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3. Перечислите героев сказки, каждый раз добавляя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названным ещё одного, например: Иван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-»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Иван, Жар-птица -» Иван, Жар-птица, Царь-девица и т. д. (задание выполняется «по цепочке»),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4. В сказке встречается много слов, которые ушли из нашей речи. Давайте с вами попробуем выяснить, что же могут обозначать эти забытые слова. Чтобы не ошибиться, внимательно слушайте контекст.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1) Старший брат пошел сторожить пшеницу: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И со страха наш мужик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Закопался под сенник.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(Сенник - сарай для сена, сеновал.)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2) Отец говорит Ивану: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Побегай в дозор, Ванюша.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Я куплю тебе лубков,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Дам гороху и бобов.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(Лубок - цветная картинка.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Луб - кора дерева, обычно липы.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Лубок - липовая доска, на которой вырезали картинку для печатания ее на бумаге, затем лубком стали называть и саму картинку, напечатанную на этой доске.)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3) В той столице был обычай: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Коль не скажет городничий –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Ничего не покупать,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Ничего не продавать.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(Городничий - начальник города.)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4) Рядом едет с ним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глашатый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Длинноусый, бородатый.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Он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в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злату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трубу трубит,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Громким голосом кричит.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(Глашатай - всенародный вестник,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оглашатель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5) Царь говорит Ивану: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Делать нечего, придется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Во дворце тебе служить.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Будешь в золоте ходить,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красно платье наряжаться.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(Красное - значит красивое.)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6) Два же брата между тем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Деньги царски получили,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опояски их зашили,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Постучали ендовой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отправились домой.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(Ендова - сосуд для вина.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Постучали ендовой - выпили.)</w:t>
      </w:r>
      <w:proofErr w:type="gram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7) Так, неделей через пять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Спальник начал примечать,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Что Иван коней не холит.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(Спальник - придворный при царе для личных услуг.)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8) Вот и полночь наступила.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 него [царского спальника] в груди заныло: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Он ни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жив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ни мертв лежит,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Сам молитвы все творит.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Ждет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суседки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...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Суседка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- сибирское название домового.)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9) Спальник думает: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Донесу я в думе царской,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Что конюший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государской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–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Басурманин, ворожей,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Чернокнижник и злодей.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(Чернокнижник - колдун.)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10) За Царь-девицей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Едут целую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седьмицу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Напоследок, в день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осьмой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Приезжают в лес густой.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Сколько же едут за Царь-девицей?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(Неделю.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Седъмица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- неделя, а также седьмой день недели — воскресенье. На первую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седьмицу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братья едут в столицу на ярмарку продавать чуд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о-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коней: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Ну, Гаврило, в ту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седьмицу</w:t>
      </w:r>
      <w:proofErr w:type="spell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Отведем-ка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их в столицу.)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11) А конек ему вещает: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Ну, раскидывай шатер,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 ширинку ставь прибор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Из заморского варенья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 сластей для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прохлажденья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(Ширинка - широкое, на всю ширину ткани, полотенце.)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12) Тут крестьяне и миряне,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Православны христиане,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Закричали: «Быть бедам!» -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пустились по домам.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Все телег и собирали;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 них, не мешкая,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поклали</w:t>
      </w:r>
      <w:proofErr w:type="spellEnd"/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Все, что было живота,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оставили кита.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(Живот - имущество, нажитое добро.)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Ведущий. Молодцы, юные эрудиты! Со всеми заданиями вы справились. Незаметно добрались мы до финала сказки и узнали (или вспомнили) историю Ивана. А как же сложилась жизнь его создателя, Петра Павловича Ершова?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Что было с Петей потом? Он поехал в Петербург, окончил университет и вернулся в родной Тобольск, стал учителем Петром Павловичем. Писал пьесы, рассказы. Честно говоря, все, что он написал, став взрослым, давно позабыто. Так бывает: напишет писатель одну замечательную книжку, и все - больше уже так не получается. Грустно, конечно. Да что поделаешь.</w:t>
      </w:r>
    </w:p>
    <w:p w:rsidR="00FD494F" w:rsidRDefault="00FD494F" w:rsidP="00FD494F">
      <w:pPr>
        <w:pStyle w:val="a4"/>
        <w:shd w:val="clear" w:color="auto" w:fill="FFFFFF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Зато учителем Петр Павлович Ершов был хорошим. Учил самого Дмитрия Ивановича Менделеева, будущего знаменитого ученого-химика. Стал директором гимназии. Говорят, строг был, гимназисты его побаивались. Но ведь с ними, с гимназистами, как без строгости-то? Некоторые из гимназистов меж собой сомневались, поговаривали, что не может быть, чтоб такой сердитый и грозный директор и такую смешную сказку написал...</w:t>
      </w:r>
    </w:p>
    <w:p w:rsidR="00FD494F" w:rsidRDefault="00FD494F" w:rsidP="00382656"/>
    <w:p w:rsidR="00B933BB" w:rsidRDefault="00B933BB" w:rsidP="00382656"/>
    <w:p w:rsidR="00B933BB" w:rsidRDefault="00B933BB" w:rsidP="00382656"/>
    <w:p w:rsidR="00B933BB" w:rsidRDefault="00B933BB" w:rsidP="00382656"/>
    <w:p w:rsidR="00B933BB" w:rsidRDefault="00B933BB" w:rsidP="00382656"/>
    <w:p w:rsidR="00AB621F" w:rsidRDefault="00AB621F" w:rsidP="00B933BB">
      <w:pPr>
        <w:pStyle w:val="1"/>
        <w:spacing w:before="0" w:beforeAutospacing="0" w:after="0" w:afterAutospacing="0" w:line="435" w:lineRule="atLeast"/>
        <w:rPr>
          <w:rFonts w:ascii="Arial" w:hAnsi="Arial" w:cs="Arial"/>
          <w:b w:val="0"/>
          <w:bCs w:val="0"/>
          <w:color w:val="375E93"/>
          <w:sz w:val="42"/>
          <w:szCs w:val="42"/>
          <w:u w:val="single"/>
        </w:rPr>
      </w:pPr>
    </w:p>
    <w:p w:rsidR="00AB621F" w:rsidRDefault="00AB621F" w:rsidP="00B933BB">
      <w:pPr>
        <w:pStyle w:val="1"/>
        <w:spacing w:before="0" w:beforeAutospacing="0" w:after="0" w:afterAutospacing="0" w:line="435" w:lineRule="atLeast"/>
        <w:rPr>
          <w:rFonts w:ascii="Arial" w:hAnsi="Arial" w:cs="Arial"/>
          <w:b w:val="0"/>
          <w:bCs w:val="0"/>
          <w:color w:val="375E93"/>
          <w:sz w:val="42"/>
          <w:szCs w:val="42"/>
          <w:u w:val="single"/>
        </w:rPr>
      </w:pPr>
    </w:p>
    <w:p w:rsidR="00B933BB" w:rsidRPr="00B933BB" w:rsidRDefault="00B933BB" w:rsidP="00B933BB">
      <w:pPr>
        <w:pStyle w:val="1"/>
        <w:spacing w:before="0" w:beforeAutospacing="0" w:after="0" w:afterAutospacing="0" w:line="435" w:lineRule="atLeast"/>
        <w:rPr>
          <w:rFonts w:ascii="Arial" w:hAnsi="Arial" w:cs="Arial"/>
          <w:b w:val="0"/>
          <w:bCs w:val="0"/>
          <w:color w:val="375E93"/>
          <w:sz w:val="42"/>
          <w:szCs w:val="42"/>
          <w:u w:val="single"/>
        </w:rPr>
      </w:pPr>
      <w:r w:rsidRPr="00B933BB">
        <w:rPr>
          <w:rFonts w:ascii="Arial" w:hAnsi="Arial" w:cs="Arial"/>
          <w:b w:val="0"/>
          <w:bCs w:val="0"/>
          <w:color w:val="375E93"/>
          <w:sz w:val="42"/>
          <w:szCs w:val="42"/>
          <w:u w:val="single"/>
        </w:rPr>
        <w:lastRenderedPageBreak/>
        <w:t>Германова Е.Б.</w:t>
      </w:r>
    </w:p>
    <w:p w:rsidR="00B933BB" w:rsidRDefault="00B933BB" w:rsidP="00B933BB">
      <w:pPr>
        <w:pStyle w:val="1"/>
        <w:spacing w:before="0" w:beforeAutospacing="0" w:after="0" w:afterAutospacing="0" w:line="435" w:lineRule="atLeast"/>
        <w:rPr>
          <w:rFonts w:ascii="Arial" w:hAnsi="Arial" w:cs="Arial"/>
          <w:b w:val="0"/>
          <w:bCs w:val="0"/>
          <w:color w:val="375E93"/>
          <w:sz w:val="42"/>
          <w:szCs w:val="42"/>
        </w:rPr>
      </w:pPr>
      <w:r>
        <w:rPr>
          <w:rFonts w:ascii="Arial" w:hAnsi="Arial" w:cs="Arial"/>
          <w:b w:val="0"/>
          <w:bCs w:val="0"/>
          <w:color w:val="375E93"/>
          <w:sz w:val="42"/>
          <w:szCs w:val="42"/>
        </w:rPr>
        <w:t xml:space="preserve">Сценарий игровой программы для школьников </w:t>
      </w:r>
    </w:p>
    <w:p w:rsidR="00B933BB" w:rsidRDefault="00B933BB" w:rsidP="00B933BB">
      <w:pPr>
        <w:pStyle w:val="2"/>
        <w:spacing w:before="117" w:after="84"/>
        <w:rPr>
          <w:rFonts w:ascii="Trebuchet MS" w:hAnsi="Trebuchet MS" w:cs="Arial"/>
          <w:color w:val="9256BD"/>
          <w:sz w:val="35"/>
          <w:szCs w:val="35"/>
        </w:rPr>
      </w:pPr>
      <w:r>
        <w:rPr>
          <w:rFonts w:ascii="Trebuchet MS" w:hAnsi="Trebuchet MS" w:cs="Arial"/>
          <w:color w:val="9256BD"/>
          <w:sz w:val="35"/>
          <w:szCs w:val="35"/>
        </w:rPr>
        <w:t xml:space="preserve"> «Планета пчел»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Звучит «Полет шмеля» Н. Римского-Корсакова. Под музыку, кружась и порхая, появляется ведущая в костюме пчелы.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Привет, друзья! Я — пчелка Тори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знаю множество историй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Про нашу славную планету,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Милей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которой в мире нету.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гостях хотите побывать,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Отведать меду, поиграть,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Порядком нашим подивиться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трудолюбью поучиться?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Тогда за мной, в пчелиный рой,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Где мы живем одной семьей.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чтобы наше путешествие на планету Пчел было интереснее, мы посоревнуемся. Для этого создадим несколько команд (можно две или четыре), которые, выполняя мои задания, познакомят вас с жизнью пчел. После каждого конкурса команду-победителя я буду награждать вкусным и полезным медом.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Но, прежде чем перейти к первому конкурсу — комплектованию команд, отгадайте мою загадку: «Взойду на горку, открою каморку.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Кабы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не дым, так собаки бы съели». Кто знает, о какой каморке идет речь?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Отгадавший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загадку, получает от Пчелки конфету «Пчелка».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  <w:r>
        <w:rPr>
          <w:rFonts w:ascii="Arial" w:hAnsi="Arial" w:cs="Arial"/>
          <w:color w:val="000000"/>
          <w:sz w:val="25"/>
          <w:szCs w:val="25"/>
        </w:rPr>
        <w:t xml:space="preserve"> Вы правильно догадались — это улей: пчелиный домик. Сейчас мы попробуем заселить наши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ульики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 полу лежат четыре обруча. По команде ведущего дети бегут к обручам и встают в центр. Побеждает команда, которая соберет больше детей внутри обруча. Пчелка-ведущая выдает командам прозрачные ведерки и кладет в них мед. Количество ложек меда соответствует количеству детей в обруче.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 </w:t>
      </w:r>
      <w:r>
        <w:rPr>
          <w:rFonts w:ascii="Arial" w:hAnsi="Arial" w:cs="Arial"/>
          <w:color w:val="000000"/>
          <w:sz w:val="25"/>
          <w:szCs w:val="25"/>
        </w:rPr>
        <w:t xml:space="preserve">Итак, команды-ульи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сформированы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 мы можем продолжить знакомство с планетой Пчел. Но сначала еще одна загадка: «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Летит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мохнатенька, летит за сладеньким». Догадайтесь, кто и зачем летит?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 разгадывают загадку и получают угощение от Пчелы.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</w:t>
      </w:r>
      <w:r>
        <w:rPr>
          <w:rFonts w:ascii="Arial" w:hAnsi="Arial" w:cs="Arial"/>
          <w:color w:val="000000"/>
          <w:sz w:val="25"/>
          <w:szCs w:val="25"/>
        </w:rPr>
        <w:t xml:space="preserve">. Вы правильно сказали — это пчела летит собирать нектар. Но вы, наверное, не знаете, что пчелы, которые летают за нектаром, называются рабочими. Ведь в улье очень строгое разделение обязанностей: одни строят соты и заботятся о потомстве, другие приносят добычу, третьи охраняют пчелиную царицу. Есть, правда, среди пчел 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лентяи</w:t>
      </w:r>
      <w:proofErr w:type="gramEnd"/>
      <w:r>
        <w:rPr>
          <w:rFonts w:ascii="Arial" w:hAnsi="Arial" w:cs="Arial"/>
          <w:color w:val="000000"/>
          <w:sz w:val="25"/>
          <w:szCs w:val="25"/>
        </w:rPr>
        <w:t>, трутнями называются.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Трутень.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Я — трутень огородный,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Люблю я очень мед,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жду, когда мне пчелка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Покушать принесет.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На солнышке я греюсь,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Лежать не устаю,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Работать не умею,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Но пчелок я люблю.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  <w:r>
        <w:rPr>
          <w:rFonts w:ascii="Arial" w:hAnsi="Arial" w:cs="Arial"/>
          <w:color w:val="000000"/>
          <w:sz w:val="25"/>
          <w:szCs w:val="25"/>
        </w:rPr>
        <w:t> Но вы ведь не хотите быть похожими на ленивых трутней? Тогда давайте поближе познакомимся с трудолюбивыми рабочими пчелами.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Рабочая пчелка.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 год сделать штук пятьсот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Я могу отличных сот.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Соты есть — пора в полет,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Заготавливаю мед.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Улетаю. Ждут дела.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Я — рабочая 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</w:t>
      </w:r>
      <w:r>
        <w:rPr>
          <w:rFonts w:ascii="Arial" w:hAnsi="Arial" w:cs="Arial"/>
          <w:color w:val="000000"/>
          <w:sz w:val="25"/>
          <w:szCs w:val="25"/>
        </w:rPr>
        <w:t>. Вот сейчас и наши пчелиные команды займутся строительством сот. Правда, пчелки строят их из воска, а мы попробуем сложить из обыкновенных спичек, наклеивая их на липкую пленку.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Командам выдают рамки, обтянутые клейкой пленкой и коробки спичек.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Пока Пчела-ведущая проводит игру со зрителями, команды должны выложить на пленке из спичек соты. Чьи соты окажутся больше и аккуратнее, те получат очередную порцию меда.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</w:t>
      </w:r>
      <w:r>
        <w:rPr>
          <w:rFonts w:ascii="Arial" w:hAnsi="Arial" w:cs="Arial"/>
          <w:color w:val="000000"/>
          <w:sz w:val="25"/>
          <w:szCs w:val="25"/>
        </w:rPr>
        <w:t>. А пока наши рабочие пчелки строят соты, мы поиграем с болельщиками в игру «К нам летела пчелка». Игра очень простая: я буду петь запевку, а вы повторять последнюю строчку и движения, которые я вам покажу. Но перед тем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,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как пропеть последнюю строчку, вы поете такие слова: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«Этак вот и этак...», а дальше повторение моей последней строки. Поняли? Давайте попробуем.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 нам летела пчелка,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Устали не знала,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Как же ты, пчелка,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Крыльями махала?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Крыльями махала.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Музыкальный проигрыш. Дети машут руками, изображая летящую пчелу.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 нам летела пчелка,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Устали не знала.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Как же ты, пчелка,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Песенку жужжала?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Песенку жужжала.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Песенку жужжала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Музыкальный проигрыш. Дети изображают жужжание пчелы.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 нам летела пчелка,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Устали не знала.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Расскажи нам, как ты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Нектар собирала?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Нектар собирала.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Нектар собирала.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Под музыку дети правой рукой будто бы берут что-то у себя над головой и складывают в левую ладошку.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 нам летела пчелка,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Устали не знала.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Расскажи нам, как ты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Лапками стучала.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Лапками стучала.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Лапками стучала.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 хлопают в ладоши под музыку.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 нам летела пчелка,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Устали не знала.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Как же ты, пчелка,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Деток целовала?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Деток целовала.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Деток целовала.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 целуют соседа в щечку.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 нам летела пчелка,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Устали не знала.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Как же ты воришек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 ноги кусала?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 ноги кусала.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Этак вот и этак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 ноги кусала.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 тихонько пытаются ущипнуть соседа.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</w:t>
      </w:r>
      <w:r>
        <w:rPr>
          <w:rFonts w:ascii="Arial" w:hAnsi="Arial" w:cs="Arial"/>
          <w:color w:val="000000"/>
          <w:sz w:val="25"/>
          <w:szCs w:val="25"/>
        </w:rPr>
        <w:t>. Молодцы! А сейчас посмотрим, как справились с заданием наши рабочие пчелки.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Подводятся итоги конкурса «Соты».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Пчела всегда в заботах —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Свой рой в поля ведет,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Чтоб золотился в сотах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Душистый сладкий мед.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В нем нежная гвоздика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липовый цветок,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Шиповник, земляника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белых яблонь сок.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Вы знаете, друзья, пчелы — очень умные создания. Они прекрасно разбираются в растениях, умеют отличить медонос от ядовитой травы. А знают ли наши пчелиные команды названия растений, которые любят пчелы? Сейчас мы это проверим.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Пчелка показывает командам разные растения. Команда, которая раньше других поднимет руку и даст правильный ответ, получает ложку меда.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  <w:r>
        <w:rPr>
          <w:rFonts w:ascii="Arial" w:hAnsi="Arial" w:cs="Arial"/>
          <w:color w:val="000000"/>
          <w:sz w:val="25"/>
          <w:szCs w:val="25"/>
        </w:rPr>
        <w:t xml:space="preserve"> Вот и с растениями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мы-разобрались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>. Теперь можно и нектар собирать приниматься. Видели, как это делают пчелы? Погружают в центр цветка свой хоботок и набирают в него ароматный сок. То же самое сейчас проделают и наши команды.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Команды строятся у стартовой линии, где находится ведерко для нектара. Каждому члену команды выдается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коктейльная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трубочка. По очереди участники команд бегут отведенное расстояние до финиша, где стоят миски с соком. Задача ребят: набрав через трубочку сок в рот, донести его назад к старту и вылить в ведерко. Побеждает команда, которая за назначенное ведущим время принесет соку больше.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Можно заменить трубочки ложками.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  <w:r>
        <w:rPr>
          <w:rFonts w:ascii="Arial" w:hAnsi="Arial" w:cs="Arial"/>
          <w:color w:val="000000"/>
          <w:sz w:val="25"/>
          <w:szCs w:val="25"/>
        </w:rPr>
        <w:t> Одна из главных задач пчел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 -— </w:t>
      </w:r>
      <w:proofErr w:type="gramEnd"/>
      <w:r>
        <w:rPr>
          <w:rFonts w:ascii="Arial" w:hAnsi="Arial" w:cs="Arial"/>
          <w:color w:val="000000"/>
          <w:sz w:val="25"/>
          <w:szCs w:val="25"/>
        </w:rPr>
        <w:t>оберегать и заботиться о своей царице-матке. Чем лучше уход за нею, тем больше деток рождается в улье. Давайте посмотрим, в каком из наших ульев пчел больше.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Проводится еще одна эстафета. Ставят плакаты с изображением ульев. Командам выдают по два маркера —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желтому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 черному. Участники игры поочередно подбегают к плакату и рисуют на нем пчелку. Затем возвращаются и передают маркеры следующему участнику команды. Задача команд — как можно больше разместить пчел в ульях.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</w:t>
      </w:r>
      <w:r>
        <w:rPr>
          <w:rFonts w:ascii="Arial" w:hAnsi="Arial" w:cs="Arial"/>
          <w:color w:val="000000"/>
          <w:sz w:val="25"/>
          <w:szCs w:val="25"/>
        </w:rPr>
        <w:t>. А чтобы вам веселее игралось, мы с болельщиками споем вам русскую народную песню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Пчелочка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златая</w:t>
      </w:r>
      <w:proofErr w:type="gramEnd"/>
      <w:r>
        <w:rPr>
          <w:rFonts w:ascii="Arial" w:hAnsi="Arial" w:cs="Arial"/>
          <w:color w:val="000000"/>
          <w:sz w:val="25"/>
          <w:szCs w:val="25"/>
        </w:rPr>
        <w:t>». Я буду петь запевку, а вы, ребята, припев. Слова такие: «Жаль-жаль, жалко мне...», а дальше — повторение последней строчки запевки. А главное — дружнее хлопать в ладоши.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Пчелочка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златая,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Что же ты жужжишь?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Пчелочка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златая,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Что же ты жужжишь?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Жаль-жаль, жалко мне,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Что же ты жужжишь?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Жаль-жаль, жалко мне,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Что же ты жужжишь?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Около летаешь</w:t>
      </w:r>
      <w:proofErr w:type="gramEnd"/>
      <w:r>
        <w:rPr>
          <w:rFonts w:ascii="Arial" w:hAnsi="Arial" w:cs="Arial"/>
          <w:color w:val="000000"/>
          <w:sz w:val="25"/>
          <w:szCs w:val="25"/>
        </w:rPr>
        <w:t>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прочь не летишь?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Около летаешь</w:t>
      </w:r>
      <w:proofErr w:type="gramEnd"/>
      <w:r>
        <w:rPr>
          <w:rFonts w:ascii="Arial" w:hAnsi="Arial" w:cs="Arial"/>
          <w:color w:val="000000"/>
          <w:sz w:val="25"/>
          <w:szCs w:val="25"/>
        </w:rPr>
        <w:t>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прочь не летишь?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Жаль-жаль, жалко мне,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прочь не летишь.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Жаль-жаль, жалко мне,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 прочь не летишь.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Али ты не любишь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Любушку мою?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Али ты не любишь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Любушку мою?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Жаль-жаль, жалко мне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Любушку мою.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Жаль-жаль, жалко мне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Любушку мою.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У моей у Любы русая коса,</w:t>
      </w:r>
      <w:proofErr w:type="gramEnd"/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У моей у Любы русая коса.</w:t>
      </w:r>
      <w:proofErr w:type="gramEnd"/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Жаль-жаль, жалко мне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Русая коса.  (2 раза)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Черные брови, серые глаза.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Черные брови, серые глаза.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Жаль-жаль, жалко мне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Серые глаза.   (2 раза)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Сладкие, медовые губочки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у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ней.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Сладкие, медовые губочки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у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ней.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Жаль-жаль, жалко мне,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Губочки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у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ней</w:t>
      </w:r>
      <w:proofErr w:type="gramEnd"/>
      <w:r>
        <w:rPr>
          <w:rFonts w:ascii="Arial" w:hAnsi="Arial" w:cs="Arial"/>
          <w:color w:val="000000"/>
          <w:sz w:val="25"/>
          <w:szCs w:val="25"/>
        </w:rPr>
        <w:t>.   (2 раза)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Любить ее можно, целовать нельзя.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Любить ее можно, целовать нельзя.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</w:t>
      </w:r>
      <w:r>
        <w:rPr>
          <w:rFonts w:ascii="Arial" w:hAnsi="Arial" w:cs="Arial"/>
          <w:color w:val="000000"/>
          <w:sz w:val="25"/>
          <w:szCs w:val="25"/>
        </w:rPr>
        <w:t>. Жаль-жаль, жалко мне,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Целовать нельзя.   (2 раза)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 </w:t>
      </w:r>
      <w:r>
        <w:rPr>
          <w:rFonts w:ascii="Arial" w:hAnsi="Arial" w:cs="Arial"/>
          <w:color w:val="000000"/>
          <w:sz w:val="25"/>
          <w:szCs w:val="25"/>
        </w:rPr>
        <w:t>Молодцы! Вы замечательно поете русские народные песни, а это значит — они никогда не умрут. Ну, а сейчас пришла пора посчитать пчелок в ульях.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 xml:space="preserve">Подводятся итоги предыдущего </w:t>
      </w:r>
      <w:proofErr w:type="gramStart"/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конкурса</w:t>
      </w:r>
      <w:proofErr w:type="gramEnd"/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 xml:space="preserve"> и происходит награждение победителей медом.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</w:t>
      </w:r>
      <w:r>
        <w:rPr>
          <w:rFonts w:ascii="Arial" w:hAnsi="Arial" w:cs="Arial"/>
          <w:color w:val="000000"/>
          <w:sz w:val="25"/>
          <w:szCs w:val="25"/>
        </w:rPr>
        <w:t xml:space="preserve">. Как известно, пчелы тщательно охраняют свой дом от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непрошенных гостей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, и если кто-то вздумает полакомиться медом без разрешения, они дружно дают отпор. Могут даже покусать. Помните, что случилось со сладкоежкой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Винни-Пухом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>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Мишка с пчелами дружил,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Мишка ульи сторожил.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Но однажды не стерпел —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 улей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влез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 мед весь съел.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А теперь лежит в больнице —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Брать чужое не годится.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Я предлагаю вам поиграть в игру «Медведь в улье».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Одна команда — пчелы. Из другой команды выбирается участник, который будет изображать медведя. На него одевается маска, а на спину прикрепляется лист бумаги. Пчелкам красят губы яркой губной помадой. На полу мелом размечается площадка, в пределах которой пчелы будут догонять медведя и стараться «ужалить» его, то есть оставить отпечаток помады на листе бумаги. Игра продолжается 2—3 минуты, затем участники меняются ролями. В конце игры подсчитывают отпечатки губ на каждом листке. Какой же пчелиной команде удастся сделать больше «укусов»?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  <w:r>
        <w:rPr>
          <w:rFonts w:ascii="Arial" w:hAnsi="Arial" w:cs="Arial"/>
          <w:color w:val="000000"/>
          <w:sz w:val="25"/>
          <w:szCs w:val="25"/>
        </w:rPr>
        <w:t> 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Ну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вот и подошло к концу наше увлекательное путешествие на планету Пчел. Теперь вы знаете, какие пчелы умницы и труженицы, как много пользы они приносят людям, ведь их мед, пыльца, прополис и даже яд лечат нас и укрепляют наше здоровье. Сейчас мы посмотрим, у какой команды в ведерке больше меда набралось за игру, какой из наших ульев был самый дружный, самый ловкий, самый сообразительный.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Подводятся итоги игры.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Победителям награда —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Мед, ведь в нем есть всё, что надо.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Он полезнее таблеток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для лакомок услада.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Защитит мед от бронхита,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От ангины и отита.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Мед на свете — лучший лекарь,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нем большая сила скрыта.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 детских лет пчелиный мед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Нам здоровья, сил дает.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 за это добрым пчелам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Уваженье и почет.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Вывод сделаем таков: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Чтоб забыть про докторов,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Про лекарства и микстуры,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Кушай мед и будь здоров!</w:t>
      </w:r>
    </w:p>
    <w:p w:rsidR="00B933BB" w:rsidRDefault="00B933BB" w:rsidP="00B933BB">
      <w:pPr>
        <w:pStyle w:val="a4"/>
        <w:spacing w:before="0" w:beforeAutospacing="0" w:after="0" w:afterAutospacing="0"/>
        <w:ind w:firstLine="50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</w:rPr>
        <w:t>Пчелка вручает команде-победительнице торт «Медовик» — под музыку Римского-Корсакова «Полет шмеля».</w:t>
      </w:r>
    </w:p>
    <w:p w:rsidR="00B933BB" w:rsidRDefault="00B933BB" w:rsidP="00382656"/>
    <w:sectPr w:rsidR="00B933BB" w:rsidSect="0026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2656"/>
    <w:rsid w:val="001306E0"/>
    <w:rsid w:val="00267345"/>
    <w:rsid w:val="002F1EEC"/>
    <w:rsid w:val="00382656"/>
    <w:rsid w:val="00783D9D"/>
    <w:rsid w:val="00AB621F"/>
    <w:rsid w:val="00B933BB"/>
    <w:rsid w:val="00FD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45"/>
  </w:style>
  <w:style w:type="paragraph" w:styleId="1">
    <w:name w:val="heading 1"/>
    <w:basedOn w:val="a"/>
    <w:link w:val="10"/>
    <w:uiPriority w:val="9"/>
    <w:qFormat/>
    <w:rsid w:val="00382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9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9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8265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D49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FD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D494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D4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18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648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408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658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956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037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12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28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5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5411</Words>
  <Characters>30844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2018-01-11T08:35:00Z</dcterms:created>
  <dcterms:modified xsi:type="dcterms:W3CDTF">2018-01-11T16:34:00Z</dcterms:modified>
</cp:coreProperties>
</file>