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DE" w:rsidRPr="00505433" w:rsidRDefault="001C5EDE" w:rsidP="0050543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bookmarkEnd w:id="0"/>
      <w:r w:rsidRPr="00505433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ПАМЯТКА РОДИТЕЛЯМ</w:t>
      </w:r>
    </w:p>
    <w:p w:rsidR="001C5EDE" w:rsidRPr="00505433" w:rsidRDefault="005E108D" w:rsidP="0050543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hyperlink r:id="rId5" w:tooltip="Профилактика вредных привычек у детей" w:history="1">
        <w:r w:rsidR="001C5EDE" w:rsidRPr="00505433">
          <w:rPr>
            <w:rFonts w:ascii="Times New Roman" w:hAnsi="Times New Roman"/>
            <w:b/>
            <w:bCs/>
            <w:color w:val="FF0000"/>
            <w:sz w:val="28"/>
            <w:szCs w:val="28"/>
            <w:u w:val="single"/>
            <w:lang w:eastAsia="ru-RU"/>
          </w:rPr>
          <w:t>Профилактика вредных привычек у детей</w:t>
        </w:r>
      </w:hyperlink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 xml:space="preserve">Вряд ли кто-то будет спорить с тем, что генофонд любой нации напрямую зависит от того, как много людей в социуме ведут </w:t>
      </w:r>
      <w:hyperlink r:id="rId6" w:history="1">
        <w:r w:rsidRPr="00505433">
          <w:rPr>
            <w:rFonts w:ascii="Times New Roman" w:hAnsi="Times New Roman"/>
            <w:b/>
            <w:color w:val="FF0000"/>
            <w:sz w:val="28"/>
            <w:szCs w:val="28"/>
            <w:lang w:eastAsia="ru-RU"/>
          </w:rPr>
          <w:t>здоровый образ жизни</w:t>
        </w:r>
      </w:hyperlink>
      <w:r w:rsidRPr="00505433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505433">
        <w:rPr>
          <w:rFonts w:ascii="Times New Roman" w:hAnsi="Times New Roman"/>
          <w:sz w:val="28"/>
          <w:szCs w:val="28"/>
          <w:lang w:eastAsia="ru-RU"/>
        </w:rPr>
        <w:t xml:space="preserve"> А также – от того, сколькие подвержены вредным привычкам: </w:t>
      </w:r>
      <w:hyperlink r:id="rId7" w:tooltip="Алкоголь и спорт" w:history="1">
        <w:r w:rsidRPr="00505433">
          <w:rPr>
            <w:rFonts w:ascii="Times New Roman" w:hAnsi="Times New Roman"/>
            <w:b/>
            <w:color w:val="FF0000"/>
            <w:sz w:val="28"/>
            <w:szCs w:val="28"/>
            <w:lang w:eastAsia="ru-RU"/>
          </w:rPr>
          <w:t>алкогольной</w:t>
        </w:r>
      </w:hyperlink>
      <w:r w:rsidRPr="00505433">
        <w:rPr>
          <w:rFonts w:ascii="Times New Roman" w:hAnsi="Times New Roman"/>
          <w:sz w:val="28"/>
          <w:szCs w:val="28"/>
          <w:lang w:eastAsia="ru-RU"/>
        </w:rPr>
        <w:t>, никотиновой или наркотической зависимости.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05433">
        <w:rPr>
          <w:rFonts w:ascii="Times New Roman" w:hAnsi="Times New Roman"/>
          <w:sz w:val="28"/>
          <w:szCs w:val="28"/>
          <w:lang w:eastAsia="ru-RU"/>
        </w:rPr>
        <w:t>У этих пороков есть одно общее свойство – с возрастом они все сильнее укореняются. Именно поэтому профилактикой вредных привычек у детей озабочены сегодня специалисты всего мира. Ведь если дети – наше будущее, то именно сейчас решается, каким это будущее окажется в последующем.</w:t>
      </w:r>
    </w:p>
    <w:p w:rsidR="001C5EDE" w:rsidRPr="00505433" w:rsidRDefault="001C5EDE" w:rsidP="0050543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50543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А надо ли бороться?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К сожалению, про эту проблему никак не скажешь, что она надумана кем-то. Все большее количество школьников еще в эти самые «годы чудесные» прочно подсаживается на пиво и коктейли в баночках, вырабатывая у себя стойкую алкогольную привязанность. По обнародованным статистическим данным, в России первый опыт употребления спиртного дети получают в возрасте от 12 до 13 лет, причем это касается как мальчиков, так и девочек.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Интересно, что к никотину привычка появляется чуть позднее, где-то в районе 14 лет, зато в позднем подростковом возрасте за сигарету хватается уже почти 60% школьников. Впрочем, для того, чтобы это проверить, достаточно всего лишь прогуляться во время переменки возле ближайшего образовательного учреждения.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 xml:space="preserve">То, что </w:t>
      </w:r>
      <w:r w:rsidRPr="00505433">
        <w:rPr>
          <w:rFonts w:ascii="Times New Roman" w:hAnsi="Times New Roman"/>
          <w:b/>
          <w:color w:val="FF0000"/>
          <w:sz w:val="28"/>
          <w:szCs w:val="28"/>
          <w:lang w:eastAsia="ru-RU"/>
        </w:rPr>
        <w:t>никотин и алкоголь</w:t>
      </w:r>
      <w:r w:rsidRPr="0050543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505433">
        <w:rPr>
          <w:rFonts w:ascii="Times New Roman" w:hAnsi="Times New Roman"/>
          <w:sz w:val="28"/>
          <w:szCs w:val="28"/>
          <w:lang w:eastAsia="ru-RU"/>
        </w:rPr>
        <w:t>– яд, слышали все. Более того, это расхожее выражение так примелькалось, что люди перестают вдумываться в смысл слов. Однако стоит только вспомнить, как часто в последнее время подросткам ставят различные психиатрические и неврологические диагнозы.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На самом деле, все предельно ясно: в результате хронического спазма сосудов (а это самое первое следствие употребления алкоголя и табака) у маленького человека страдает кора головного мозга. В дальнейшем это приведет к расстройствам в самых разных сферах – от неспособности к обучению до отказа репродуктивной функции. Чем это грозит нации – объяснять не надо.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Самое страшное, что даже путь к деградации начинается с первого шага. Социологи заявляют: наркомания не появляется на пустом месте, как правило, ей предшествует обычное</w:t>
      </w:r>
      <w:r w:rsidRPr="0050543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hyperlink r:id="rId8" w:tooltip="О вредных привычках и мышечном росте" w:history="1">
        <w:r w:rsidRPr="00505433">
          <w:rPr>
            <w:rFonts w:ascii="Times New Roman" w:hAnsi="Times New Roman"/>
            <w:b/>
            <w:color w:val="FF0000"/>
            <w:sz w:val="28"/>
            <w:szCs w:val="28"/>
            <w:u w:val="single"/>
            <w:lang w:eastAsia="ru-RU"/>
          </w:rPr>
          <w:t>курение</w:t>
        </w:r>
      </w:hyperlink>
      <w:r w:rsidRPr="00505433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Pr="00505433">
        <w:rPr>
          <w:rFonts w:ascii="Times New Roman" w:hAnsi="Times New Roman"/>
          <w:b/>
          <w:color w:val="FF0000"/>
          <w:sz w:val="28"/>
          <w:szCs w:val="28"/>
          <w:lang w:eastAsia="ru-RU"/>
        </w:rPr>
        <w:t>употребление алкоголя</w:t>
      </w:r>
      <w:r w:rsidRPr="00505433">
        <w:rPr>
          <w:rFonts w:ascii="Times New Roman" w:hAnsi="Times New Roman"/>
          <w:sz w:val="28"/>
          <w:szCs w:val="28"/>
          <w:lang w:eastAsia="ru-RU"/>
        </w:rPr>
        <w:t>. То есть все идет по нарастающей – если первые пагубные привычки не были пресечены своевременно, в дальнейшем они могут трансформироваться в более опасные.</w:t>
      </w:r>
    </w:p>
    <w:p w:rsidR="001C5EDE" w:rsidRPr="00505433" w:rsidRDefault="001C5EDE" w:rsidP="0050543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50543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Корни вредных привычек – семья и скука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 xml:space="preserve">Считается, что все вредные привычки ребенка – от настойчивого сосания пальца в дошкольном возрасте до курения «в плохой компании» – не что иное, как желание обратить на себя внимание окружающих. В первую </w:t>
      </w:r>
      <w:r w:rsidRPr="00505433">
        <w:rPr>
          <w:rFonts w:ascii="Times New Roman" w:hAnsi="Times New Roman"/>
          <w:sz w:val="28"/>
          <w:szCs w:val="28"/>
          <w:lang w:eastAsia="ru-RU"/>
        </w:rPr>
        <w:lastRenderedPageBreak/>
        <w:t>очередь, родителей. Но с некоторыми привычками либо справиться проще, либо они не так уж смертельно опасны.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Почему же подросток, совсем недавно такой милый и домашний, хватается за сигарету или баночку с пивом? Причин может быть несколько, но все они, так или иначе, крутятся вокруг двух детских объяснений: «всем на меня наплевать» или «заняться было нечем».</w:t>
      </w:r>
    </w:p>
    <w:p w:rsidR="001C5EDE" w:rsidRPr="00505433" w:rsidRDefault="001C5EDE" w:rsidP="0050543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50543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Главный вопрос: что делать?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В первую очередь, профилактика вредных привычек у детей – задача родителей. И начинать придется с себя. Если папа или мама курят и выпивают, а малыш видит это с детства, никакие правильные слова не заставят его относиться к никотину и алкоголю с опаской и отвращением. Включается момент подражания самым авторитетным людям – если они могут, то и я могу!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Для того чтобы обезопасить ребенка от пагубных последствий, здоровый образ жизни должен стать нормой для всей семьи. Несложно подсчитать: если сложить все минуты, ушедшие на перекуры, и прибавить к этому воскресное лежание с пивом перед телевизором – на общение с собственным сыном или дочкой появится гораздо больше времени. Его можно потратить с большей пользой на вечерние прогулки по парку, спортивные занятия или семейный выезд на пикник.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Но можно представить другую семью, в которой никто не пьет и не курит. Просто родители так заняты на работе, что их ребенок круглые сутки предоставлен сам себе. А это – достаточно опасная свобода, которую можно употребить во зло.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Незаметно для близких у подростка может появиться новая, не самая подходящая компания, в которой (от той же скуки или от желания подражать более взрослым, «крутым» приятелям) он попробует пить и курить. Выход прост: как бы это ни звучало, но свободного времени, которого так порой не хватает взрослым, у ребенка быть не должно! Ему просто необходимо придумать занятие, которое будет «съедать» лишние часы. Заодно и вопрос скуки решится.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 xml:space="preserve">Это может быть военно-патриотический кружок или музыкальная школа, студия бального танца или клуб авиационного моделирования. Главное, чтобы ребенку нравилось там заниматься. И все же оптимальным выбором всегда были </w:t>
      </w:r>
      <w:hyperlink r:id="rId9" w:tooltip="Дети и спорт" w:history="1">
        <w:r w:rsidRPr="00505433">
          <w:rPr>
            <w:rFonts w:ascii="Times New Roman" w:hAnsi="Times New Roman"/>
            <w:b/>
            <w:color w:val="FF0000"/>
            <w:sz w:val="28"/>
            <w:szCs w:val="28"/>
            <w:lang w:eastAsia="ru-RU"/>
          </w:rPr>
          <w:t>спортивные секции</w:t>
        </w:r>
      </w:hyperlink>
      <w:r w:rsidRPr="00505433">
        <w:rPr>
          <w:rFonts w:ascii="Times New Roman" w:hAnsi="Times New Roman"/>
          <w:sz w:val="28"/>
          <w:szCs w:val="28"/>
          <w:lang w:eastAsia="ru-RU"/>
        </w:rPr>
        <w:t>. Во-первых, потому что спорт – это здоровье. Во-вторых, он не только помогает подростку развиться физически, но и дисциплинирует.</w:t>
      </w:r>
    </w:p>
    <w:p w:rsidR="001C5EDE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 xml:space="preserve">К тому же круг общения у ребенка будет достаточно «прозрачным», любые изменения моментально станут заметны, а для уличных компаний попросту не останется времени. </w:t>
      </w:r>
    </w:p>
    <w:p w:rsidR="001C5EDE" w:rsidRPr="00505433" w:rsidRDefault="001C5EDE" w:rsidP="005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33">
        <w:rPr>
          <w:rFonts w:ascii="Times New Roman" w:hAnsi="Times New Roman"/>
          <w:sz w:val="28"/>
          <w:szCs w:val="28"/>
          <w:lang w:eastAsia="ru-RU"/>
        </w:rPr>
        <w:t>В общем-то, бороться с вредными привычками даже не придется, если исключить подростка из той среды, в которой они цветут и паразитируют.</w:t>
      </w:r>
    </w:p>
    <w:p w:rsidR="001C5EDE" w:rsidRPr="00505433" w:rsidRDefault="001C5EDE">
      <w:pPr>
        <w:rPr>
          <w:sz w:val="28"/>
          <w:szCs w:val="28"/>
        </w:rPr>
      </w:pPr>
    </w:p>
    <w:sectPr w:rsidR="001C5EDE" w:rsidRPr="00505433" w:rsidSect="00C4667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33"/>
    <w:rsid w:val="001C5EDE"/>
    <w:rsid w:val="004213AA"/>
    <w:rsid w:val="00505433"/>
    <w:rsid w:val="005B33A8"/>
    <w:rsid w:val="005E108D"/>
    <w:rsid w:val="00C46679"/>
    <w:rsid w:val="00C66C69"/>
    <w:rsid w:val="00E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8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8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3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clelife.ru/o-vrednyx-privychkax-i-myshechnom-ros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sclelife.ru/alkogol-i-spo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usclelif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usclelife.ru/profilaktika-vrednyx-privychek-u-detej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sclelife.ru/deti-i-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USER</cp:lastModifiedBy>
  <cp:revision>2</cp:revision>
  <dcterms:created xsi:type="dcterms:W3CDTF">2020-11-07T22:09:00Z</dcterms:created>
  <dcterms:modified xsi:type="dcterms:W3CDTF">2020-11-07T22:09:00Z</dcterms:modified>
</cp:coreProperties>
</file>