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0E" w:rsidRPr="002E6CAE" w:rsidRDefault="000F34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CAE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преддверии Главного христианского праздника – Пасхи – дети </w:t>
      </w:r>
      <w:r w:rsidRPr="002E6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старшей группы «Теремок» изготовили пасхальные поделки, которые подарили храму </w:t>
      </w:r>
      <w:r w:rsidR="002E6CAE" w:rsidRPr="002E6CAE">
        <w:rPr>
          <w:rFonts w:ascii="Times New Roman" w:hAnsi="Times New Roman" w:cs="Times New Roman"/>
          <w:sz w:val="28"/>
          <w:szCs w:val="28"/>
          <w:shd w:val="clear" w:color="auto" w:fill="FFFFFF"/>
        </w:rPr>
        <w:t>в честь коны Пресвятой Богородицы «Тучная гора»</w:t>
      </w:r>
      <w:bookmarkStart w:id="0" w:name="_GoBack"/>
      <w:bookmarkEnd w:id="0"/>
    </w:p>
    <w:p w:rsidR="002E6CAE" w:rsidRDefault="002E6CAE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E:\Самообследование\IMG-202304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мообследование\IMG-20230414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0E"/>
    <w:rsid w:val="000F3477"/>
    <w:rsid w:val="002E6CAE"/>
    <w:rsid w:val="004A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C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2023-04-14T15:32:00Z</dcterms:created>
  <dcterms:modified xsi:type="dcterms:W3CDTF">2023-04-14T15:48:00Z</dcterms:modified>
</cp:coreProperties>
</file>