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МДОУ «Заволжский детский сад «Колосок».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  <w:t>Подготовительная группа.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  <w:t>Воспитатель: Елисеева О. Н.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  <w:t>НОД.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Тема:  «Подснежники».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Образовательные  области: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Познавательное, социально-коммуникативное, художественно-эстетическое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ЗАДАЧИ: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Обучающие: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Закреплять представление о весне и весенних праздниках;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Расширять словарный запас детей;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Знакомить детей со способами создания поделок из бумаги.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Развивающие: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Развивать познавательную активность, внимание, память;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Развивать речь, мелкую моторику рук;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Развивать творческое воображение.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Воспитательные: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Воспитывать чувство любви, заботы к маме; умение и желание поздравлять мамочку с праздником;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Воспитывать чувство  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прекрасного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,  бережное отношение к природе.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lastRenderedPageBreak/>
        <w:t>МАТЕРИАЛ: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proofErr w:type="gramStart"/>
      <w:r w:rsidRPr="008A0265">
        <w:rPr>
          <w:rFonts w:ascii="Calibri" w:eastAsia="Calibri" w:hAnsi="Calibri" w:cs="Calibri"/>
          <w:sz w:val="32"/>
          <w:szCs w:val="32"/>
        </w:rPr>
        <w:t>Гофрированная бумага белого,  салатового и  зеленого цветов; проволока; конфета;  зеленая лента; нитки; ножницы; скотч; клей или клеевой пистолет; проектор; презентация; аудиозапись музыки П. И. Чайковского «Подснежник»; готовый подснежник для демонстрации.</w:t>
      </w:r>
      <w:proofErr w:type="gramEnd"/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Для каждого цветочка понадобиться по белой ленточке из гофрированной бумаги 2 на 50см, прямоугольники салатового цвета 5 на 4см., зеленые ленточки 2 на 50см.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ХОД ОБРАЗОВАТЕЛЬНОЙ ДЕЯТЕЛЬНОСТИ</w:t>
      </w:r>
    </w:p>
    <w:p w:rsidR="008A0265" w:rsidRPr="008A0265" w:rsidRDefault="008A0265" w:rsidP="008A0265">
      <w:pPr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Вступительная часть.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Звучит аудиозапись музыки П. И. Чайковского «Подснежники».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Воспитатель. Ребята, закройте глаза и послушайте, какая красивая звучит мелодия (сидя на стульчиках, дети и воспитатель слушают музыку).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- Так звучит природа.  Откройте глаза и посмотрите на экран. (На экране изображен весенний пейзаж).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Какое  время года изображено на экране?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Правильно, это весна. А как вы догадались? (ответы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Посмотрите на следующие картины.  Что на них изображено? (ответы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Можно одним словом сказать, что это изображена  природа? (ответы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-Трудно представить жизнь без этой весенней красоты! Вы согласны?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lastRenderedPageBreak/>
        <w:t>-Что  за смелый цветок стоит на лесной тропинке, а кругом еще лежит снег? Такой малыш, а холода не боится. Что же это за храбрец? Как он называется? (ответы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Кто знает, какой праздник мы отмечаем весной?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-Конечно, это Международный женский день – 8 Марта, праздник всех женщин на Земле, праздник бабушек и мамочек. Как вы думаете, что любят женщины получать на праздник, какому подарку они будут рады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  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о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тветы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-Конечно! В этот светлый день весны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  <w:t>Дарят женщинам цветы.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  <w:t>А в садах и школах детки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  <w:t>Мамам мастерят поделки.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-Давайте и мы подарим своим родным тоже цветы.  Вот такой цветок!  (Демонстрация цветка на экране).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Вы узнаете его?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Да, это подснежник – цветок, который одним из первых появляется после долгой зимы, его называют первоцвет.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-Научное название цветка – «</w:t>
      </w:r>
      <w:proofErr w:type="spellStart"/>
      <w:r w:rsidRPr="008A0265">
        <w:rPr>
          <w:rFonts w:ascii="Calibri" w:eastAsia="Calibri" w:hAnsi="Calibri" w:cs="Calibri"/>
          <w:sz w:val="32"/>
          <w:szCs w:val="32"/>
        </w:rPr>
        <w:t>галантус</w:t>
      </w:r>
      <w:proofErr w:type="spellEnd"/>
      <w:r w:rsidRPr="008A0265">
        <w:rPr>
          <w:rFonts w:ascii="Calibri" w:eastAsia="Calibri" w:hAnsi="Calibri" w:cs="Calibri"/>
          <w:sz w:val="32"/>
          <w:szCs w:val="32"/>
        </w:rPr>
        <w:t>», что значит молочная капля. Как вы думаете, почему этот цветок сравнили с молочной каплей? (лепестки похожи на капли, а цвет белый, как у молока.)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Посмотрите на экран и назовите, из каких частей состоит подснежник. (Лепестки, стебель, листья, тычинки.)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Да, у подснежника 6 белых овальных лепестков, полураскрытых в форме чашечки с глазком на дне, удлиненные листья зеленого цвета.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lastRenderedPageBreak/>
        <w:t>- Посмотрите,  это цветок, который получился у детей из соседней группы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п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оказ).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-Хотите тоже научиться делать такие подснежники?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А из какого материала сделан сказочный  цветок?    (ответы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-Хорошо, давайте мы с вами превратимся в подснежники и немножко поиграем. Садимся на корточки.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ФИЗКУЛЬТМИНУТКА.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«Подснежники проснулись».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Вот подснежники проснулись, (встают и протирают глаза.)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Улыбнулись, потянулись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у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лыбаются, потягиваются).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Раз – росой они умылись, (умываются).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Два – изящно покружились (кружатся).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Три – нагнулись и присели, (наклоняются и приседают.)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И на солнце поглядели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п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однимают голову вверх.)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-Молодцы! Вы были настоящими цветочками.  Садитесь на свои места и внимательно послушайте, что я вам буду говорить.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2. ИЗГОТАВЛЕНИЕ ПОДСНЕЖНИКА.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- Перед вами лежит материал, из которого мы сделаем цветы. 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(воспитатель объясняет последовательность изготовления подснежника).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*С помощью клея (клеевого пистолета), приклеить проволочку к конфете.  Аккуратно отложить в сторону, чтобы конфета хорошо приклеилась.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lastRenderedPageBreak/>
        <w:t>*В прямоугольниках салатового цвета сделать волнистые края при помощи пальцев (нажимая на  длинную сторону прямоугольника).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Отложить в сторону.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*Белые полоски разрезать на 3 части. Каждый отрезок сложить пополам и на месте сгиба скрутить на 360 градусов. Проделать так со всеми полосками. Затем сложить их пополам и придать выпуклую форму лепестков.  Отложить в сторону.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*Делаем листочки. Зеленые полоски разделить на 3-4 части, из них вырезать узкие, длинные листочки. Каждому из них придать выпуклую форму. Отложить в сторону.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Собираем цветок.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*Конфету обернуть салатовым прямоугольником, зафиксировать скотчем или нитками.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*Затем каждым лепестком обернуть получившуюся серединку (конфету, округлой формы),  как следует зафиксировать.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*Далее зеленой лентой обмотать от цветочка  до конца проволоки, формируя стебель и </w:t>
      </w:r>
      <w:proofErr w:type="spellStart"/>
      <w:r w:rsidRPr="008A0265">
        <w:rPr>
          <w:rFonts w:ascii="Calibri" w:eastAsia="Calibri" w:hAnsi="Calibri" w:cs="Calibri"/>
          <w:sz w:val="32"/>
          <w:szCs w:val="32"/>
        </w:rPr>
        <w:t>чашелистник</w:t>
      </w:r>
      <w:proofErr w:type="spellEnd"/>
      <w:r w:rsidRPr="008A0265">
        <w:rPr>
          <w:rFonts w:ascii="Calibri" w:eastAsia="Calibri" w:hAnsi="Calibri" w:cs="Calibri"/>
          <w:sz w:val="32"/>
          <w:szCs w:val="32"/>
        </w:rPr>
        <w:t>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*Прикрепить листья к стеблям.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*Наш подснежник готов. Можно сделать один цветок, а можно – целый букет. Но сначала поиграем.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 ПАЛЬЧИКОВАЯ ГИМНАСТИКА.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«Подснежники».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Подснежники цветки  (переплетают пальцы)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Распускают лепестки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 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п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лавно разжать пальцы.)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Ветерок чуть дышит,  (легко, плавно подуть.)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lastRenderedPageBreak/>
        <w:t>Лепестки колышет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п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ошевелить пальцами.)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К цветку носик приближаем,  (податься вперед.)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Аромат цветов вдыхаем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.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 (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в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>тянуть носом воздух.)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Дети выполняют задание.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Воспитатель контролирует процесс изготовления цветка, помогает при необходимости.</w:t>
      </w:r>
    </w:p>
    <w:p w:rsidR="008A0265" w:rsidRPr="008A0265" w:rsidRDefault="008A0265" w:rsidP="008A0265">
      <w:pPr>
        <w:numPr>
          <w:ilvl w:val="0"/>
          <w:numId w:val="2"/>
        </w:num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ИТОГ.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Ребята, как вы считаете, справились ли мы с заданием?  (ответы детей.)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 Ставьте свои подснежники в стаканчик, дополните их листочками. Вот сколько   подснежников получилась у нас!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- Теперь подснежники будут радовать ваших близких,   и напоминать о  весеннем празднике, о том,  как вы  любите мам, бабушек. 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-Ребята, а знаете ли вы, что сегодня мы с вами </w:t>
      </w:r>
      <w:proofErr w:type="gramStart"/>
      <w:r w:rsidRPr="008A0265">
        <w:rPr>
          <w:rFonts w:ascii="Calibri" w:eastAsia="Calibri" w:hAnsi="Calibri" w:cs="Calibri"/>
          <w:sz w:val="32"/>
          <w:szCs w:val="32"/>
        </w:rPr>
        <w:t>сберегли</w:t>
      </w:r>
      <w:proofErr w:type="gramEnd"/>
      <w:r w:rsidRPr="008A0265">
        <w:rPr>
          <w:rFonts w:ascii="Calibri" w:eastAsia="Calibri" w:hAnsi="Calibri" w:cs="Calibri"/>
          <w:sz w:val="32"/>
          <w:szCs w:val="32"/>
        </w:rPr>
        <w:t xml:space="preserve"> целую полянку подснежников. Кто догадался, как мы это сделали?  (ответы  детей).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-Конечно! Ведь мы не рвали живые цветы  в подарок, а сделали их из бумаги своими руками.  В лесу продолжают расти подснежники, радовать всех своей красотой.  И вы  теперь можете не только рассказывать о цветах – первоцветах, которые первыми появляются после долгой зимы, но и показать всем, как они выглядят, также сказать, что мы заботимся о природе, бережем ее, радуемся красоте природы. Послушайте стихотворение о весеннем цветке.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Вот лесной подарок нежный.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В шапочке он белоснежной,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lastRenderedPageBreak/>
        <w:tab/>
        <w:t xml:space="preserve">Не в пример другим цветам, 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Раньше всех приходит к нам!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  <w:t>И приносит радость нам.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</w:r>
      <w:r w:rsidRPr="008A0265">
        <w:rPr>
          <w:rFonts w:ascii="Calibri" w:eastAsia="Calibri" w:hAnsi="Calibri" w:cs="Calibri"/>
          <w:sz w:val="32"/>
          <w:szCs w:val="32"/>
        </w:rPr>
        <w:tab/>
      </w:r>
      <w:proofErr w:type="spellStart"/>
      <w:r w:rsidRPr="008A0265">
        <w:rPr>
          <w:rFonts w:ascii="Calibri" w:eastAsia="Calibri" w:hAnsi="Calibri" w:cs="Calibri"/>
          <w:sz w:val="32"/>
          <w:szCs w:val="32"/>
        </w:rPr>
        <w:t>Кнушевицкая</w:t>
      </w:r>
      <w:proofErr w:type="spellEnd"/>
      <w:r w:rsidRPr="008A0265">
        <w:rPr>
          <w:rFonts w:ascii="Calibri" w:eastAsia="Calibri" w:hAnsi="Calibri" w:cs="Calibri"/>
          <w:sz w:val="32"/>
          <w:szCs w:val="32"/>
        </w:rPr>
        <w:t xml:space="preserve"> Н. 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-Спасибо, что порадовали меня своими ответами и работами для мамочек. Скоро наступит  праздник – 8 марта и мы подарим им наши цветы.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 xml:space="preserve"> - А сейчас приведем в порядок свои рабочие места.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ЛИТЕРАТУРА.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  <w:r w:rsidRPr="008A0265">
        <w:rPr>
          <w:rFonts w:ascii="Calibri" w:eastAsia="Calibri" w:hAnsi="Calibri" w:cs="Calibri"/>
          <w:sz w:val="32"/>
          <w:szCs w:val="32"/>
        </w:rPr>
        <w:t>Интернет-ресурсы.</w:t>
      </w:r>
    </w:p>
    <w:p w:rsidR="008A0265" w:rsidRPr="008A0265" w:rsidRDefault="008A0265" w:rsidP="008A0265">
      <w:pPr>
        <w:rPr>
          <w:rFonts w:ascii="Calibri" w:eastAsia="Calibri" w:hAnsi="Calibri" w:cs="Calibri"/>
          <w:sz w:val="32"/>
          <w:szCs w:val="32"/>
        </w:rPr>
      </w:pPr>
    </w:p>
    <w:p w:rsidR="009F0C63" w:rsidRDefault="009F0C63">
      <w:bookmarkStart w:id="0" w:name="_GoBack"/>
      <w:bookmarkEnd w:id="0"/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7C8A"/>
    <w:multiLevelType w:val="hybridMultilevel"/>
    <w:tmpl w:val="24FA0A30"/>
    <w:lvl w:ilvl="0" w:tplc="5F1ACB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55FC2"/>
    <w:multiLevelType w:val="hybridMultilevel"/>
    <w:tmpl w:val="B460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34"/>
    <w:rsid w:val="00252DE8"/>
    <w:rsid w:val="00271C34"/>
    <w:rsid w:val="008A0265"/>
    <w:rsid w:val="009F0C63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5672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2020-01-23T08:49:00Z</dcterms:created>
  <dcterms:modified xsi:type="dcterms:W3CDTF">2020-01-23T08:49:00Z</dcterms:modified>
</cp:coreProperties>
</file>