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F0" w:rsidRPr="002C01F0" w:rsidRDefault="002C01F0" w:rsidP="002C01F0">
      <w:pPr>
        <w:spacing w:after="100" w:afterAutospacing="1" w:line="240" w:lineRule="auto"/>
        <w:outlineLvl w:val="1"/>
        <w:rPr>
          <w:rFonts w:ascii="Stag Semibold" w:eastAsia="Times New Roman" w:hAnsi="Stag Semibold" w:cs="Times New Roman"/>
          <w:sz w:val="36"/>
          <w:szCs w:val="36"/>
          <w:lang w:eastAsia="ru-RU"/>
        </w:rPr>
      </w:pPr>
      <w:bookmarkStart w:id="0" w:name="_GoBack"/>
      <w:r w:rsidRPr="002C01F0">
        <w:rPr>
          <w:rFonts w:ascii="Stag Semibold" w:eastAsia="Times New Roman" w:hAnsi="Stag Semibold" w:cs="Times New Roman"/>
          <w:sz w:val="36"/>
          <w:szCs w:val="36"/>
          <w:lang w:eastAsia="ru-RU"/>
        </w:rPr>
        <w:t xml:space="preserve">Как поговорить с дошкольниками о </w:t>
      </w:r>
      <w:proofErr w:type="spellStart"/>
      <w:r w:rsidRPr="002C01F0">
        <w:rPr>
          <w:rFonts w:ascii="Stag Semibold" w:eastAsia="Times New Roman" w:hAnsi="Stag Semibold" w:cs="Times New Roman"/>
          <w:sz w:val="36"/>
          <w:szCs w:val="36"/>
          <w:lang w:eastAsia="ru-RU"/>
        </w:rPr>
        <w:t>коронавирусе</w:t>
      </w:r>
      <w:proofErr w:type="spellEnd"/>
      <w:r w:rsidRPr="002C01F0">
        <w:rPr>
          <w:rFonts w:ascii="Stag Semibold" w:eastAsia="Times New Roman" w:hAnsi="Stag Semibold" w:cs="Times New Roman"/>
          <w:sz w:val="36"/>
          <w:szCs w:val="36"/>
          <w:lang w:eastAsia="ru-RU"/>
        </w:rPr>
        <w:t xml:space="preserve"> и изменениях, которые происходят в их жизни</w:t>
      </w:r>
    </w:p>
    <w:bookmarkEnd w:id="0"/>
    <w:p w:rsidR="002C01F0" w:rsidRPr="002C01F0" w:rsidRDefault="002C01F0" w:rsidP="002C01F0">
      <w:pPr>
        <w:spacing w:after="100" w:afterAutospacing="1" w:line="240" w:lineRule="auto"/>
        <w:outlineLvl w:val="4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2C01F0">
        <w:rPr>
          <w:rFonts w:ascii="inherit" w:eastAsia="Times New Roman" w:hAnsi="inherit" w:cs="Times New Roman"/>
          <w:sz w:val="20"/>
          <w:szCs w:val="20"/>
          <w:lang w:eastAsia="ru-RU"/>
        </w:rPr>
        <w:t>Ребенку нужен не домашний педагог, а поддерживающие, чуткие любимые взрослые.</w:t>
      </w:r>
    </w:p>
    <w:p w:rsidR="002C01F0" w:rsidRPr="002C01F0" w:rsidRDefault="002C01F0" w:rsidP="002C01F0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C0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Анна </w:t>
        </w:r>
        <w:proofErr w:type="spellStart"/>
        <w:r w:rsidRPr="002C0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Якшина</w:t>
        </w:r>
        <w:proofErr w:type="spellEnd"/>
      </w:hyperlink>
    </w:p>
    <w:p w:rsidR="002C01F0" w:rsidRPr="002C01F0" w:rsidRDefault="002C01F0" w:rsidP="002C01F0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F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C01F0" w:rsidRPr="002C01F0" w:rsidRDefault="002C01F0" w:rsidP="002C0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F0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марта 2020</w:t>
      </w:r>
    </w:p>
    <w:p w:rsidR="002C01F0" w:rsidRPr="002C01F0" w:rsidRDefault="002C01F0" w:rsidP="002C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F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2C01F0" w:rsidRPr="002C01F0" w:rsidRDefault="002C01F0" w:rsidP="002C01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A0B80AA" wp14:editId="2653EAAD">
            <wp:extent cx="4857750" cy="2623185"/>
            <wp:effectExtent l="0" t="0" r="0" b="5715"/>
            <wp:docPr id="1" name="Рисунок 1" descr="Как поговорить с дошкольниками о коронавирусе и изменениях, которые происходят в их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оговорить с дошкольниками о коронавирусе и изменениях, которые происходят в их жизн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817" cy="2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Фото: zen.yandex.ru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Когда происходит что-то новое и непонятное, важно не молчать, а говорить об этом друг с другом. И с детьми тоже. Не передавать из чата в чат новости и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фейковую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информацию, свои и чужие подозрения, а поделиться своим состоянием, чувствами, услышать другого, ощутить совместность.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главное – как при этом не передать ребенку свою тревогу? Не напугать? Что вообще сказать? Надо ли объяснять что-то или лучше оградить от информации?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Чтобы разобраться и найти те самые слова (готового рецепта нет), можно взглянуть на ситуацию глазами ребенка. Что фактически изменилось в его жизни? Что осталось прежним? Как он себя чувствует? Что его волнует, о чем он спрашивает? Что стало вызывать проблемы? Что появилось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хорошего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?В</w:t>
      </w:r>
      <w:proofErr w:type="spellEnd"/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сложившейся ситуации есть три важных момента, которым, на мой взгляд, стоит уделить внимание.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outlineLvl w:val="2"/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</w:pPr>
      <w:r w:rsidRPr="002C01F0"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  <w:t>1. Ребенку может быть страшно и непонятно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 мог услышать какие-то новости, увидеть что-то пугающее и заразиться эмоциями встревоженных взрослых. Во-первых, нужно разобраться, что конкретно могло напугать. Во-вторых, поговорить про страхи, принять эмоции, развеять неизвестность, сказать: мы вместе и со всем справимся. В-третьих, можно предложить нарисовать вирус (рисунок как высказывание ребенка может о многом рассказать) и превратить его тут же во что-то смешное и нестрашное, изобрести «уменьшитель», придумать волшебных помощников, придумать свое «супероружие». Также тут важно дать четкую информацию, говорить просто и понятно, превратить неизвестное в понятное и создать чувство безопасности.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Например, можно обратиться к </w:t>
      </w:r>
      <w:hyperlink r:id="rId8" w:history="1">
        <w:r w:rsidRPr="002C01F0">
          <w:rPr>
            <w:rFonts w:ascii="Helvetica" w:eastAsia="Times New Roman" w:hAnsi="Helvetica" w:cs="Times New Roman"/>
            <w:color w:val="27A2F5"/>
            <w:sz w:val="21"/>
            <w:szCs w:val="21"/>
            <w:u w:val="single"/>
            <w:lang w:eastAsia="ru-RU"/>
          </w:rPr>
          <w:t>книжке</w:t>
        </w:r>
      </w:hyperlink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про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коронавирус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Мануэлы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Молины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.Р</w:t>
      </w:r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ассказать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что вирус похож на простуду (обратиться к опыту ребенка, сделать новое понятным), если все будут действовать вместе, от него можно защититься (перевести беспокойство в конкретные </w:t>
      </w: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действия). Важно оставаться дома, соблюдать гигиену, тогда мы его победим. Можно также поговорить с детьми о здоровье, обсудить важность мытья рук. Выучить или придумать самим стишок или песенку, которую можно напевать, пока моешь руки те самые 30 секунд, поговорить, почему не надо лишний раз трогать кнопки в лифте и дверные ручки, сделать свою книжку здоровья и т.д.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outlineLvl w:val="2"/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</w:pPr>
      <w:r w:rsidRPr="002C01F0"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  <w:t>2. Ребенок может грустить, обижаться, злиться, испытывать разные эмоции из-за перемен, которые произошли в его жизни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первую очередь нужно понимать, что это он не «назло» и не вредничает, а переживает и по-своему реагирует на изменения, причины которых могут быть ему непонятны. Например, он не может играть с друзьями, а мама, хоть и дома, но не может уделять много времени и не всегда соглашается поиграть, нельзя пойти в парк кататься на карусели или в кафе есть мороженое.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Важно принять эмоции ребенка и мягко объяснить причины возникших запретов, поговорить об изменениях и связанных с ними эмоциях.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Можно вместе обсудить и построить планы, придумать занятия с учетом новых обстоятельств, обсудить новые правила взаимодействия. Чем бы хотелось заняться? Что для этого нужно? Если очень хочется что-то, но нельзя выходить из дома, 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</w:t>
      </w:r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как можно было бы попытаться это сделать по-другому? Как учесть разные потребности членов семьи, чтобы всем было комфортно и интересно? В отличие от взрослого, у маленьких детей, оставшихся дома, нет выхода в интернет и онлайн-общения, нет срочных задач, и при этом есть много времени, а детям очень может быть сложно самим себя организовать и занять.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Посмотрите на детскую комнату и вообще домашнее пространство глазами ребенка, насколько оно отвечает разным его потребностям. Ведь чтобы дома было интересно и время карантина не казалось тюрьмой и царством скуки или не обернулось бесконечным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онлайном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у ребенка должна быть возможность выбирать дело по душе, чтобы он мог действовать самостоятельно. 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Можно, например, добавить больше полифункциональных, неструктурированных материалов для игры и экспериментирования, которые могут превращаться во все что угодно (годится все что есть: собрать все коробочки дома, дать бумажный скотч, бумагу, пергамент, фольгу, лоскутки тканей, ватные диски, зубочистки, отсыпать фасоли и гороха, принести из леса палочки, кусочки коры, камешки), пополнить запасы карандашей и красок, завести коробку с бросовыми материалами, достать лоскутки</w:t>
      </w:r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ткани, какую-то одежду для переодевания – в общем, добавить в среду материалы, из которых ребенок сам сможет что-то придумывать и создавать, в которые можно играть и действовать по-разному. Можно добавить к этому какой-то новый опыт для ребенка, который он потом осмыслит через все эти материалы (почитать книгу, рассказать историю, показать что-то интересное и захватывающее), зажечь искру, от которой разгорится огонь воображения.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outlineLvl w:val="2"/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</w:pPr>
      <w:r w:rsidRPr="002C01F0"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  <w:t>3. Эмоции взрослых тоже важны. Это то, что точно не стоит обходить стороной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Карантин и самоизоляция – это не внезапный отпуск, когда все расслаблены и могут целыми днями заниматься разным-интересным в свое удовольствие, 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день</w:t>
      </w:r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 днем повышая свою эффективность. Общий фон неизвестности и тревожных новостей, отмены планов, перестройки графиков, новые вопросы, требующие решений, влияют на наше состояние, подтачивают ресурсы. И важно принимать свои эмоции тоже, разрешить себе волноваться, грустить, уставать, принять себя таким и рассказать домашним о переживаниях, позволить себе не быть суперэффективным, не делать все «на максимуме», искать свой баланс.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 одной стороны, появилось много возможностей, каждый день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репосты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друзей сообщают о новых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промокодах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подписках и пр. С другой стороны, усиливается тот самый FOMO (страх упустить что-то важное), недосмотреть, недоучить,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недочитать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недодать что-то ребенку, «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недоразвивать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 его и прочие «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нед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» по отношению к себе или детям. Здесь тоже важно </w:t>
      </w: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вовремя нажать на паузу и уйти в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оффлайн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постараться ограничить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инфопоток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восстановить свои силы.</w:t>
      </w:r>
    </w:p>
    <w:p w:rsidR="002C01F0" w:rsidRPr="002C01F0" w:rsidRDefault="002C01F0" w:rsidP="002C01F0">
      <w:pPr>
        <w:shd w:val="clear" w:color="auto" w:fill="FFFFFF"/>
        <w:spacing w:after="1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Дома совсем не обязательно целый день организовывать ребенка и предлагать ему бесконечные занятия и развлечения, даже если все вокруг в погоне за развитием делают именно так. Невозможно посмотреть, выучить и развить сразу все, а вот надорваться очень возможно.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Для вашего ребенка самый лучший родитель на свете – именно вы. А простое общение с близким взрослым намного </w:t>
      </w:r>
      <w:proofErr w:type="spell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ресурснее</w:t>
      </w:r>
      <w:proofErr w:type="spell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организованных занятий. Иногда достаточно взрослого, увлеченно занятого каким-то делом рядом, или разговора, зажигающего интерес, или проблемной ситуации, которую захочется решить, вопроса, на который нужно найти ответ…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Ситуация занятых родителей, сидящих дома, позволяет детям столкнуться с важным опытом ничегонеделанья, которого они часто оказываются лишены, когда их дни расписаны по занятиям и свободного времени нет совсем.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Возможно, первое время будет сложно и скучно, но если будет поддерживающая среда, интересная и бросающая вызов, то ребенок научится очень </w:t>
      </w:r>
      <w:proofErr w:type="gramStart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важному</w:t>
      </w:r>
      <w:proofErr w:type="gramEnd"/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задумывать и воплощать свои собственные идеи, пробовать, анализировать, при этом у взрослого тоже будут свои границы и личное время. За «домашнее» время можно вырастить новые традиции, укрепить привязанность и не упустить детство.</w:t>
      </w:r>
    </w:p>
    <w:p w:rsidR="002C01F0" w:rsidRPr="002C01F0" w:rsidRDefault="002C01F0" w:rsidP="002C01F0">
      <w:pPr>
        <w:shd w:val="clear" w:color="auto" w:fill="FFFFFF"/>
        <w:spacing w:after="10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Ребенку в сложившейся ситуации нужен не домашний педагог, знающий все передовые методики, а поддерживающие, чуткие любимые взрослые.</w:t>
      </w:r>
    </w:p>
    <w:p w:rsidR="002C01F0" w:rsidRPr="002C01F0" w:rsidRDefault="002C01F0" w:rsidP="002C01F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C01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все домашние бережно и с уважением будут относиться друг к другу – это уже большое дело. Время, проведенное вместе и в удовольствие, без угрызений совести, обесценивания себя, истощения и взаимного раздражения – это тот самый ресурс, который может помочь всем нам в ситуации неизвестности вместе справиться со всеми вызовами.</w:t>
      </w:r>
    </w:p>
    <w:p w:rsidR="001C1A99" w:rsidRDefault="001C1A99"/>
    <w:sectPr w:rsidR="001C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g Semi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raphik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0739E"/>
    <w:multiLevelType w:val="multilevel"/>
    <w:tmpl w:val="AAD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99"/>
    <w:rsid w:val="001C1A99"/>
    <w:rsid w:val="002C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040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24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5721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24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919d3-b85b-43c3-a3ad-3de6a9d37099.filesusr.com/ugd/64c685_a99da63af9be4a8ca0f119d527fb23be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gazeta.ru/articles/writers/2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2020-04-03T12:04:00Z</dcterms:created>
  <dcterms:modified xsi:type="dcterms:W3CDTF">2020-04-03T12:06:00Z</dcterms:modified>
</cp:coreProperties>
</file>