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B4" w:rsidRPr="003F1DB4" w:rsidRDefault="003F1DB4" w:rsidP="003F1D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1DB4">
        <w:rPr>
          <w:rFonts w:ascii="Times New Roman" w:eastAsia="Calibri" w:hAnsi="Times New Roman" w:cs="Times New Roman"/>
          <w:sz w:val="24"/>
          <w:szCs w:val="24"/>
        </w:rPr>
        <w:t>ЗЛЫНКОВСКИЙ ФИЛИАЛ</w:t>
      </w:r>
    </w:p>
    <w:p w:rsidR="003F1DB4" w:rsidRPr="003F1DB4" w:rsidRDefault="003F1DB4" w:rsidP="003F1D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1DB4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ПРОФЕССИОНАЛЬНОЕ </w:t>
      </w:r>
      <w:r w:rsidRPr="003F1DB4">
        <w:rPr>
          <w:rFonts w:ascii="Times New Roman" w:eastAsia="Calibri" w:hAnsi="Times New Roman" w:cs="Times New Roman"/>
          <w:sz w:val="24"/>
          <w:szCs w:val="24"/>
        </w:rPr>
        <w:br/>
        <w:t>ОБРАЗОВАТЕЛЬНОЕ УЧРЕЖДЕНИЕ</w:t>
      </w:r>
    </w:p>
    <w:p w:rsidR="003F1DB4" w:rsidRPr="003F1DB4" w:rsidRDefault="003F1DB4" w:rsidP="003F1DB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1DB4">
        <w:rPr>
          <w:rFonts w:ascii="Times New Roman" w:eastAsia="Calibri" w:hAnsi="Times New Roman" w:cs="Times New Roman"/>
          <w:sz w:val="24"/>
          <w:szCs w:val="24"/>
        </w:rPr>
        <w:t>«БРЯНСКИЙ АГРАРНЫЙ ТЕХНИКУМ ИМЕНИ ГЕРОЯ РОССИИ А.С.ЗАЙЦЕВА»</w:t>
      </w:r>
    </w:p>
    <w:p w:rsidR="003F1DB4" w:rsidRPr="003F1DB4" w:rsidRDefault="003F1DB4" w:rsidP="003F1DB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1DB4" w:rsidRPr="003F1DB4" w:rsidRDefault="003F1DB4" w:rsidP="003F1DB4">
      <w:pPr>
        <w:rPr>
          <w:rFonts w:ascii="Calibri" w:eastAsia="Calibri" w:hAnsi="Calibri" w:cs="Times New Roman"/>
        </w:rPr>
      </w:pPr>
    </w:p>
    <w:p w:rsidR="003F1DB4" w:rsidRPr="003F1DB4" w:rsidRDefault="003F1DB4" w:rsidP="003F1DB4">
      <w:pPr>
        <w:rPr>
          <w:rFonts w:ascii="Calibri" w:eastAsia="Calibri" w:hAnsi="Calibri" w:cs="Times New Roman"/>
        </w:rPr>
      </w:pPr>
    </w:p>
    <w:p w:rsidR="003F1DB4" w:rsidRPr="003F1DB4" w:rsidRDefault="003F1DB4" w:rsidP="003F1DB4">
      <w:pPr>
        <w:rPr>
          <w:rFonts w:ascii="Calibri" w:eastAsia="Calibri" w:hAnsi="Calibri" w:cs="Times New Roman"/>
        </w:rPr>
      </w:pPr>
    </w:p>
    <w:p w:rsidR="003F1DB4" w:rsidRPr="003F1DB4" w:rsidRDefault="003F1DB4" w:rsidP="003F1DB4">
      <w:pPr>
        <w:rPr>
          <w:rFonts w:ascii="Times New Roman" w:eastAsia="Calibri" w:hAnsi="Times New Roman" w:cs="Times New Roman"/>
          <w:sz w:val="28"/>
          <w:szCs w:val="28"/>
        </w:rPr>
      </w:pPr>
      <w:r w:rsidRPr="003F1D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УТВЕРЖДАЮ </w:t>
      </w:r>
    </w:p>
    <w:p w:rsidR="003F1DB4" w:rsidRPr="003F1DB4" w:rsidRDefault="003F1DB4" w:rsidP="003F1D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DB4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Зам. директора по УР </w:t>
      </w:r>
    </w:p>
    <w:p w:rsidR="003F1DB4" w:rsidRPr="003F1DB4" w:rsidRDefault="003F1DB4" w:rsidP="003F1D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D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3F1DB4">
        <w:rPr>
          <w:rFonts w:ascii="Times New Roman" w:eastAsia="Calibri" w:hAnsi="Times New Roman" w:cs="Times New Roman"/>
          <w:sz w:val="28"/>
          <w:szCs w:val="28"/>
        </w:rPr>
        <w:t>Злынковского</w:t>
      </w:r>
      <w:proofErr w:type="spellEnd"/>
      <w:r w:rsidRPr="003F1DB4">
        <w:rPr>
          <w:rFonts w:ascii="Times New Roman" w:eastAsia="Calibri" w:hAnsi="Times New Roman" w:cs="Times New Roman"/>
          <w:sz w:val="28"/>
          <w:szCs w:val="28"/>
        </w:rPr>
        <w:t xml:space="preserve"> филиала ГБПОУ </w:t>
      </w:r>
    </w:p>
    <w:p w:rsidR="003F1DB4" w:rsidRPr="003F1DB4" w:rsidRDefault="003F1DB4" w:rsidP="003F1D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1D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«БАТ имени Героя России А.С. Зайцева» </w:t>
      </w:r>
    </w:p>
    <w:p w:rsidR="003F1DB4" w:rsidRPr="003F1DB4" w:rsidRDefault="003F1DB4" w:rsidP="003F1D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D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_________________О.А. Осипова </w:t>
      </w:r>
    </w:p>
    <w:p w:rsidR="003F1DB4" w:rsidRPr="003F1DB4" w:rsidRDefault="003F1DB4" w:rsidP="003F1D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DB4">
        <w:rPr>
          <w:rFonts w:ascii="Times New Roman" w:eastAsia="Calibri" w:hAnsi="Times New Roman" w:cs="Times New Roman"/>
          <w:sz w:val="28"/>
          <w:szCs w:val="28"/>
        </w:rPr>
        <w:t xml:space="preserve">                             «01» марта 2023г. 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381149" w:rsidRDefault="00322A17" w:rsidP="009F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38114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  <w:r w:rsidR="00381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1149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ПРОИЗВОДСТВЕННОЙ</w:t>
      </w:r>
      <w:r w:rsidR="009F3122" w:rsidRPr="00381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9F3122" w:rsidRPr="009F3122" w:rsidRDefault="009F3122" w:rsidP="009F3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1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ПМ.0 2 ВЫПОЛНЕНИЕ РАБОТ ПО ОДНОЙ ИЛИ НЕСКОЛЬКИМ ПРОФЕССИЯМ РАБОЧИХ ДОЛЖНОСТЯМ СЛУЖАЩИХ</w:t>
      </w:r>
    </w:p>
    <w:p w:rsidR="009F3122" w:rsidRPr="009F3122" w:rsidRDefault="009F3122" w:rsidP="009F3122">
      <w:pPr>
        <w:widowControl w:val="0"/>
        <w:autoSpaceDE w:val="0"/>
        <w:autoSpaceDN w:val="0"/>
        <w:spacing w:before="233" w:after="0" w:line="480" w:lineRule="auto"/>
        <w:ind w:left="1657" w:right="157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9F3122">
        <w:rPr>
          <w:rFonts w:ascii="Times New Roman" w:eastAsia="Times New Roman" w:hAnsi="Times New Roman" w:cs="Times New Roman"/>
          <w:sz w:val="28"/>
          <w:szCs w:val="28"/>
        </w:rPr>
        <w:t>43.02.17 Технологии индустрии красоты</w:t>
      </w:r>
    </w:p>
    <w:p w:rsidR="009F3122" w:rsidRPr="009F3122" w:rsidRDefault="009F3122" w:rsidP="009F312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left="2490"/>
        <w:rPr>
          <w:rFonts w:ascii="Times New Roman" w:eastAsia="Times New Roman" w:hAnsi="Times New Roman" w:cs="Times New Roman"/>
          <w:sz w:val="28"/>
        </w:rPr>
      </w:pPr>
      <w:r w:rsidRPr="009F3122">
        <w:rPr>
          <w:rFonts w:ascii="Times New Roman" w:eastAsia="Times New Roman" w:hAnsi="Times New Roman" w:cs="Times New Roman"/>
          <w:b/>
          <w:i/>
          <w:sz w:val="28"/>
        </w:rPr>
        <w:t>профиль</w:t>
      </w:r>
      <w:r w:rsidRPr="009F3122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i/>
          <w:sz w:val="28"/>
        </w:rPr>
        <w:t>обучения:</w:t>
      </w:r>
      <w:r w:rsidRPr="009F3122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9F3122">
        <w:rPr>
          <w:rFonts w:ascii="Times New Roman" w:eastAsia="Times New Roman" w:hAnsi="Times New Roman" w:cs="Times New Roman"/>
          <w:sz w:val="28"/>
        </w:rPr>
        <w:t>социально-экономический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F1DB4" w:rsidRPr="003F1DB4" w:rsidRDefault="003F1DB4" w:rsidP="003F1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gramStart"/>
      <w:r w:rsidRPr="003F1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3F1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 на заседании МЦК   </w:t>
      </w:r>
      <w:r w:rsidRPr="003F1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Протокол № 1 от «01» марта 2023г</w:t>
      </w:r>
    </w:p>
    <w:p w:rsidR="003F1DB4" w:rsidRPr="003F1DB4" w:rsidRDefault="003F1DB4" w:rsidP="003F1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Председатель МЦК _________С.В. Романова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before="261" w:after="0" w:line="240" w:lineRule="auto"/>
        <w:ind w:left="530" w:right="4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122">
        <w:rPr>
          <w:rFonts w:ascii="Times New Roman" w:eastAsia="Times New Roman" w:hAnsi="Times New Roman" w:cs="Times New Roman"/>
          <w:b/>
          <w:bCs/>
          <w:sz w:val="28"/>
          <w:szCs w:val="28"/>
        </w:rPr>
        <w:t>г. Злынка,</w:t>
      </w:r>
      <w:r w:rsidRPr="009F31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bCs/>
          <w:sz w:val="28"/>
          <w:szCs w:val="28"/>
        </w:rPr>
        <w:t>2023 г.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</w:rPr>
        <w:sectPr w:rsidR="009F3122" w:rsidRPr="009F3122">
          <w:footerReference w:type="default" r:id="rId8"/>
          <w:pgSz w:w="11910" w:h="16840"/>
          <w:pgMar w:top="1040" w:right="1020" w:bottom="280" w:left="940" w:header="720" w:footer="720" w:gutter="0"/>
          <w:cols w:space="720"/>
        </w:sect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3122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Основная образовательная программа подготовки специалистов среднего звена по специальности 43.02.17 Технологии индустрии красоты среднего профессионального образования (далее СПО), входящей в состав укрупненной группы профессий 43.00.00 Серви</w:t>
      </w:r>
      <w:r w:rsidR="0038114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3122">
        <w:rPr>
          <w:rFonts w:ascii="Times New Roman" w:eastAsia="Times New Roman" w:hAnsi="Times New Roman" w:cs="Times New Roman"/>
          <w:sz w:val="28"/>
          <w:szCs w:val="28"/>
        </w:rPr>
        <w:t xml:space="preserve"> и туризм, составлена на основе Федерального государственного образовательного стандарта по специальности 43.02.17 Технологии индустрии красоты, утвержденного приказом Министерства просвещения Российской Федерации от 26 августа 2022 г. № 775.</w:t>
      </w:r>
      <w:proofErr w:type="gramEnd"/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F1DB4" w:rsidRPr="003F1DB4" w:rsidRDefault="003F1DB4" w:rsidP="003F1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</w:t>
      </w:r>
    </w:p>
    <w:p w:rsidR="003F1DB4" w:rsidRPr="003F1DB4" w:rsidRDefault="003F1DB4" w:rsidP="003F1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9F3122" w:rsidRPr="009F3122" w:rsidRDefault="009F3122" w:rsidP="009F31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122" w:rsidRPr="009F3122" w:rsidRDefault="009F3122" w:rsidP="009F31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2">
        <w:rPr>
          <w:rFonts w:ascii="Times New Roman" w:eastAsia="Times New Roman" w:hAnsi="Times New Roman" w:cs="Times New Roman"/>
          <w:sz w:val="28"/>
          <w:szCs w:val="28"/>
        </w:rPr>
        <w:t>Разработчик: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F3122">
        <w:rPr>
          <w:rFonts w:ascii="Times New Roman" w:eastAsia="Times New Roman" w:hAnsi="Times New Roman" w:cs="Times New Roman"/>
          <w:sz w:val="28"/>
          <w:szCs w:val="28"/>
        </w:rPr>
        <w:t>Плаунова</w:t>
      </w:r>
      <w:proofErr w:type="spellEnd"/>
      <w:r w:rsidRPr="009F3122">
        <w:rPr>
          <w:rFonts w:ascii="Times New Roman" w:eastAsia="Times New Roman" w:hAnsi="Times New Roman" w:cs="Times New Roman"/>
          <w:sz w:val="28"/>
          <w:szCs w:val="28"/>
        </w:rPr>
        <w:t xml:space="preserve"> Лариса Николаевна </w:t>
      </w:r>
      <w:proofErr w:type="gramStart"/>
      <w:r w:rsidRPr="009F3122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9F3122">
        <w:rPr>
          <w:rFonts w:ascii="Times New Roman" w:eastAsia="Times New Roman" w:hAnsi="Times New Roman" w:cs="Times New Roman"/>
          <w:sz w:val="28"/>
          <w:szCs w:val="28"/>
        </w:rPr>
        <w:t>астер производственного обучения.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  <w:bookmarkStart w:id="0" w:name="_GoBack"/>
      <w:bookmarkEnd w:id="0"/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</w:rPr>
        <w:sectPr w:rsidR="009F3122" w:rsidRPr="009F3122">
          <w:pgSz w:w="11910" w:h="16840"/>
          <w:pgMar w:top="1120" w:right="1020" w:bottom="900" w:left="940" w:header="0" w:footer="712" w:gutter="0"/>
          <w:pgNumType w:start="2"/>
          <w:cols w:space="720"/>
        </w:sectPr>
      </w:pPr>
    </w:p>
    <w:p w:rsidR="009F3122" w:rsidRPr="009F3122" w:rsidRDefault="009F3122" w:rsidP="009F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Стр.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122" w:rsidRPr="009F3122" w:rsidRDefault="009F3122" w:rsidP="009F3122">
      <w:pPr>
        <w:spacing w:before="115"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Общая характеристика рабочей программы </w:t>
      </w:r>
      <w:r w:rsidR="00322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ПМ.0 2 ВЫПОЛНЕНИЕ РАБОТ ПО ОДНОЙ ИЛИ НЕСКОЛЬКИМ ПРОФЕССИЯМ РАБОЧИХ ДОЛЖНОСТЯМ СЛУЖАЩИХ          ……….…..4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1C08CB" w:rsidP="009F3122">
      <w:pPr>
        <w:spacing w:before="115"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и содержание </w:t>
      </w:r>
      <w:r w:rsidR="00322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3.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реализации программы </w:t>
      </w:r>
      <w:r w:rsidR="00322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…...13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Контроль и оценка результатов освоения </w:t>
      </w:r>
      <w:r w:rsidR="00322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практики  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15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F3122" w:rsidRPr="009F3122" w:rsidSect="001C08CB">
          <w:footerReference w:type="default" r:id="rId9"/>
          <w:pgSz w:w="11910" w:h="16840"/>
          <w:pgMar w:top="1134" w:right="850" w:bottom="1134" w:left="1134" w:header="0" w:footer="567" w:gutter="0"/>
          <w:cols w:space="720"/>
        </w:sectPr>
      </w:pPr>
    </w:p>
    <w:p w:rsidR="009F3122" w:rsidRPr="009F3122" w:rsidRDefault="009F3122" w:rsidP="009F312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ОБЩАЯ Х</w:t>
      </w:r>
      <w:r w:rsidR="00322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АРАКТЕРИСТИКА РАБОЧЕЙ ПРОГРАММЫ ПРОИЗВОДСТВЕННОЙ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ПМ.02 ВЫПОЛНЕНИЕ РАБОТ ПО ПРОФЕССИИ 16437 «ПАРИКМАХЕР»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09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 планируемые результаты освоения </w:t>
      </w:r>
      <w:r w:rsidR="00322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322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</w:t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специалистов среднего звена в соответствии с ФГОС по специальности СПО 43.02.17 Технологии индустрии красоты в части освоения основного вида профессиональной деятельности (ВПД) и соответствующих профессиональных компетенций (ПК): 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прохождения учебной практики обучающийся должен обладать профессиональными компетенциями, соответствующими видам деятельности: 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выполнение работ по профессии 16437 Парикмахер:</w:t>
      </w:r>
    </w:p>
    <w:p w:rsidR="001C08CB" w:rsidRPr="001C08CB" w:rsidRDefault="001C08CB" w:rsidP="001C08CB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7" w:after="0" w:line="240" w:lineRule="auto"/>
        <w:ind w:left="0" w:firstLine="709"/>
        <w:rPr>
          <w:rFonts w:ascii="Times New Roman" w:eastAsia="Times New Roman" w:hAnsi="Times New Roman" w:cs="Times New Roman"/>
          <w:sz w:val="21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общих компетенций</w:t>
      </w:r>
    </w:p>
    <w:tbl>
      <w:tblPr>
        <w:tblW w:w="93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367"/>
      </w:tblGrid>
      <w:tr w:rsidR="001C08CB" w:rsidRPr="001C08CB" w:rsidTr="001C08C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5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1C08CB" w:rsidRPr="001C08CB" w:rsidRDefault="001C08CB" w:rsidP="001C08CB">
      <w:pPr>
        <w:widowControl w:val="0"/>
        <w:tabs>
          <w:tab w:val="left" w:pos="1418"/>
        </w:tabs>
        <w:autoSpaceDE w:val="0"/>
        <w:autoSpaceDN w:val="0"/>
        <w:spacing w:before="90" w:after="8" w:line="240" w:lineRule="auto"/>
        <w:ind w:left="709"/>
        <w:rPr>
          <w:rFonts w:ascii="Times New Roman" w:eastAsia="Times New Roman" w:hAnsi="Times New Roman" w:cs="Times New Roman"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Перечень профессиональных компетенций</w:t>
      </w:r>
    </w:p>
    <w:tbl>
      <w:tblPr>
        <w:tblW w:w="93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367"/>
      </w:tblGrid>
      <w:tr w:rsidR="001C08CB" w:rsidRPr="001C08CB" w:rsidTr="001C08CB">
        <w:trPr>
          <w:trHeight w:val="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before="1"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1C08CB" w:rsidRPr="001C08CB" w:rsidTr="001C08CB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профессии 16437 «Парикмахер»</w:t>
            </w:r>
          </w:p>
        </w:tc>
      </w:tr>
      <w:tr w:rsidR="001C08CB" w:rsidRPr="001C08CB" w:rsidTr="001C08C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Подбор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</w:rPr>
              <w:t>я мытья головы с учетом состояния поверхности кожи и волос клиента</w:t>
            </w:r>
          </w:p>
        </w:tc>
      </w:tr>
      <w:tr w:rsidR="001C08CB" w:rsidRPr="001C08CB" w:rsidTr="001C08CB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мытья и массажа головы различными способами</w:t>
            </w:r>
          </w:p>
        </w:tc>
      </w:tr>
      <w:tr w:rsidR="001C08CB" w:rsidRPr="001C08CB" w:rsidTr="001C08C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классических мужских, женских и детских стрижек на волосах разной длины</w:t>
            </w:r>
          </w:p>
        </w:tc>
      </w:tr>
      <w:tr w:rsidR="001C08CB" w:rsidRPr="001C08CB" w:rsidTr="001C08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укладок волос различными инструментами и способами</w:t>
            </w:r>
          </w:p>
        </w:tc>
      </w:tr>
      <w:tr w:rsidR="001C08CB" w:rsidRPr="001C08CB" w:rsidTr="001C08CB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lastRenderedPageBreak/>
              <w:t>ПК 2.5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окрашивания волос на основе базовых технологий</w:t>
            </w:r>
          </w:p>
        </w:tc>
      </w:tr>
      <w:tr w:rsidR="001C08CB" w:rsidRPr="001C08CB" w:rsidTr="001C08CB">
        <w:trPr>
          <w:trHeight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химической (перманентной) завивки волос классическим методом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21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В результате освоения </w:t>
      </w:r>
      <w:r w:rsidR="00322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6"/>
      </w:tblGrid>
      <w:tr w:rsidR="001C08CB" w:rsidRPr="001C08CB" w:rsidTr="001C08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подготовительных и заключительных работ по обслуживанию клиентов;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 правил санитарии и гигиены, требования безопасности;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визуального осмотра, оценки состояния поверхности кожи и волос клиента, определения типа и структуры волос;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 и подбора по согласованию с клиентом способа выполнения услуг по уходу за волосами;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подбора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я мытья головы с учетом состояния поверхности кожи и волос клиента;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мытья и массажа головы различными способами;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классических мужских, женских и детских стрижек на волосах разной длины;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укладок волос различными инструментами и способами;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окрашивания волос на основе базовых технологий;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химической (перманентной) завивки волос классическим методом;</w:t>
            </w:r>
          </w:p>
          <w:p w:rsidR="001C08CB" w:rsidRPr="001C08CB" w:rsidRDefault="001C08CB" w:rsidP="001C08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консультирования по подбору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ухода за волосами и по выполнению укладки волос в домашних условиях</w:t>
            </w:r>
          </w:p>
        </w:tc>
      </w:tr>
      <w:tr w:rsidR="001C08CB" w:rsidRPr="001C08CB" w:rsidTr="001C08CB">
        <w:trPr>
          <w:trHeight w:val="2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autoSpaceDN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 организовывать рабочее место, организовывать подготовительные и заключительные работы по обслуживанию клиентов;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текущую уборку рабочего места;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санитарии и гигиены, требования безопасности, проводить дезинфекцию и стерилизацию инструментов и расходных материалов;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диагностику состояния кожи головы и волос, выявлять потребности клиента, применять нормативную и справочную литературу;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заполнять диагностическую карточку клиента; 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предлагать спектр имеющихся услуг клиентам;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клиентам целесообразность рекомендуемого комплекса услуг, прогнозируя результат;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материалы: шампуни, маски, средства профилактического ухода с учетом норм расходов;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все технологические процессы в целом и поэтапно: мытье </w:t>
            </w: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массаж головы, профилактический уход за волосами и кожей головы;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классические женские, мужские, детские стрижки на волосах разной длины;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укладки феном, укладки горячим и холодным способом, при помощи бигуди и зажимов;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окрашивание волос на основе базовых технологий;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химическую (перманентную) завивку волос классическим </w:t>
            </w: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методом;</w:t>
            </w:r>
          </w:p>
          <w:p w:rsidR="001C08CB" w:rsidRPr="001C08CB" w:rsidRDefault="001C08CB" w:rsidP="001C08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 и доступно давать рекомендации по домашнему профилактическому уходу за волосами и по выполнению укладки волос </w:t>
            </w: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домашних условиях</w:t>
            </w:r>
          </w:p>
        </w:tc>
      </w:tr>
    </w:tbl>
    <w:p w:rsidR="001C08CB" w:rsidRPr="009F3122" w:rsidRDefault="001C08CB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F3122" w:rsidRPr="009F3122" w:rsidRDefault="009F3122" w:rsidP="001C08CB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142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часов, отводимое на освоение </w:t>
      </w:r>
      <w:r w:rsidR="00322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 w:rsidR="00BE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9F3122" w:rsidRPr="009F3122" w:rsidRDefault="00BE485A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</w:t>
      </w:r>
      <w:r w:rsidR="009F3122"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22A17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9F3122"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8739C9" w:rsidRDefault="008739C9"/>
    <w:p w:rsidR="00BE485A" w:rsidRDefault="00BE485A"/>
    <w:p w:rsidR="00BE485A" w:rsidRDefault="00BE485A"/>
    <w:p w:rsidR="00BE485A" w:rsidRDefault="00BE485A">
      <w:pPr>
        <w:rPr>
          <w:rFonts w:ascii="Times New Roman" w:hAnsi="Times New Roman" w:cs="Times New Roman"/>
          <w:sz w:val="24"/>
        </w:rPr>
      </w:pPr>
    </w:p>
    <w:p w:rsidR="001C08CB" w:rsidRDefault="001C08CB" w:rsidP="001C08CB">
      <w:pPr>
        <w:pStyle w:val="a5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C08CB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</w:sectPr>
      </w:pPr>
    </w:p>
    <w:p w:rsidR="001C08CB" w:rsidRPr="001C08CB" w:rsidRDefault="001C08CB" w:rsidP="00381149">
      <w:pPr>
        <w:pStyle w:val="a5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ind w:left="284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СТРУКТУРА И СОДЕРЖАНИЕ </w:t>
      </w:r>
      <w:r w:rsidR="00322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 ПРАКТИКИ</w:t>
      </w:r>
    </w:p>
    <w:p w:rsidR="001C08CB" w:rsidRPr="001C08CB" w:rsidRDefault="001C08CB" w:rsidP="001C08CB">
      <w:pPr>
        <w:widowControl w:val="0"/>
        <w:numPr>
          <w:ilvl w:val="1"/>
          <w:numId w:val="1"/>
        </w:numPr>
        <w:tabs>
          <w:tab w:val="left" w:pos="6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r w:rsidR="00322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</w:t>
      </w:r>
    </w:p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535"/>
        <w:gridCol w:w="819"/>
        <w:gridCol w:w="787"/>
        <w:gridCol w:w="998"/>
        <w:gridCol w:w="1381"/>
        <w:gridCol w:w="989"/>
        <w:gridCol w:w="2239"/>
        <w:gridCol w:w="2142"/>
      </w:tblGrid>
      <w:tr w:rsidR="001C08CB" w:rsidRPr="001C08CB" w:rsidTr="00882657">
        <w:trPr>
          <w:trHeight w:val="369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1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1C08CB" w:rsidRPr="001C08CB" w:rsidTr="00882657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11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</w:tr>
      <w:tr w:rsidR="001C08CB" w:rsidRPr="001C08CB" w:rsidTr="00882657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CB" w:rsidRPr="001C08CB" w:rsidTr="00882657">
        <w:trPr>
          <w:cantSplit/>
          <w:trHeight w:val="1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Промежут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 xml:space="preserve">.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аттест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. И консультации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Курсовых работ (проектов)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CB" w:rsidRPr="001C08CB" w:rsidTr="00882657">
        <w:trPr>
          <w:trHeight w:val="411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</w:tr>
      <w:tr w:rsidR="001C08CB" w:rsidRPr="001C08CB" w:rsidTr="00882657">
        <w:trPr>
          <w:trHeight w:val="311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2.1-2.6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322A17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ПП.02 Выполнение типовых парикмахерских услуг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322A1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322A1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C08CB" w:rsidRPr="001C08CB" w:rsidTr="00882657">
        <w:trPr>
          <w:trHeight w:val="253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322A1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88265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322A1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88265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p w:rsidR="001C08CB" w:rsidRPr="001C08CB" w:rsidRDefault="001C08CB" w:rsidP="001C08CB">
      <w:pPr>
        <w:widowControl w:val="0"/>
        <w:tabs>
          <w:tab w:val="left" w:pos="6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C08CB" w:rsidRPr="001C08CB" w:rsidSect="00882657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</w:p>
    <w:p w:rsidR="001C08CB" w:rsidRPr="001C08CB" w:rsidRDefault="001C08CB" w:rsidP="001C08CB">
      <w:pPr>
        <w:pageBreakBefore/>
        <w:widowControl w:val="0"/>
        <w:numPr>
          <w:ilvl w:val="1"/>
          <w:numId w:val="3"/>
        </w:numPr>
        <w:tabs>
          <w:tab w:val="left" w:pos="6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Тематический план и содержание </w:t>
      </w:r>
      <w:r w:rsidR="00322A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производственной</w:t>
      </w:r>
      <w:r w:rsidR="0088265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практики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52"/>
        <w:gridCol w:w="10550"/>
        <w:gridCol w:w="1801"/>
      </w:tblGrid>
      <w:tr w:rsidR="008F2D22" w:rsidRPr="008F2D22" w:rsidTr="00DD1272">
        <w:trPr>
          <w:trHeight w:val="20"/>
        </w:trPr>
        <w:tc>
          <w:tcPr>
            <w:tcW w:w="2245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1" w:type="dxa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F2D22" w:rsidRPr="008F2D22" w:rsidTr="00DD1272">
        <w:trPr>
          <w:trHeight w:val="572"/>
        </w:trPr>
        <w:tc>
          <w:tcPr>
            <w:tcW w:w="2245" w:type="dxa"/>
          </w:tcPr>
          <w:p w:rsidR="008F2D22" w:rsidRPr="008F2D22" w:rsidRDefault="00322A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8F2D22"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8F2D22" w:rsidRPr="008F2D22" w:rsidRDefault="00322A17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производственной</w:t>
            </w:r>
            <w:proofErr w:type="gramEnd"/>
            <w:r w:rsidR="008F2D22"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практика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</w:t>
            </w:r>
          </w:p>
        </w:tc>
      </w:tr>
      <w:tr w:rsidR="008F2D22" w:rsidRPr="008F2D22" w:rsidTr="00DD1272">
        <w:trPr>
          <w:trHeight w:val="572"/>
        </w:trPr>
        <w:tc>
          <w:tcPr>
            <w:tcW w:w="2245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1 курс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Стрижки и укладки волос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CF0DC6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8F2D22" w:rsidRPr="008F2D22" w:rsidTr="00DD1272">
        <w:trPr>
          <w:trHeight w:val="25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Вводное занятие. БТ и ПБ в учебных мастерских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395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Ознакомиться с задачами обучения. Рассказать о выбранной профессии. Провести ознакомление с учебной мастерской. Ознакомить с правилами  безопасности труда и пожарно-электробезопасностью в учебных мастерских.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93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Подготовительные и заключительные работы.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57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в какой последовательности выполняются подготовительные работы, уметь выполнять подготовку инструментов и аппаратуры, соблюдать правила личной гигиены. Уметь выполнять заключительные работы.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345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основные приемы работы парикмахерскими  инструментами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184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322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Мытьё головы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184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цели мытья головы: гигиеническая, подготовительная, деформационная. Основные способы мытья головы: с наклоном вперед и с наклоном назад. Операции и виды работ при мытье головы; их последовательность. Правила применения моющих средств с учетом их назначения.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15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 1.4.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Массаж головы.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269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Назначение массажа головы. Методы выполнения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1.5 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Укладка волос на бигуди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Способы накручивания волос на бигуди; основные схемы накрутки. Требования к прядям волос для накручивания. Порядок и приемы накручивания волос с учетом вида  бигуди.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5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1.6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Горячая укладка волос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42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Требование к щипцам. Приемы владения щипцами. Способы завивки волос в локоны и завивки волос волнами, порядок и технологические приемы завивки.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6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.7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Воздушная укладка волос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33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Основные этапы обработки волос. Значение и правила применения специальных средств укладки. Приемы укладки волос различных участков головы феном способами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:б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омбаж и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брашинг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2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</w:t>
            </w:r>
            <w:r w:rsidR="00322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CF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Бритье головы и лица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25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бритья; гигиенические требования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техника владения инструментом для бритья. Направление роста волос  на лице и голове. Этапы технологического процесса бритья. Меры предосторожности при выполнении работы.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CF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Мужские стрижки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Фасоны классических и салонных  мужских стрижек. 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Особенности выполнения стрижки с учетом формы головы клиента.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1.</w:t>
            </w:r>
            <w:r w:rsidR="00CF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Женские стрижки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Фасоны классических и салонных  женских стрижек. Особенности выполнения стрижки с учетом формы головы клиента.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2.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Химическая завивка</w:t>
            </w: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CF0DC6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1C9C" w:rsidRPr="008F2D22" w:rsidTr="008248D1">
        <w:trPr>
          <w:trHeight w:val="245"/>
        </w:trPr>
        <w:tc>
          <w:tcPr>
            <w:tcW w:w="2245" w:type="dxa"/>
            <w:vMerge w:val="restart"/>
          </w:tcPr>
          <w:p w:rsidR="00821C9C" w:rsidRPr="00CF0DC6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</w:t>
            </w:r>
            <w:r w:rsidR="00CF0DC6" w:rsidRPr="00CF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821C9C" w:rsidRPr="008F2D22" w:rsidRDefault="00821C9C" w:rsidP="00CF0D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Выполнение химической завивки </w:t>
            </w:r>
          </w:p>
        </w:tc>
        <w:tc>
          <w:tcPr>
            <w:tcW w:w="11002" w:type="dxa"/>
            <w:gridSpan w:val="2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1C9C" w:rsidRPr="008F2D22" w:rsidTr="00DD1272">
        <w:trPr>
          <w:trHeight w:val="660"/>
        </w:trPr>
        <w:tc>
          <w:tcPr>
            <w:tcW w:w="2245" w:type="dxa"/>
            <w:vMerge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21C9C" w:rsidRPr="00821C9C" w:rsidRDefault="00821C9C" w:rsidP="00821C9C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 инструментами и препаратами, используемыми   в парикмахерской. </w:t>
            </w:r>
          </w:p>
          <w:p w:rsidR="00821C9C" w:rsidRPr="00821C9C" w:rsidRDefault="00821C9C" w:rsidP="00821C9C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химической завивки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личными способами на коротких</w:t>
            </w:r>
            <w:r w:rsidR="00CF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волосах</w:t>
            </w:r>
          </w:p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565"/>
        </w:trPr>
        <w:tc>
          <w:tcPr>
            <w:tcW w:w="2245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</w:t>
            </w:r>
          </w:p>
          <w:p w:rsidR="008F2D22" w:rsidRPr="008F2D22" w:rsidRDefault="00821C9C" w:rsidP="00821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Окрашивание волос</w:t>
            </w:r>
            <w:r w:rsidR="008F2D22"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CF0DC6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226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8F2D22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3E70">
              <w:rPr>
                <w:rStyle w:val="FontStyle21"/>
                <w:b/>
                <w:sz w:val="20"/>
                <w:szCs w:val="20"/>
              </w:rPr>
              <w:t>Окраска красителем 1</w:t>
            </w:r>
            <w:r>
              <w:rPr>
                <w:rStyle w:val="FontStyle21"/>
                <w:b/>
                <w:sz w:val="20"/>
                <w:szCs w:val="20"/>
              </w:rPr>
              <w:t>-4</w:t>
            </w:r>
            <w:r w:rsidRPr="00D23E70">
              <w:rPr>
                <w:rStyle w:val="FontStyle21"/>
                <w:b/>
                <w:sz w:val="20"/>
                <w:szCs w:val="20"/>
              </w:rPr>
              <w:t xml:space="preserve"> группы.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CF0DC6">
        <w:trPr>
          <w:trHeight w:val="1305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2229BC" w:rsidRPr="002229BC" w:rsidRDefault="002229BC" w:rsidP="002229BC">
            <w:pPr>
              <w:numPr>
                <w:ilvl w:val="0"/>
                <w:numId w:val="26"/>
              </w:numPr>
              <w:tabs>
                <w:tab w:val="left" w:pos="300"/>
              </w:tabs>
              <w:spacing w:after="0" w:line="24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рабочего места.</w:t>
            </w:r>
          </w:p>
          <w:p w:rsidR="002229BC" w:rsidRPr="002229BC" w:rsidRDefault="002229BC" w:rsidP="002229BC">
            <w:pPr>
              <w:numPr>
                <w:ilvl w:val="0"/>
                <w:numId w:val="26"/>
              </w:numPr>
              <w:tabs>
                <w:tab w:val="left" w:pos="300"/>
              </w:tabs>
              <w:spacing w:after="0" w:line="24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Ознакомление  с инструментами и приспособлениями, необходимыми для выполнения  окраски волос.</w:t>
            </w:r>
          </w:p>
          <w:p w:rsidR="002229BC" w:rsidRPr="002229BC" w:rsidRDefault="002229BC" w:rsidP="002229BC">
            <w:pPr>
              <w:numPr>
                <w:ilvl w:val="0"/>
                <w:numId w:val="26"/>
              </w:numPr>
              <w:tabs>
                <w:tab w:val="left" w:pos="300"/>
              </w:tabs>
              <w:spacing w:after="0" w:line="24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Изучение и работа с красителями различных </w:t>
            </w:r>
            <w:proofErr w:type="gramStart"/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фирм</w:t>
            </w:r>
            <w:proofErr w:type="gramEnd"/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используемыми в парикмахерской. </w:t>
            </w:r>
          </w:p>
          <w:p w:rsidR="002229BC" w:rsidRDefault="002229BC" w:rsidP="002229BC">
            <w:pPr>
              <w:numPr>
                <w:ilvl w:val="0"/>
                <w:numId w:val="26"/>
              </w:numPr>
              <w:tabs>
                <w:tab w:val="left" w:pos="300"/>
              </w:tabs>
              <w:spacing w:after="0" w:line="24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новых технологий окраски волос. </w:t>
            </w:r>
          </w:p>
          <w:p w:rsidR="00CF0DC6" w:rsidRDefault="002229BC" w:rsidP="002229BC">
            <w:pPr>
              <w:numPr>
                <w:ilvl w:val="0"/>
                <w:numId w:val="26"/>
              </w:numPr>
              <w:tabs>
                <w:tab w:val="left" w:pos="300"/>
              </w:tabs>
              <w:spacing w:after="0" w:line="24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Заключительные работы.</w:t>
            </w:r>
          </w:p>
          <w:p w:rsidR="008F2D22" w:rsidRPr="00CF0DC6" w:rsidRDefault="00CF0DC6" w:rsidP="002229BC">
            <w:pPr>
              <w:numPr>
                <w:ilvl w:val="0"/>
                <w:numId w:val="26"/>
              </w:numPr>
              <w:tabs>
                <w:tab w:val="left" w:pos="300"/>
              </w:tabs>
              <w:spacing w:after="0" w:line="24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</w:t>
            </w:r>
            <w:proofErr w:type="spellStart"/>
            <w:r w:rsidRPr="00CF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мелирования</w:t>
            </w:r>
            <w:proofErr w:type="spellEnd"/>
            <w:r w:rsidRPr="00CF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F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колорирования</w:t>
            </w:r>
            <w:proofErr w:type="spellEnd"/>
            <w:r w:rsidRPr="00CF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различными техниками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229BC" w:rsidRPr="008F2D22" w:rsidTr="002229BC">
        <w:trPr>
          <w:trHeight w:val="30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2229BC" w:rsidRPr="008F2D22" w:rsidRDefault="002229B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2229BC" w:rsidRPr="008F2D22" w:rsidRDefault="002229B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13247" w:type="dxa"/>
            <w:gridSpan w:val="3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01" w:type="dxa"/>
            <w:shd w:val="clear" w:color="auto" w:fill="auto"/>
          </w:tcPr>
          <w:p w:rsidR="008F2D22" w:rsidRPr="008F2D22" w:rsidRDefault="00CF0DC6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72</w:t>
            </w:r>
          </w:p>
        </w:tc>
      </w:tr>
    </w:tbl>
    <w:p w:rsidR="001C08CB" w:rsidRPr="001C08CB" w:rsidRDefault="001C08CB" w:rsidP="001C08C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8CB" w:rsidRPr="001C08CB" w:rsidRDefault="001C08CB" w:rsidP="001C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1C08CB" w:rsidRPr="001C08C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C08CB" w:rsidRPr="001C08CB" w:rsidRDefault="00CF0DC6" w:rsidP="001C08C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3.УСЛОВИЯ РЕАЛИЗАЦИИ ПРОИЗВОДСТВЕННОЙ</w:t>
      </w:r>
      <w:r w:rsidR="00222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1C08CB" w:rsidRPr="001C08CB" w:rsidRDefault="001C08CB" w:rsidP="001C08C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numPr>
          <w:ilvl w:val="1"/>
          <w:numId w:val="10"/>
        </w:numPr>
        <w:tabs>
          <w:tab w:val="left" w:pos="1276"/>
          <w:tab w:val="left" w:pos="13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Для реализации программы </w:t>
      </w:r>
      <w:r w:rsidR="00CF0D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производственной</w:t>
      </w:r>
      <w:r w:rsidR="002229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практики</w:t>
      </w:r>
      <w:r w:rsidRPr="001C08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должны быть предусмотрены следующие специальные помещения:</w:t>
      </w:r>
    </w:p>
    <w:p w:rsidR="001C08CB" w:rsidRPr="001C08CB" w:rsidRDefault="001C08CB" w:rsidP="001C08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Лаборатория «Технологий парикмахерских услуг»</w:t>
      </w:r>
    </w:p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и вспомогательное оборудование</w:t>
      </w:r>
    </w:p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647"/>
      </w:tblGrid>
      <w:tr w:rsidR="001C08CB" w:rsidRPr="001C08CB" w:rsidTr="001C08CB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before="41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</w:tr>
      <w:tr w:rsidR="001C08CB" w:rsidRPr="001C08CB" w:rsidTr="001C08CB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3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Парикмахерская мойка для волос в комплекте с креслом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0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Сушуар</w:t>
            </w:r>
            <w:proofErr w:type="spellEnd"/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0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Климазон</w:t>
            </w:r>
            <w:proofErr w:type="spellEnd"/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парикмахерская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Облучатель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 ультрафиолетовый бактерицидный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Ультрафиолетовая камера для обработки  парикмахерского инструмента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для мастера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7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парикмахера с зеркалом</w:t>
            </w:r>
          </w:p>
        </w:tc>
      </w:tr>
      <w:tr w:rsidR="001C08CB" w:rsidRPr="001C08CB" w:rsidTr="001C08CB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кресло с обивкой из водонепроницаемых материалов, оборудованное гидроподъемником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7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парикмахерская на колесах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парикмахерские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1276"/>
          <w:tab w:val="left" w:pos="1350"/>
        </w:tabs>
        <w:autoSpaceDE w:val="0"/>
        <w:autoSpaceDN w:val="0"/>
        <w:spacing w:after="0" w:line="240" w:lineRule="auto"/>
        <w:ind w:left="127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3.2.Информационное обеспечение реализации программы</w:t>
      </w:r>
    </w:p>
    <w:p w:rsidR="001C08CB" w:rsidRPr="001C08CB" w:rsidRDefault="001C08CB" w:rsidP="001C08CB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</w:t>
      </w:r>
    </w:p>
    <w:p w:rsidR="001C08CB" w:rsidRPr="001C08CB" w:rsidRDefault="001C08CB" w:rsidP="002229B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93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3.2.1.Основные печатные издания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парикмахерских работ: учебное пособие / И.Ю. Плотникова,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Т.А.Черниченко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Академия, 2018. – 192 с.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С. Основы парикмахерского дела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И.С.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— 155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(Среднее профессиональное образование). 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С. Санитария и гигиена парикмахерских услуг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И.С.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— 205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(Среднее профессиональное образование). 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Шаменкова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 Технология выполнения окрашивания волос и химической (перманентной) завивки / Т.Ю.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Шаменкова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Академия, 2020. – 208 с.</w:t>
      </w: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  <w:t>3.2.2. Основные электронные издания</w:t>
      </w: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</w:p>
    <w:p w:rsidR="001C08CB" w:rsidRPr="002229BC" w:rsidRDefault="001C08CB" w:rsidP="002229BC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Морщакина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Технология парикмахерских работ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Морщакина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Н.А.. — Минск :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2013. — 190 c. — ISBN 978-985-06-2232-7. — Текст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Электронно-библиотечная система IPR BOOKS : [сайт]. — URL: https://www.iprbookshop.ru/21752.html (дата обращения: 05.11.2021). — Режим доступа: для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авторизир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1C08CB" w:rsidRPr="001C08CB" w:rsidRDefault="001C08CB" w:rsidP="001C08CB">
      <w:pPr>
        <w:widowControl w:val="0"/>
        <w:tabs>
          <w:tab w:val="left" w:pos="707"/>
          <w:tab w:val="left" w:pos="127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3.2.3. Дополнительные источники</w:t>
      </w:r>
    </w:p>
    <w:p w:rsidR="001C08CB" w:rsidRPr="001C08CB" w:rsidRDefault="001C08CB" w:rsidP="001C08CB">
      <w:pPr>
        <w:widowControl w:val="0"/>
        <w:tabs>
          <w:tab w:val="left" w:pos="707"/>
          <w:tab w:val="left" w:pos="127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ЯПарикмахер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– </w:t>
      </w:r>
      <w:r w:rsidRPr="001C0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:  https://</w:t>
      </w:r>
      <w:hyperlink r:id="rId12" w:history="1"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www.parikmaher.net.ru</w:t>
        </w:r>
      </w:hyperlink>
    </w:p>
    <w:p w:rsidR="001C08CB" w:rsidRPr="002229BC" w:rsidRDefault="001C08CB" w:rsidP="002229BC">
      <w:pPr>
        <w:widowControl w:val="0"/>
        <w:numPr>
          <w:ilvl w:val="0"/>
          <w:numId w:val="14"/>
        </w:numPr>
        <w:tabs>
          <w:tab w:val="left" w:pos="863"/>
          <w:tab w:val="left" w:pos="1134"/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 парикмахеров [сайт]. – </w:t>
      </w:r>
      <w:r w:rsidRPr="001C0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13" w:history="1"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</w:t>
        </w:r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://www.hairforum.ru/</w:t>
        </w:r>
      </w:hyperlink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0DC6" w:rsidRPr="001C08CB" w:rsidRDefault="001C08CB" w:rsidP="001C08CB">
      <w:pPr>
        <w:pageBreakBefore/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="00CF0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 ПРАКТИКИ</w:t>
      </w:r>
    </w:p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2552"/>
        <w:gridCol w:w="3510"/>
      </w:tblGrid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</w:t>
            </w:r>
          </w:p>
          <w:p w:rsidR="001C08CB" w:rsidRPr="001C08CB" w:rsidRDefault="001C08CB" w:rsidP="00CF0DC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формируемых в рамках </w:t>
            </w:r>
            <w:r w:rsidR="00CF0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Подбор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мытья головы с учетом состояния поверхности кожи и волос клиента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CB" w:rsidRPr="001C08CB" w:rsidRDefault="001C08CB" w:rsidP="001C08CB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процесса Оценка результатов </w:t>
            </w:r>
          </w:p>
          <w:p w:rsidR="001C08CB" w:rsidRPr="001C08CB" w:rsidRDefault="001C08CB" w:rsidP="001C08CB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</w:t>
            </w:r>
          </w:p>
          <w:p w:rsidR="001C08CB" w:rsidRPr="001C08CB" w:rsidRDefault="00C01740" w:rsidP="00C0174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 w:rsidR="001C08CB"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Ситуационная задача</w:t>
            </w: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2.2.Выполнение мытья и массажа головы различными способами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 Выполнение классических мужских, женских и детских стрижек на волосах разной длины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2.4.Выполнение укладок волос различными инструментами и способами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2.5.Выполнение окрашивания волос на основе базовых технологий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2.6.Выполнение химической (перманентной) завивки волос классическим методом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C08CB" w:rsidRPr="001C08CB" w:rsidRDefault="001C08CB" w:rsidP="001C08CB">
      <w:pPr>
        <w:spacing w:after="0" w:line="240" w:lineRule="auto"/>
        <w:rPr>
          <w:rFonts w:ascii="Calibri" w:eastAsia="Calibri" w:hAnsi="Calibri" w:cs="Times New Roman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BE485A" w:rsidRDefault="001C08CB" w:rsidP="001C08CB">
      <w:pPr>
        <w:rPr>
          <w:rFonts w:ascii="Times New Roman" w:hAnsi="Times New Roman" w:cs="Times New Roman"/>
          <w:sz w:val="24"/>
        </w:rPr>
      </w:pPr>
    </w:p>
    <w:sectPr w:rsidR="001C08CB" w:rsidRPr="00BE485A" w:rsidSect="009F31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A1B" w:rsidRDefault="00F54A1B" w:rsidP="001C08CB">
      <w:pPr>
        <w:spacing w:after="0" w:line="240" w:lineRule="auto"/>
      </w:pPr>
      <w:r>
        <w:separator/>
      </w:r>
    </w:p>
  </w:endnote>
  <w:endnote w:type="continuationSeparator" w:id="0">
    <w:p w:rsidR="00F54A1B" w:rsidRDefault="00F54A1B" w:rsidP="001C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CB" w:rsidRDefault="001C08CB" w:rsidP="001C08CB">
    <w:pPr>
      <w:pStyle w:val="a3"/>
      <w:jc w:val="center"/>
    </w:pPr>
  </w:p>
  <w:p w:rsidR="001C08CB" w:rsidRDefault="001C08C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CB" w:rsidRDefault="001C08C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F1DB4">
      <w:rPr>
        <w:noProof/>
      </w:rPr>
      <w:t>3</w:t>
    </w:r>
    <w:r>
      <w:fldChar w:fldCharType="end"/>
    </w:r>
  </w:p>
  <w:p w:rsidR="001C08CB" w:rsidRDefault="001C08C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CB" w:rsidRDefault="001C08CB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C08CB" w:rsidRDefault="001C08CB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CB" w:rsidRDefault="001C08CB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F1DB4">
      <w:rPr>
        <w:rStyle w:val="ad"/>
        <w:noProof/>
      </w:rPr>
      <w:t>11</w:t>
    </w:r>
    <w:r>
      <w:rPr>
        <w:rStyle w:val="ad"/>
      </w:rPr>
      <w:fldChar w:fldCharType="end"/>
    </w:r>
  </w:p>
  <w:p w:rsidR="001C08CB" w:rsidRDefault="001C08C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A1B" w:rsidRDefault="00F54A1B" w:rsidP="001C08CB">
      <w:pPr>
        <w:spacing w:after="0" w:line="240" w:lineRule="auto"/>
      </w:pPr>
      <w:r>
        <w:separator/>
      </w:r>
    </w:p>
  </w:footnote>
  <w:footnote w:type="continuationSeparator" w:id="0">
    <w:p w:rsidR="00F54A1B" w:rsidRDefault="00F54A1B" w:rsidP="001C0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D20"/>
    <w:multiLevelType w:val="hybridMultilevel"/>
    <w:tmpl w:val="C3D6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D2B73"/>
    <w:multiLevelType w:val="hybridMultilevel"/>
    <w:tmpl w:val="5EE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34C4"/>
    <w:multiLevelType w:val="hybridMultilevel"/>
    <w:tmpl w:val="1D72DDFE"/>
    <w:lvl w:ilvl="0" w:tplc="6A4EC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A4283"/>
    <w:multiLevelType w:val="hybridMultilevel"/>
    <w:tmpl w:val="DC8EBC9E"/>
    <w:lvl w:ilvl="0" w:tplc="97A63114">
      <w:start w:val="1"/>
      <w:numFmt w:val="decimal"/>
      <w:lvlText w:val="%1."/>
      <w:lvlJc w:val="left"/>
      <w:pPr>
        <w:ind w:left="3167" w:hanging="7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22148">
      <w:numFmt w:val="bullet"/>
      <w:lvlText w:val="•"/>
      <w:lvlJc w:val="left"/>
      <w:pPr>
        <w:ind w:left="3987" w:hanging="756"/>
      </w:pPr>
      <w:rPr>
        <w:lang w:val="ru-RU" w:eastAsia="en-US" w:bidi="ar-SA"/>
      </w:rPr>
    </w:lvl>
    <w:lvl w:ilvl="2" w:tplc="1C72B292">
      <w:numFmt w:val="bullet"/>
      <w:lvlText w:val="•"/>
      <w:lvlJc w:val="left"/>
      <w:pPr>
        <w:ind w:left="4806" w:hanging="756"/>
      </w:pPr>
      <w:rPr>
        <w:lang w:val="ru-RU" w:eastAsia="en-US" w:bidi="ar-SA"/>
      </w:rPr>
    </w:lvl>
    <w:lvl w:ilvl="3" w:tplc="1660BF02">
      <w:numFmt w:val="bullet"/>
      <w:lvlText w:val="•"/>
      <w:lvlJc w:val="left"/>
      <w:pPr>
        <w:ind w:left="5624" w:hanging="756"/>
      </w:pPr>
      <w:rPr>
        <w:lang w:val="ru-RU" w:eastAsia="en-US" w:bidi="ar-SA"/>
      </w:rPr>
    </w:lvl>
    <w:lvl w:ilvl="4" w:tplc="274CEC38">
      <w:numFmt w:val="bullet"/>
      <w:lvlText w:val="•"/>
      <w:lvlJc w:val="left"/>
      <w:pPr>
        <w:ind w:left="6443" w:hanging="756"/>
      </w:pPr>
      <w:rPr>
        <w:lang w:val="ru-RU" w:eastAsia="en-US" w:bidi="ar-SA"/>
      </w:rPr>
    </w:lvl>
    <w:lvl w:ilvl="5" w:tplc="C090D68A">
      <w:numFmt w:val="bullet"/>
      <w:lvlText w:val="•"/>
      <w:lvlJc w:val="left"/>
      <w:pPr>
        <w:ind w:left="7262" w:hanging="756"/>
      </w:pPr>
      <w:rPr>
        <w:lang w:val="ru-RU" w:eastAsia="en-US" w:bidi="ar-SA"/>
      </w:rPr>
    </w:lvl>
    <w:lvl w:ilvl="6" w:tplc="EB968B70">
      <w:numFmt w:val="bullet"/>
      <w:lvlText w:val="•"/>
      <w:lvlJc w:val="left"/>
      <w:pPr>
        <w:ind w:left="8080" w:hanging="756"/>
      </w:pPr>
      <w:rPr>
        <w:lang w:val="ru-RU" w:eastAsia="en-US" w:bidi="ar-SA"/>
      </w:rPr>
    </w:lvl>
    <w:lvl w:ilvl="7" w:tplc="BD9A4F18">
      <w:numFmt w:val="bullet"/>
      <w:lvlText w:val="•"/>
      <w:lvlJc w:val="left"/>
      <w:pPr>
        <w:ind w:left="8899" w:hanging="756"/>
      </w:pPr>
      <w:rPr>
        <w:lang w:val="ru-RU" w:eastAsia="en-US" w:bidi="ar-SA"/>
      </w:rPr>
    </w:lvl>
    <w:lvl w:ilvl="8" w:tplc="B0CC2B9C">
      <w:numFmt w:val="bullet"/>
      <w:lvlText w:val="•"/>
      <w:lvlJc w:val="left"/>
      <w:pPr>
        <w:ind w:left="9718" w:hanging="756"/>
      </w:pPr>
      <w:rPr>
        <w:lang w:val="ru-RU" w:eastAsia="en-US" w:bidi="ar-SA"/>
      </w:rPr>
    </w:lvl>
  </w:abstractNum>
  <w:abstractNum w:abstractNumId="4">
    <w:nsid w:val="11632DB7"/>
    <w:multiLevelType w:val="hybridMultilevel"/>
    <w:tmpl w:val="2F26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C256B"/>
    <w:multiLevelType w:val="hybridMultilevel"/>
    <w:tmpl w:val="5600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C1F73"/>
    <w:multiLevelType w:val="multilevel"/>
    <w:tmpl w:val="87D6A17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1" w:hanging="360"/>
      </w:pPr>
    </w:lvl>
    <w:lvl w:ilvl="2">
      <w:start w:val="1"/>
      <w:numFmt w:val="decimal"/>
      <w:lvlText w:val="%1.%2.%3."/>
      <w:lvlJc w:val="left"/>
      <w:pPr>
        <w:ind w:left="1182" w:hanging="720"/>
      </w:pPr>
    </w:lvl>
    <w:lvl w:ilvl="3">
      <w:start w:val="1"/>
      <w:numFmt w:val="decimal"/>
      <w:lvlText w:val="%1.%2.%3.%4."/>
      <w:lvlJc w:val="left"/>
      <w:pPr>
        <w:ind w:left="1413" w:hanging="720"/>
      </w:pPr>
    </w:lvl>
    <w:lvl w:ilvl="4">
      <w:start w:val="1"/>
      <w:numFmt w:val="decimal"/>
      <w:lvlText w:val="%1.%2.%3.%4.%5."/>
      <w:lvlJc w:val="left"/>
      <w:pPr>
        <w:ind w:left="2004" w:hanging="1080"/>
      </w:pPr>
    </w:lvl>
    <w:lvl w:ilvl="5">
      <w:start w:val="1"/>
      <w:numFmt w:val="decimal"/>
      <w:lvlText w:val="%1.%2.%3.%4.%5.%6."/>
      <w:lvlJc w:val="left"/>
      <w:pPr>
        <w:ind w:left="2235" w:hanging="1080"/>
      </w:pPr>
    </w:lvl>
    <w:lvl w:ilvl="6">
      <w:start w:val="1"/>
      <w:numFmt w:val="decimal"/>
      <w:lvlText w:val="%1.%2.%3.%4.%5.%6.%7."/>
      <w:lvlJc w:val="left"/>
      <w:pPr>
        <w:ind w:left="2826" w:hanging="1440"/>
      </w:pPr>
    </w:lvl>
    <w:lvl w:ilvl="7">
      <w:start w:val="1"/>
      <w:numFmt w:val="decimal"/>
      <w:lvlText w:val="%1.%2.%3.%4.%5.%6.%7.%8."/>
      <w:lvlJc w:val="left"/>
      <w:pPr>
        <w:ind w:left="3057" w:hanging="1440"/>
      </w:pPr>
    </w:lvl>
    <w:lvl w:ilvl="8">
      <w:start w:val="1"/>
      <w:numFmt w:val="decimal"/>
      <w:lvlText w:val="%1.%2.%3.%4.%5.%6.%7.%8.%9."/>
      <w:lvlJc w:val="left"/>
      <w:pPr>
        <w:ind w:left="3648" w:hanging="1800"/>
      </w:pPr>
    </w:lvl>
  </w:abstractNum>
  <w:abstractNum w:abstractNumId="7">
    <w:nsid w:val="1CDC5746"/>
    <w:multiLevelType w:val="hybridMultilevel"/>
    <w:tmpl w:val="DC8EBC9E"/>
    <w:lvl w:ilvl="0" w:tplc="97A63114">
      <w:start w:val="1"/>
      <w:numFmt w:val="decimal"/>
      <w:lvlText w:val="%1."/>
      <w:lvlJc w:val="left"/>
      <w:pPr>
        <w:ind w:left="1938" w:hanging="7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22148">
      <w:numFmt w:val="bullet"/>
      <w:lvlText w:val="•"/>
      <w:lvlJc w:val="left"/>
      <w:pPr>
        <w:ind w:left="2758" w:hanging="756"/>
      </w:pPr>
      <w:rPr>
        <w:lang w:val="ru-RU" w:eastAsia="en-US" w:bidi="ar-SA"/>
      </w:rPr>
    </w:lvl>
    <w:lvl w:ilvl="2" w:tplc="1C72B292">
      <w:numFmt w:val="bullet"/>
      <w:lvlText w:val="•"/>
      <w:lvlJc w:val="left"/>
      <w:pPr>
        <w:ind w:left="3577" w:hanging="756"/>
      </w:pPr>
      <w:rPr>
        <w:lang w:val="ru-RU" w:eastAsia="en-US" w:bidi="ar-SA"/>
      </w:rPr>
    </w:lvl>
    <w:lvl w:ilvl="3" w:tplc="1660BF02">
      <w:numFmt w:val="bullet"/>
      <w:lvlText w:val="•"/>
      <w:lvlJc w:val="left"/>
      <w:pPr>
        <w:ind w:left="4395" w:hanging="756"/>
      </w:pPr>
      <w:rPr>
        <w:lang w:val="ru-RU" w:eastAsia="en-US" w:bidi="ar-SA"/>
      </w:rPr>
    </w:lvl>
    <w:lvl w:ilvl="4" w:tplc="274CEC38">
      <w:numFmt w:val="bullet"/>
      <w:lvlText w:val="•"/>
      <w:lvlJc w:val="left"/>
      <w:pPr>
        <w:ind w:left="5214" w:hanging="756"/>
      </w:pPr>
      <w:rPr>
        <w:lang w:val="ru-RU" w:eastAsia="en-US" w:bidi="ar-SA"/>
      </w:rPr>
    </w:lvl>
    <w:lvl w:ilvl="5" w:tplc="C090D68A">
      <w:numFmt w:val="bullet"/>
      <w:lvlText w:val="•"/>
      <w:lvlJc w:val="left"/>
      <w:pPr>
        <w:ind w:left="6033" w:hanging="756"/>
      </w:pPr>
      <w:rPr>
        <w:lang w:val="ru-RU" w:eastAsia="en-US" w:bidi="ar-SA"/>
      </w:rPr>
    </w:lvl>
    <w:lvl w:ilvl="6" w:tplc="EB968B70">
      <w:numFmt w:val="bullet"/>
      <w:lvlText w:val="•"/>
      <w:lvlJc w:val="left"/>
      <w:pPr>
        <w:ind w:left="6851" w:hanging="756"/>
      </w:pPr>
      <w:rPr>
        <w:lang w:val="ru-RU" w:eastAsia="en-US" w:bidi="ar-SA"/>
      </w:rPr>
    </w:lvl>
    <w:lvl w:ilvl="7" w:tplc="BD9A4F18">
      <w:numFmt w:val="bullet"/>
      <w:lvlText w:val="•"/>
      <w:lvlJc w:val="left"/>
      <w:pPr>
        <w:ind w:left="7670" w:hanging="756"/>
      </w:pPr>
      <w:rPr>
        <w:lang w:val="ru-RU" w:eastAsia="en-US" w:bidi="ar-SA"/>
      </w:rPr>
    </w:lvl>
    <w:lvl w:ilvl="8" w:tplc="B0CC2B9C">
      <w:numFmt w:val="bullet"/>
      <w:lvlText w:val="•"/>
      <w:lvlJc w:val="left"/>
      <w:pPr>
        <w:ind w:left="8489" w:hanging="756"/>
      </w:pPr>
      <w:rPr>
        <w:lang w:val="ru-RU" w:eastAsia="en-US" w:bidi="ar-SA"/>
      </w:rPr>
    </w:lvl>
  </w:abstractNum>
  <w:abstractNum w:abstractNumId="8">
    <w:nsid w:val="213525C8"/>
    <w:multiLevelType w:val="multilevel"/>
    <w:tmpl w:val="1CE6F724"/>
    <w:lvl w:ilvl="0">
      <w:start w:val="1"/>
      <w:numFmt w:val="decimal"/>
      <w:lvlText w:val="%1."/>
      <w:lvlJc w:val="left"/>
      <w:pPr>
        <w:ind w:left="33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600"/>
      </w:pPr>
      <w:rPr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0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36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71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06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19" w:hanging="600"/>
      </w:pPr>
      <w:rPr>
        <w:lang w:val="ru-RU" w:eastAsia="en-US" w:bidi="ar-SA"/>
      </w:rPr>
    </w:lvl>
  </w:abstractNum>
  <w:abstractNum w:abstractNumId="9">
    <w:nsid w:val="33114521"/>
    <w:multiLevelType w:val="hybridMultilevel"/>
    <w:tmpl w:val="44E6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02888"/>
    <w:multiLevelType w:val="hybridMultilevel"/>
    <w:tmpl w:val="694E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0607D"/>
    <w:multiLevelType w:val="hybridMultilevel"/>
    <w:tmpl w:val="53463514"/>
    <w:lvl w:ilvl="0" w:tplc="B7FE1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05C44"/>
    <w:multiLevelType w:val="hybridMultilevel"/>
    <w:tmpl w:val="3BC8DDC0"/>
    <w:lvl w:ilvl="0" w:tplc="8DAA25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F67E3"/>
    <w:multiLevelType w:val="hybridMultilevel"/>
    <w:tmpl w:val="5A50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51372"/>
    <w:multiLevelType w:val="hybridMultilevel"/>
    <w:tmpl w:val="5240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385"/>
    <w:multiLevelType w:val="hybridMultilevel"/>
    <w:tmpl w:val="84F40B42"/>
    <w:lvl w:ilvl="0" w:tplc="8DAA25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52EFB"/>
    <w:multiLevelType w:val="hybridMultilevel"/>
    <w:tmpl w:val="26B0A1CC"/>
    <w:lvl w:ilvl="0" w:tplc="8BF6FAC4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E369C5"/>
    <w:multiLevelType w:val="hybridMultilevel"/>
    <w:tmpl w:val="019C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64BEC"/>
    <w:multiLevelType w:val="multilevel"/>
    <w:tmpl w:val="D1BEF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5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72" w:hanging="1800"/>
      </w:pPr>
      <w:rPr>
        <w:rFonts w:hint="default"/>
        <w:b/>
      </w:rPr>
    </w:lvl>
  </w:abstractNum>
  <w:abstractNum w:abstractNumId="19">
    <w:nsid w:val="5E9542E0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20">
    <w:nsid w:val="5EA94674"/>
    <w:multiLevelType w:val="multilevel"/>
    <w:tmpl w:val="36A02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87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sz w:val="28"/>
      </w:rPr>
    </w:lvl>
  </w:abstractNum>
  <w:abstractNum w:abstractNumId="21">
    <w:nsid w:val="634651A2"/>
    <w:multiLevelType w:val="hybridMultilevel"/>
    <w:tmpl w:val="4868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B1B26"/>
    <w:multiLevelType w:val="multilevel"/>
    <w:tmpl w:val="23140576"/>
    <w:lvl w:ilvl="0">
      <w:start w:val="1"/>
      <w:numFmt w:val="decimal"/>
      <w:lvlText w:val="%1."/>
      <w:lvlJc w:val="left"/>
      <w:pPr>
        <w:ind w:left="1193" w:hanging="4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3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8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lang w:val="ru-RU" w:eastAsia="en-US" w:bidi="ar-SA"/>
      </w:rPr>
    </w:lvl>
  </w:abstractNum>
  <w:abstractNum w:abstractNumId="23">
    <w:nsid w:val="68986CEE"/>
    <w:multiLevelType w:val="hybridMultilevel"/>
    <w:tmpl w:val="56A2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949F8"/>
    <w:multiLevelType w:val="multilevel"/>
    <w:tmpl w:val="0EE2424A"/>
    <w:lvl w:ilvl="0">
      <w:start w:val="1"/>
      <w:numFmt w:val="decimal"/>
      <w:lvlText w:val="%1."/>
      <w:lvlJc w:val="left"/>
      <w:pPr>
        <w:ind w:left="3297" w:hanging="24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0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38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75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63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50" w:hanging="708"/>
      </w:pPr>
      <w:rPr>
        <w:lang w:val="ru-RU" w:eastAsia="en-US" w:bidi="ar-SA"/>
      </w:rPr>
    </w:lvl>
  </w:abstractNum>
  <w:abstractNum w:abstractNumId="25">
    <w:nsid w:val="780657CE"/>
    <w:multiLevelType w:val="multilevel"/>
    <w:tmpl w:val="1CE6F724"/>
    <w:lvl w:ilvl="0">
      <w:start w:val="1"/>
      <w:numFmt w:val="decimal"/>
      <w:lvlText w:val="%1."/>
      <w:lvlJc w:val="left"/>
      <w:pPr>
        <w:ind w:left="33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600"/>
      </w:pPr>
      <w:rPr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0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36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71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06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19" w:hanging="600"/>
      </w:pPr>
      <w:rPr>
        <w:lang w:val="ru-RU" w:eastAsia="en-US" w:bidi="ar-SA"/>
      </w:rPr>
    </w:lvl>
  </w:abstractNum>
  <w:abstractNum w:abstractNumId="26">
    <w:nsid w:val="79226F6A"/>
    <w:multiLevelType w:val="hybridMultilevel"/>
    <w:tmpl w:val="5AEA5398"/>
    <w:lvl w:ilvl="0" w:tplc="155A8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20"/>
  </w:num>
  <w:num w:numId="4">
    <w:abstractNumId w:val="25"/>
  </w:num>
  <w:num w:numId="5">
    <w:abstractNumId w:val="5"/>
  </w:num>
  <w:num w:numId="6">
    <w:abstractNumId w:val="13"/>
  </w:num>
  <w:num w:numId="7">
    <w:abstractNumId w:val="21"/>
  </w:num>
  <w:num w:numId="8">
    <w:abstractNumId w:val="9"/>
  </w:num>
  <w:num w:numId="9">
    <w:abstractNumId w:val="19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</w:num>
  <w:num w:numId="16">
    <w:abstractNumId w:val="1"/>
  </w:num>
  <w:num w:numId="17">
    <w:abstractNumId w:val="16"/>
  </w:num>
  <w:num w:numId="18">
    <w:abstractNumId w:val="12"/>
  </w:num>
  <w:num w:numId="19">
    <w:abstractNumId w:val="15"/>
  </w:num>
  <w:num w:numId="20">
    <w:abstractNumId w:val="14"/>
  </w:num>
  <w:num w:numId="21">
    <w:abstractNumId w:val="0"/>
  </w:num>
  <w:num w:numId="22">
    <w:abstractNumId w:val="10"/>
  </w:num>
  <w:num w:numId="23">
    <w:abstractNumId w:val="2"/>
  </w:num>
  <w:num w:numId="24">
    <w:abstractNumId w:val="11"/>
  </w:num>
  <w:num w:numId="25">
    <w:abstractNumId w:val="4"/>
  </w:num>
  <w:num w:numId="26">
    <w:abstractNumId w:val="2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B6"/>
    <w:rsid w:val="001C08CB"/>
    <w:rsid w:val="002229BC"/>
    <w:rsid w:val="00322A17"/>
    <w:rsid w:val="00381149"/>
    <w:rsid w:val="003F1DB4"/>
    <w:rsid w:val="005D2E95"/>
    <w:rsid w:val="00821C9C"/>
    <w:rsid w:val="008739C9"/>
    <w:rsid w:val="00882657"/>
    <w:rsid w:val="008F2D22"/>
    <w:rsid w:val="009F3122"/>
    <w:rsid w:val="00BE485A"/>
    <w:rsid w:val="00C01740"/>
    <w:rsid w:val="00C742B6"/>
    <w:rsid w:val="00CF0DC6"/>
    <w:rsid w:val="00F5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08C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3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3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BE4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C08CB"/>
  </w:style>
  <w:style w:type="paragraph" w:styleId="a7">
    <w:name w:val="Normal (Web)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1C08C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1C08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C0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C08CB"/>
    <w:rPr>
      <w:vertAlign w:val="superscript"/>
    </w:rPr>
  </w:style>
  <w:style w:type="paragraph" w:styleId="22">
    <w:name w:val="Body Text 2"/>
    <w:basedOn w:val="a"/>
    <w:link w:val="23"/>
    <w:rsid w:val="001C08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0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1C08C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rsid w:val="001C08CB"/>
  </w:style>
  <w:style w:type="table" w:styleId="ae">
    <w:name w:val="Table Grid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semiHidden/>
    <w:rsid w:val="001C08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1C08C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"/>
    <w:basedOn w:val="a"/>
    <w:rsid w:val="001C08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1C08CB"/>
    <w:rPr>
      <w:b/>
      <w:bCs/>
    </w:rPr>
  </w:style>
  <w:style w:type="paragraph" w:customStyle="1" w:styleId="13">
    <w:name w:val="Название1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1C0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Hyperlink"/>
    <w:uiPriority w:val="99"/>
    <w:unhideWhenUsed/>
    <w:rsid w:val="001C08CB"/>
    <w:rPr>
      <w:color w:val="0000FF"/>
      <w:u w:val="single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1C08CB"/>
  </w:style>
  <w:style w:type="table" w:customStyle="1" w:styleId="TableNormal">
    <w:name w:val="Table Normal"/>
    <w:uiPriority w:val="2"/>
    <w:semiHidden/>
    <w:qFormat/>
    <w:rsid w:val="001C0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 Style21"/>
    <w:uiPriority w:val="99"/>
    <w:rsid w:val="002229B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08C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3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3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BE4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C08CB"/>
  </w:style>
  <w:style w:type="paragraph" w:styleId="a7">
    <w:name w:val="Normal (Web)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1C08C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1C08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C0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C08CB"/>
    <w:rPr>
      <w:vertAlign w:val="superscript"/>
    </w:rPr>
  </w:style>
  <w:style w:type="paragraph" w:styleId="22">
    <w:name w:val="Body Text 2"/>
    <w:basedOn w:val="a"/>
    <w:link w:val="23"/>
    <w:rsid w:val="001C08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0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1C08C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rsid w:val="001C08CB"/>
  </w:style>
  <w:style w:type="table" w:styleId="ae">
    <w:name w:val="Table Grid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semiHidden/>
    <w:rsid w:val="001C08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1C08C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"/>
    <w:basedOn w:val="a"/>
    <w:rsid w:val="001C08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1C08CB"/>
    <w:rPr>
      <w:b/>
      <w:bCs/>
    </w:rPr>
  </w:style>
  <w:style w:type="paragraph" w:customStyle="1" w:styleId="13">
    <w:name w:val="Название1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1C0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Hyperlink"/>
    <w:uiPriority w:val="99"/>
    <w:unhideWhenUsed/>
    <w:rsid w:val="001C08CB"/>
    <w:rPr>
      <w:color w:val="0000FF"/>
      <w:u w:val="single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1C08CB"/>
  </w:style>
  <w:style w:type="table" w:customStyle="1" w:styleId="TableNormal">
    <w:name w:val="Table Normal"/>
    <w:uiPriority w:val="2"/>
    <w:semiHidden/>
    <w:qFormat/>
    <w:rsid w:val="001C0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 Style21"/>
    <w:uiPriority w:val="99"/>
    <w:rsid w:val="002229B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hairforu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rikmaher.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Home</cp:lastModifiedBy>
  <cp:revision>5</cp:revision>
  <dcterms:created xsi:type="dcterms:W3CDTF">2023-03-14T20:33:00Z</dcterms:created>
  <dcterms:modified xsi:type="dcterms:W3CDTF">2023-03-15T16:44:00Z</dcterms:modified>
</cp:coreProperties>
</file>