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E4" w:rsidRPr="000A70E4" w:rsidRDefault="000A70E4" w:rsidP="000A70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0E4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0A70E4" w:rsidRPr="000A70E4" w:rsidRDefault="000A70E4" w:rsidP="000A70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0E4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0A70E4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0A70E4" w:rsidRPr="000A70E4" w:rsidRDefault="000A70E4" w:rsidP="000A70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0E4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0A70E4" w:rsidRPr="000A70E4" w:rsidRDefault="000A70E4" w:rsidP="000A70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70E4" w:rsidRPr="000A70E4" w:rsidRDefault="000A70E4" w:rsidP="000A70E4">
      <w:pPr>
        <w:rPr>
          <w:rFonts w:ascii="Calibri" w:eastAsia="Calibri" w:hAnsi="Calibri" w:cs="Times New Roman"/>
        </w:rPr>
      </w:pPr>
    </w:p>
    <w:p w:rsidR="000A70E4" w:rsidRPr="000A70E4" w:rsidRDefault="000A70E4" w:rsidP="000A70E4">
      <w:pPr>
        <w:rPr>
          <w:rFonts w:ascii="Calibri" w:eastAsia="Calibri" w:hAnsi="Calibri" w:cs="Times New Roman"/>
        </w:rPr>
      </w:pPr>
    </w:p>
    <w:p w:rsidR="000A70E4" w:rsidRPr="000A70E4" w:rsidRDefault="000A70E4" w:rsidP="000A70E4">
      <w:pPr>
        <w:rPr>
          <w:rFonts w:ascii="Calibri" w:eastAsia="Calibri" w:hAnsi="Calibri" w:cs="Times New Roman"/>
        </w:rPr>
      </w:pPr>
    </w:p>
    <w:p w:rsidR="000A70E4" w:rsidRPr="000A70E4" w:rsidRDefault="000A70E4" w:rsidP="000A70E4">
      <w:pPr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0A70E4" w:rsidRPr="000A70E4" w:rsidRDefault="000A70E4" w:rsidP="000A70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0A70E4" w:rsidRPr="000A70E4" w:rsidRDefault="000A70E4" w:rsidP="000A70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A70E4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0A70E4" w:rsidRPr="000A70E4" w:rsidRDefault="000A70E4" w:rsidP="000A70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0A70E4" w:rsidRPr="000A70E4" w:rsidRDefault="000A70E4" w:rsidP="000A70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0A70E4" w:rsidRPr="000A70E4" w:rsidRDefault="000A70E4" w:rsidP="000A70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ПРАКТИКИ</w:t>
      </w:r>
    </w:p>
    <w:p w:rsidR="009F3122" w:rsidRPr="008E7535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5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ПМ.0 2 ВЫПОЛНЕНИЕ РАБОТ ПО ОДНОЙ ИЛИ НЕСКОЛЬКИМ ПРОФЕССИЯМ РАБОЧИХ ДОЛЖНОСТЯМ СЛУЖАЩИХ</w:t>
      </w:r>
    </w:p>
    <w:p w:rsidR="009F3122" w:rsidRPr="009F3122" w:rsidRDefault="009F3122" w:rsidP="009F3122">
      <w:pPr>
        <w:widowControl w:val="0"/>
        <w:autoSpaceDE w:val="0"/>
        <w:autoSpaceDN w:val="0"/>
        <w:spacing w:before="233" w:after="0" w:line="480" w:lineRule="auto"/>
        <w:ind w:left="1657" w:right="157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</w:p>
    <w:p w:rsidR="009F3122" w:rsidRPr="009F3122" w:rsidRDefault="009F3122" w:rsidP="009F31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left="2490"/>
        <w:rPr>
          <w:rFonts w:ascii="Times New Roman" w:eastAsia="Times New Roman" w:hAnsi="Times New Roman" w:cs="Times New Roman"/>
          <w:sz w:val="28"/>
        </w:rPr>
      </w:pPr>
      <w:r w:rsidRPr="009F3122">
        <w:rPr>
          <w:rFonts w:ascii="Times New Roman" w:eastAsia="Times New Roman" w:hAnsi="Times New Roman" w:cs="Times New Roman"/>
          <w:b/>
          <w:i/>
          <w:sz w:val="28"/>
        </w:rPr>
        <w:t>профиль</w:t>
      </w:r>
      <w:r w:rsidRPr="009F3122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i/>
          <w:sz w:val="28"/>
        </w:rPr>
        <w:t>обучения:</w:t>
      </w:r>
      <w:r w:rsidRPr="009F3122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sz w:val="28"/>
        </w:rPr>
        <w:t>социально-экономический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A70E4" w:rsidRPr="000A70E4" w:rsidRDefault="000A70E4" w:rsidP="000A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0A70E4" w:rsidRPr="000A70E4" w:rsidRDefault="000A70E4" w:rsidP="000A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г. Злынка,</w:t>
      </w:r>
      <w:r w:rsidRPr="009F31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2023 г.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footerReference w:type="default" r:id="rId8"/>
          <w:pgSz w:w="11910" w:h="16840"/>
          <w:pgMar w:top="1040" w:right="1020" w:bottom="280" w:left="940" w:header="720" w:footer="720" w:gutter="0"/>
          <w:cols w:space="720"/>
        </w:sect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8E753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0A70E4" w:rsidRPr="000A70E4" w:rsidRDefault="000A70E4" w:rsidP="000A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0A70E4" w:rsidRPr="000A70E4" w:rsidRDefault="000A70E4" w:rsidP="000A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F3122">
        <w:rPr>
          <w:rFonts w:ascii="Times New Roman" w:eastAsia="Times New Roman" w:hAnsi="Times New Roman" w:cs="Times New Roman"/>
          <w:sz w:val="28"/>
          <w:szCs w:val="28"/>
        </w:rPr>
        <w:t>Плаунова</w:t>
      </w:r>
      <w:proofErr w:type="spellEnd"/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Лариса Николаевна </w:t>
      </w: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F3122">
        <w:rPr>
          <w:rFonts w:ascii="Times New Roman" w:eastAsia="Times New Roman" w:hAnsi="Times New Roman" w:cs="Times New Roman"/>
          <w:sz w:val="28"/>
          <w:szCs w:val="28"/>
        </w:rPr>
        <w:t>астер производственного обучения.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pgSz w:w="11910" w:h="16840"/>
          <w:pgMar w:top="1120" w:right="1020" w:bottom="900" w:left="940" w:header="0" w:footer="712" w:gutter="0"/>
          <w:pgNumType w:start="2"/>
          <w:cols w:space="720"/>
        </w:sect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Стр.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122" w:rsidRPr="009F3122" w:rsidRDefault="009F3122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Общая характеристика рабочей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ПМ.0 2 ВЫПОЛНЕНИЕ РАБОТ ПО ОДНОЙ ИЛИ НЕСКОЛЬКИМ ПРОФЕССИЯМ РАБОЧИХ ДОЛЖНОСТЯМ СЛУЖАЩИХ          ……….…..4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1C08CB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и содержание 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3.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программы 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…...13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              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     15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3122" w:rsidRPr="009F3122" w:rsidSect="001C08CB">
          <w:footerReference w:type="default" r:id="rId9"/>
          <w:pgSz w:w="11910" w:h="16840"/>
          <w:pgMar w:top="1134" w:right="850" w:bottom="1134" w:left="1134" w:header="0" w:footer="567" w:gutter="0"/>
          <w:cols w:space="720"/>
        </w:sectPr>
      </w:pPr>
    </w:p>
    <w:p w:rsidR="009F3122" w:rsidRPr="009F3122" w:rsidRDefault="009F3122" w:rsidP="009F312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ОБЩАЯ ХАРАКТЕРИСТИКА РАБОЧЕЙ ПРОГРАММЫ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ВЫПОЛНЕНИЕ РАБОТ ПО ПРОФЕССИИ 16437 «ПАРИКМАХЕР»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планируемые результаты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специалистов среднего звена в соответствии с ФГОС по специальности СПО 43.02.17 Технологии индустрии красоты в части освоения основного вида профессиональной деятельности (ВПД) и соответствующих профессиональных компетенций (ПК):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учебной практики обучающийся должен обладать профессиональными компетенциями, соответствующими видам деятельности: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работ по профессии 16437 Парикмахер:</w:t>
      </w:r>
    </w:p>
    <w:p w:rsidR="001C08CB" w:rsidRPr="001C08CB" w:rsidRDefault="001C08CB" w:rsidP="001C08CB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709"/>
        <w:rPr>
          <w:rFonts w:ascii="Times New Roman" w:eastAsia="Times New Roman" w:hAnsi="Times New Roman" w:cs="Times New Roman"/>
          <w:sz w:val="21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1C08CB" w:rsidRPr="001C08CB" w:rsidRDefault="001C08CB" w:rsidP="001C08CB">
      <w:pPr>
        <w:widowControl w:val="0"/>
        <w:tabs>
          <w:tab w:val="left" w:pos="1418"/>
        </w:tabs>
        <w:autoSpaceDE w:val="0"/>
        <w:autoSpaceDN w:val="0"/>
        <w:spacing w:before="90" w:after="8" w:line="240" w:lineRule="auto"/>
        <w:ind w:left="709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Перечень профессиональных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C08CB" w:rsidRPr="001C08CB" w:rsidTr="001C08CB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16437 «Парикмахер»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</w:rPr>
              <w:t>я мытья головы с учетом состояния поверхности кожи и волос клиента</w:t>
            </w:r>
          </w:p>
        </w:tc>
      </w:tr>
      <w:tr w:rsidR="001C08CB" w:rsidRPr="001C08CB" w:rsidTr="001C08CB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мытья и массажа головы различными способами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1C08CB" w:rsidRPr="001C08CB" w:rsidTr="001C08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укладок волос различными инструментами и способами</w:t>
            </w:r>
          </w:p>
        </w:tc>
      </w:tr>
      <w:tr w:rsidR="001C08CB" w:rsidRPr="001C08CB" w:rsidTr="001C08CB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окрашивания волос на основе базовых технологий</w:t>
            </w:r>
          </w:p>
        </w:tc>
      </w:tr>
      <w:tr w:rsidR="001C08CB" w:rsidRPr="001C08CB" w:rsidTr="001C08CB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lastRenderedPageBreak/>
              <w:t>ПК 2.6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химической (перманентной) завивки волос классическим методом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2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В результате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практики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6"/>
      </w:tblGrid>
      <w:tr w:rsidR="001C08CB" w:rsidRPr="001C08CB" w:rsidTr="001C08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подготовительных и заключительных работ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правил санитарии и гигиены, требования безопасности;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визуального осмотра, оценки состояния поверхности кожи и волос клиента, определения типа и структуры волос;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 подбора по согласованию с клиентом способа выполнения услуг по уходу за волосами;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я мытья головы с учетом состояния поверхности кожи и волос клиента;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мытья и массажа головы различными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классических мужских, женских и детских стрижек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укладок волос различными инструментами 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окрашивания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химической (перманентной) завивки волос классическим 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консультирования по подбору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ухода за волосами и по выполнению укладки волос в домашних условиях</w:t>
            </w:r>
          </w:p>
        </w:tc>
      </w:tr>
      <w:tr w:rsidR="001C08CB" w:rsidRPr="001C08CB" w:rsidTr="001C08CB">
        <w:trPr>
          <w:trHeight w:val="2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 организовывать рабочее место, организовывать подготовительные и заключительные работы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текущую уборку рабочего места;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санитарии и гигиены, требования безопасности, проводить дезинфекцию и стерилизацию инструментов и расходных материалов;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диагностику состояния кожи головы и волос, выявлять потребности клиента, применять нормативную и справочную литературу;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диагностическую карточку клиента; 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спектр имеющихся услуг клиентам;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материалы: шампуни, маски, средства профилактического ухода с учетом норм расходов;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все технологические процессы в целом и поэтапно: мытье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массаж головы, профилактический уход за волосами и кожей головы;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классические женские, мужские, детские стрижки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укладки феном, укладки горячим и холодным способом, при помощи бигуди и зажимов;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окрашивание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химическую (перманентную) завивку волос классическим 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 и доступно давать рекомендации по домашнему профилактическому уходу за волосами и по выполнению укладки волос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домашних условиях</w:t>
            </w:r>
          </w:p>
        </w:tc>
      </w:tr>
    </w:tbl>
    <w:p w:rsidR="001C08CB" w:rsidRPr="009F3122" w:rsidRDefault="001C08CB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F3122" w:rsidRPr="009F3122" w:rsidRDefault="009F3122" w:rsidP="001C08C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часов, отводимое на освоение </w:t>
      </w:r>
      <w:r w:rsidR="00BE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9F3122" w:rsidRPr="009F3122" w:rsidRDefault="00BE485A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–144 часа</w:t>
      </w:r>
    </w:p>
    <w:p w:rsidR="008739C9" w:rsidRDefault="008739C9"/>
    <w:p w:rsidR="00BE485A" w:rsidRDefault="00BE485A"/>
    <w:p w:rsidR="00BE485A" w:rsidRDefault="00BE485A"/>
    <w:p w:rsidR="00BE485A" w:rsidRDefault="00BE485A">
      <w:pPr>
        <w:rPr>
          <w:rFonts w:ascii="Times New Roman" w:hAnsi="Times New Roman" w:cs="Times New Roman"/>
          <w:sz w:val="24"/>
        </w:rPr>
      </w:pPr>
    </w:p>
    <w:p w:rsid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C08CB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1C08CB" w:rsidRP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 ПРОФЕССИОНАЛЬНОГО МОДУЛЯ</w:t>
      </w:r>
    </w:p>
    <w:p w:rsidR="001C08CB" w:rsidRPr="001C08CB" w:rsidRDefault="001C08CB" w:rsidP="001C08CB">
      <w:pPr>
        <w:widowControl w:val="0"/>
        <w:numPr>
          <w:ilvl w:val="1"/>
          <w:numId w:val="1"/>
        </w:numPr>
        <w:tabs>
          <w:tab w:val="left" w:pos="6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535"/>
        <w:gridCol w:w="819"/>
        <w:gridCol w:w="787"/>
        <w:gridCol w:w="998"/>
        <w:gridCol w:w="1381"/>
        <w:gridCol w:w="989"/>
        <w:gridCol w:w="2239"/>
        <w:gridCol w:w="2142"/>
      </w:tblGrid>
      <w:tr w:rsidR="001C08CB" w:rsidRPr="001C08CB" w:rsidTr="00882657">
        <w:trPr>
          <w:trHeight w:val="369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1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1C08CB" w:rsidRPr="001C08CB" w:rsidTr="00882657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</w:tr>
      <w:tr w:rsidR="001C08CB" w:rsidRPr="001C08CB" w:rsidTr="00882657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cantSplit/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Промежут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 xml:space="preserve">.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аттест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. И консультации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trHeight w:val="4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1C08CB" w:rsidRPr="001C08CB" w:rsidTr="00882657">
        <w:trPr>
          <w:trHeight w:val="3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2.1-2.6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УП.02 Выполнение типовых парикмахерских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C08CB" w:rsidRPr="001C08CB" w:rsidTr="00882657">
        <w:trPr>
          <w:trHeight w:val="253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1C08CB" w:rsidRPr="001C08CB" w:rsidRDefault="001C08CB" w:rsidP="001C08CB">
      <w:pPr>
        <w:widowControl w:val="0"/>
        <w:tabs>
          <w:tab w:val="left" w:pos="6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08CB" w:rsidRPr="001C08CB" w:rsidSect="00882657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:rsidR="001C08CB" w:rsidRPr="001C08CB" w:rsidRDefault="001C08CB" w:rsidP="001C08CB">
      <w:pPr>
        <w:pageBreakBefore/>
        <w:widowControl w:val="0"/>
        <w:numPr>
          <w:ilvl w:val="1"/>
          <w:numId w:val="3"/>
        </w:numPr>
        <w:tabs>
          <w:tab w:val="left" w:pos="6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Тематический план и содержание </w:t>
      </w:r>
      <w:r w:rsidR="008826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учебной практики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52"/>
        <w:gridCol w:w="10550"/>
        <w:gridCol w:w="1801"/>
      </w:tblGrid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8F2D22" w:rsidRPr="008F2D22" w:rsidTr="00DD1272">
        <w:trPr>
          <w:trHeight w:val="572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УП.01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8F2D22" w:rsidRPr="008F2D22" w:rsidTr="00DD1272">
        <w:trPr>
          <w:trHeight w:val="572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1 курс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Стрижки и укладки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8F2D22" w:rsidRPr="008F2D22" w:rsidTr="00DD1272">
        <w:trPr>
          <w:trHeight w:val="2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Вводное занятие. БТ и ПБ в учебных мастерских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9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Ознакомиться с задачами обучения. Рассказать о выбранной профессии. Провести ознакомление с учебной мастерской. Ознакомить с правилами  безопасности труда и пожарно-электробезопасностью в учебных мастерских.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93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Подготовительные и заключительные работы.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57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в какой последовательности выполняются подготовительные работы, уметь выполнять подготовку инструментов и аппаратуры, соблюдать правила личной гигиены. Уметь выполнять заключительные работы.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8A72F6">
        <w:trPr>
          <w:trHeight w:val="210"/>
        </w:trPr>
        <w:tc>
          <w:tcPr>
            <w:tcW w:w="2245" w:type="dxa"/>
            <w:vMerge w:val="restart"/>
          </w:tcPr>
          <w:p w:rsid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8F2D22" w:rsidRDefault="008F2D22" w:rsidP="008F2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8F2D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рием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8F2D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 различными парикмахерскими инструментами.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4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основные приемы работы парикмахерскими  инструментами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184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Мытьё головы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184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цели мытья головы: гигиеническая, подготовительная, деформационная. Основные способы мытья головы: с наклоном вперед и с наклоном назад. Операции и виды работ при мытье головы; их последовательность. Правила применения моющих средств с учетом их назначения.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1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 1.4.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Массаж головы.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69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массажа головы. Методы выполнения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1.5 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Укладка волос на бигуди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Способы накручивания волос на бигуди; основные схемы накрутки. Требования к прядям волос для накручивания. Порядок и приемы накручивания волос с учетом вида  бигуди.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5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1.6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Горячая укладка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4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Требование к щипцам. Приемы владения щипцами. Способы завивки волос в локоны и завивки волос волнами, порядок и технологические приемы завивки.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6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.7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Воздушная укладка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3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Основные этапы обработки волос. Значение и правила применения специальных средств укладки. Приемы укладки волос различных участков головы феном способами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:б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омбаж и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брашинг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2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.8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Холодная укладка волос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45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волосам под укладку. Общие приемы холодной укладки. Правила применения составов. Технология вариантов укладки волос холодным способом: укладка в прическу без пробора, с прямым, косым пробором.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71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1.9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Комбинированная укладка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Виды выполняемых работ.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39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Сочетание различных способом укладки волос, соблюдение технологических этапов выполнения.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25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1.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Бритье головы и лица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25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бритья; гигиенические требования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техника владения инструментом для бритья. Направление роста волос  на лице и голове. Этапы технологического процесса бритья. Меры предосторожности при выполнении работы. 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1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-1.1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Мужские стрижки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и салонных  мужских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-1.1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Женские стрижки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и салонных  женских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Детские стрижки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Детские стрижки для разных возрастов, базовые и современные модели, технологические приемы стрижек.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2245" w:type="dxa"/>
          </w:tcPr>
          <w:p w:rsidR="008F2D22" w:rsidRPr="008F2D22" w:rsidRDefault="008F2D22" w:rsidP="008F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2. </w:t>
            </w:r>
          </w:p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Химическая завивка</w:t>
            </w: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821C9C" w:rsidRPr="008F2D22" w:rsidTr="00821C9C">
        <w:trPr>
          <w:trHeight w:val="207"/>
        </w:trPr>
        <w:tc>
          <w:tcPr>
            <w:tcW w:w="2245" w:type="dxa"/>
            <w:vMerge w:val="restart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2.1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Подготовительные и заключительные работы.</w:t>
            </w:r>
          </w:p>
        </w:tc>
        <w:tc>
          <w:tcPr>
            <w:tcW w:w="11002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DD1272">
        <w:trPr>
          <w:trHeight w:val="495"/>
        </w:trPr>
        <w:tc>
          <w:tcPr>
            <w:tcW w:w="2245" w:type="dxa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в какой последовательности выполняются подготовительные работы, уметь выполнять подготовку инструментов и аппаратуры, соблюдать правила личной гигиены. Уметь выполнять заключительные работы.</w:t>
            </w: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8248D1">
        <w:trPr>
          <w:trHeight w:val="245"/>
        </w:trPr>
        <w:tc>
          <w:tcPr>
            <w:tcW w:w="2245" w:type="dxa"/>
            <w:vMerge w:val="restart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2.2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химической завивки на коротких волосах</w:t>
            </w:r>
          </w:p>
        </w:tc>
        <w:tc>
          <w:tcPr>
            <w:tcW w:w="11002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DD1272">
        <w:trPr>
          <w:trHeight w:val="660"/>
        </w:trPr>
        <w:tc>
          <w:tcPr>
            <w:tcW w:w="2245" w:type="dxa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 инструментами и препаратами, используемыми   в парикмахерской. </w:t>
            </w:r>
          </w:p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химической завивки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личными способами на коротких волосах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C22545">
        <w:trPr>
          <w:trHeight w:val="270"/>
        </w:trPr>
        <w:tc>
          <w:tcPr>
            <w:tcW w:w="2245" w:type="dxa"/>
            <w:vMerge w:val="restart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2.3</w:t>
            </w:r>
          </w:p>
          <w:p w:rsidR="00821C9C" w:rsidRPr="008F2D22" w:rsidRDefault="00821C9C" w:rsidP="00821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химической завивки на длинных волосах </w:t>
            </w:r>
          </w:p>
        </w:tc>
        <w:tc>
          <w:tcPr>
            <w:tcW w:w="11002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821C9C">
        <w:trPr>
          <w:trHeight w:val="607"/>
        </w:trPr>
        <w:tc>
          <w:tcPr>
            <w:tcW w:w="2245" w:type="dxa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 инструментами и препаратами, используемыми   в парикмахерской. </w:t>
            </w:r>
          </w:p>
          <w:p w:rsidR="00821C9C" w:rsidRPr="00821C9C" w:rsidRDefault="00821C9C" w:rsidP="00821C9C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химической завивки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личными способами на длинных волосах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1C9C" w:rsidRPr="008F2D22" w:rsidTr="004C6B6F">
        <w:trPr>
          <w:trHeight w:val="225"/>
        </w:trPr>
        <w:tc>
          <w:tcPr>
            <w:tcW w:w="2245" w:type="dxa"/>
            <w:vMerge w:val="restart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Укладка волос после химической завивки</w:t>
            </w:r>
          </w:p>
        </w:tc>
        <w:tc>
          <w:tcPr>
            <w:tcW w:w="11002" w:type="dxa"/>
            <w:gridSpan w:val="2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1C9C" w:rsidRPr="008F2D22" w:rsidTr="00DD1272">
        <w:trPr>
          <w:trHeight w:val="450"/>
        </w:trPr>
        <w:tc>
          <w:tcPr>
            <w:tcW w:w="2245" w:type="dxa"/>
            <w:vMerge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способы укладки волос после химической завивки</w:t>
            </w:r>
          </w:p>
        </w:tc>
        <w:tc>
          <w:tcPr>
            <w:tcW w:w="1801" w:type="dxa"/>
            <w:vMerge/>
            <w:shd w:val="clear" w:color="auto" w:fill="auto"/>
          </w:tcPr>
          <w:p w:rsidR="00821C9C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565"/>
        </w:trPr>
        <w:tc>
          <w:tcPr>
            <w:tcW w:w="2245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</w:t>
            </w:r>
          </w:p>
          <w:p w:rsidR="008F2D22" w:rsidRPr="008F2D22" w:rsidRDefault="00821C9C" w:rsidP="00821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Окрашивание волос</w:t>
            </w:r>
            <w:r w:rsidR="008F2D22"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F2D22" w:rsidRPr="008F2D22" w:rsidRDefault="008F2D22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2229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F2D22" w:rsidRPr="008F2D22" w:rsidTr="00DD1272">
        <w:trPr>
          <w:trHeight w:val="226"/>
        </w:trPr>
        <w:tc>
          <w:tcPr>
            <w:tcW w:w="2245" w:type="dxa"/>
            <w:vMerge w:val="restart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21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3E70">
              <w:rPr>
                <w:rStyle w:val="FontStyle21"/>
                <w:b/>
                <w:sz w:val="20"/>
                <w:szCs w:val="20"/>
              </w:rPr>
              <w:t>Окраска красителем 1</w:t>
            </w:r>
            <w:r>
              <w:rPr>
                <w:rStyle w:val="FontStyle21"/>
                <w:b/>
                <w:sz w:val="20"/>
                <w:szCs w:val="20"/>
              </w:rPr>
              <w:t>-4</w:t>
            </w:r>
            <w:r w:rsidRPr="00D23E70">
              <w:rPr>
                <w:rStyle w:val="FontStyle21"/>
                <w:b/>
                <w:sz w:val="20"/>
                <w:szCs w:val="20"/>
              </w:rPr>
              <w:t xml:space="preserve"> группы.</w:t>
            </w:r>
          </w:p>
        </w:tc>
        <w:tc>
          <w:tcPr>
            <w:tcW w:w="11002" w:type="dxa"/>
            <w:gridSpan w:val="2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F2D22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2D22" w:rsidRPr="008F2D22" w:rsidTr="00DD1272">
        <w:trPr>
          <w:trHeight w:val="169"/>
        </w:trPr>
        <w:tc>
          <w:tcPr>
            <w:tcW w:w="2245" w:type="dxa"/>
            <w:vMerge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места.</w:t>
            </w:r>
          </w:p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Ознакомление  с инструментами и приспособлениями, необходимыми для выполнения  окраски волос.</w:t>
            </w:r>
          </w:p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Изучение и работа с красителями различных </w:t>
            </w:r>
            <w:proofErr w:type="gramStart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фирм</w:t>
            </w:r>
            <w:proofErr w:type="gramEnd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используемыми в парикмахерской. </w:t>
            </w:r>
          </w:p>
          <w:p w:rsidR="002229BC" w:rsidRPr="002229BC" w:rsidRDefault="002229BC" w:rsidP="002229BC">
            <w:pPr>
              <w:numPr>
                <w:ilvl w:val="0"/>
                <w:numId w:val="26"/>
              </w:numPr>
              <w:tabs>
                <w:tab w:val="left" w:pos="300"/>
              </w:tabs>
              <w:spacing w:after="0" w:line="240" w:lineRule="auto"/>
              <w:ind w:left="300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новых технологий окраски волос. </w:t>
            </w:r>
          </w:p>
          <w:p w:rsidR="008F2D22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Заключительные работы.</w:t>
            </w:r>
          </w:p>
        </w:tc>
        <w:tc>
          <w:tcPr>
            <w:tcW w:w="1801" w:type="dxa"/>
            <w:vMerge/>
            <w:shd w:val="clear" w:color="auto" w:fill="auto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229BC" w:rsidRPr="008F2D22" w:rsidTr="002229BC">
        <w:trPr>
          <w:trHeight w:val="286"/>
        </w:trPr>
        <w:tc>
          <w:tcPr>
            <w:tcW w:w="2245" w:type="dxa"/>
            <w:vMerge w:val="restart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.2.</w:t>
            </w:r>
          </w:p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23E70">
              <w:rPr>
                <w:rStyle w:val="FontStyle21"/>
                <w:b/>
                <w:sz w:val="20"/>
                <w:szCs w:val="20"/>
              </w:rPr>
              <w:t>Мелирование</w:t>
            </w:r>
            <w:proofErr w:type="spellEnd"/>
            <w:r w:rsidRPr="00D23E70">
              <w:rPr>
                <w:rStyle w:val="FontStyle21"/>
                <w:b/>
                <w:sz w:val="20"/>
                <w:szCs w:val="20"/>
              </w:rPr>
              <w:t xml:space="preserve"> волос.</w:t>
            </w:r>
          </w:p>
        </w:tc>
        <w:tc>
          <w:tcPr>
            <w:tcW w:w="11002" w:type="dxa"/>
            <w:gridSpan w:val="2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2229BC" w:rsidRPr="008F2D22" w:rsidTr="002229BC">
        <w:trPr>
          <w:trHeight w:val="417"/>
        </w:trPr>
        <w:tc>
          <w:tcPr>
            <w:tcW w:w="2245" w:type="dxa"/>
            <w:vMerge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2229BC" w:rsidRPr="002229BC" w:rsidRDefault="002229BC" w:rsidP="00222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Организационная рабочего места, подготовка инструментов, приспособлений и парикмахерского белья. </w:t>
            </w:r>
          </w:p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мелирования</w:t>
            </w:r>
            <w:proofErr w:type="spellEnd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различными методами.</w:t>
            </w:r>
          </w:p>
        </w:tc>
        <w:tc>
          <w:tcPr>
            <w:tcW w:w="1801" w:type="dxa"/>
            <w:vMerge/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229BC" w:rsidRPr="008F2D22" w:rsidTr="00A468E4">
        <w:trPr>
          <w:trHeight w:val="150"/>
        </w:trPr>
        <w:tc>
          <w:tcPr>
            <w:tcW w:w="2245" w:type="dxa"/>
            <w:vMerge w:val="restart"/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3E70">
              <w:rPr>
                <w:rStyle w:val="FontStyle21"/>
                <w:b/>
                <w:sz w:val="20"/>
                <w:szCs w:val="20"/>
              </w:rPr>
              <w:t>Колорирование</w:t>
            </w:r>
            <w:proofErr w:type="spellEnd"/>
            <w:r w:rsidRPr="00D23E70">
              <w:rPr>
                <w:rStyle w:val="FontStyle21"/>
                <w:b/>
                <w:sz w:val="20"/>
                <w:szCs w:val="20"/>
              </w:rPr>
              <w:t xml:space="preserve"> волос.</w:t>
            </w:r>
          </w:p>
        </w:tc>
        <w:tc>
          <w:tcPr>
            <w:tcW w:w="11002" w:type="dxa"/>
            <w:gridSpan w:val="2"/>
            <w:tcBorders>
              <w:bottom w:val="single" w:sz="4" w:space="0" w:color="auto"/>
            </w:tcBorders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2229BC" w:rsidRPr="002229BC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2229BC" w:rsidRPr="008F2D22" w:rsidTr="002229BC">
        <w:trPr>
          <w:trHeight w:val="30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2229BC" w:rsidRPr="008F2D22" w:rsidRDefault="002229BC" w:rsidP="0022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рабочего места, подготовка инструментов, приспосо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блений и парикмахерского белья.</w:t>
            </w:r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</w:t>
            </w:r>
            <w:proofErr w:type="spellStart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колорирования</w:t>
            </w:r>
            <w:proofErr w:type="spellEnd"/>
            <w:r w:rsidRPr="002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различными техниками.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9BC" w:rsidRPr="008F2D22" w:rsidRDefault="002229B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2D22" w:rsidRPr="008F2D22" w:rsidTr="00DD1272">
        <w:trPr>
          <w:trHeight w:val="20"/>
        </w:trPr>
        <w:tc>
          <w:tcPr>
            <w:tcW w:w="13247" w:type="dxa"/>
            <w:gridSpan w:val="3"/>
          </w:tcPr>
          <w:p w:rsidR="008F2D22" w:rsidRPr="008F2D22" w:rsidRDefault="008F2D22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8F2D22" w:rsidRPr="008F2D22" w:rsidRDefault="00821C9C" w:rsidP="008F2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144</w:t>
            </w:r>
          </w:p>
        </w:tc>
      </w:tr>
    </w:tbl>
    <w:p w:rsidR="001C08CB" w:rsidRPr="001C08CB" w:rsidRDefault="001C08CB" w:rsidP="001C08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CB" w:rsidRPr="001C08CB" w:rsidRDefault="001C08CB" w:rsidP="001C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1C08CB" w:rsidRPr="001C08C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08CB" w:rsidRPr="001C08CB" w:rsidRDefault="001C08CB" w:rsidP="001C08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3.УСЛОВИЯ РЕАЛИЗАЦИИ </w:t>
      </w:r>
      <w:r w:rsidR="00222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1C08CB" w:rsidRPr="001C08CB" w:rsidRDefault="001C08CB" w:rsidP="001C08C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1"/>
          <w:numId w:val="10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Для реализации программы </w:t>
      </w:r>
      <w:r w:rsidR="00222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учебной практики</w:t>
      </w: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должны быть предусмотрены следующие специальные помещения:</w:t>
      </w:r>
    </w:p>
    <w:p w:rsidR="001C08CB" w:rsidRPr="001C08CB" w:rsidRDefault="001C08CB" w:rsidP="001C08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«Технологий парикмахерских услуг»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и вспомогательное оборудование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</w:tblGrid>
      <w:tr w:rsidR="001C08CB" w:rsidRPr="001C08CB" w:rsidTr="001C08CB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41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1C08CB" w:rsidRPr="001C08CB" w:rsidTr="001C08CB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3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мойка для волос в комплекте с креслом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Сушуар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Климазон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парикмахерская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Облучатель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ультрафиолетовый бактерицидный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Ультрафиолетовая камера для обработки  парикмахерского инструмента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мастера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парикмахера с зеркалом</w:t>
            </w:r>
          </w:p>
        </w:tc>
      </w:tr>
      <w:tr w:rsidR="001C08CB" w:rsidRPr="001C08CB" w:rsidTr="001C08CB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парикмахерская на колесах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парикмахерские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3.2.Информационное обеспечение реализации программы</w:t>
      </w:r>
    </w:p>
    <w:p w:rsidR="001C08CB" w:rsidRPr="001C08CB" w:rsidRDefault="001C08CB" w:rsidP="001C08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</w:t>
      </w:r>
    </w:p>
    <w:p w:rsidR="001C08CB" w:rsidRPr="001C08CB" w:rsidRDefault="001C08CB" w:rsidP="002229B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93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3.2.1.Основные печатные издания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парикмахерских работ: учебное пособие / И.Ю. Плотникова,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Т.А.Черниченко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2018. – 192 с.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Основы парикмахерского дела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155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Санитария и гигиена парикмахерских услуг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205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Технология выполнения окрашивания волос и химической (перманентной) завивки / Т.Ю.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2020. – 208 с.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  <w:t>3.2.2. Основные электронные издания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2229BC" w:rsidRDefault="001C08CB" w:rsidP="002229BC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Технология парикмахерских работ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Н.А.. — Минск :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2013. — 190 c. — ISBN 978-985-06-2232-7. — Текст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Электронно-библиотечная система IPR BOOKS : [сайт]. — URL: https://www.iprbookshop.ru/21752.html (дата обращения: 05.11.2021). — Режим доступа: для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ЯПарикмахер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:  https://</w:t>
      </w:r>
      <w:hyperlink r:id="rId12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www.parikmaher.net.ru</w:t>
        </w:r>
      </w:hyperlink>
    </w:p>
    <w:p w:rsidR="001C08CB" w:rsidRPr="002229BC" w:rsidRDefault="001C08CB" w:rsidP="002229BC">
      <w:pPr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парикмахеров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3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://www.hairforum.ru/</w:t>
        </w:r>
      </w:hyperlink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08CB" w:rsidRPr="001C08CB" w:rsidRDefault="001C08CB" w:rsidP="001C08CB">
      <w:pPr>
        <w:pageBreakBefore/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ПРОФЕССИОНАЛЬНОГО МОДУЛЯ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552"/>
        <w:gridCol w:w="3510"/>
      </w:tblGrid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формируемых в рамках модуля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мытья головы с учетом состояния поверхности кожи и волос клиента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процесса Оценка результатов </w:t>
            </w:r>
          </w:p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  <w:p w:rsidR="001C08CB" w:rsidRPr="001C08CB" w:rsidRDefault="00C01740" w:rsidP="00C0174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1C08CB"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2.2.Выполнение мытья и массажа головы различными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Выполнение классических мужских, женских и детских стрижек на волосах разной длины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2.4.Выполнение укладок волос различными инструментами 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2.5.Выполнение окрашивания волос на основе базовых технологий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2.6.Выполнение химической (перманентной) завивки волос классическим методом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08CB" w:rsidRPr="001C08CB" w:rsidRDefault="001C08CB" w:rsidP="001C08CB">
      <w:pPr>
        <w:spacing w:after="0" w:line="240" w:lineRule="auto"/>
        <w:rPr>
          <w:rFonts w:ascii="Calibri" w:eastAsia="Calibri" w:hAnsi="Calibri" w:cs="Times New Roman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BE485A" w:rsidRDefault="001C08CB" w:rsidP="001C08CB">
      <w:pPr>
        <w:rPr>
          <w:rFonts w:ascii="Times New Roman" w:hAnsi="Times New Roman" w:cs="Times New Roman"/>
          <w:sz w:val="24"/>
        </w:rPr>
      </w:pPr>
    </w:p>
    <w:sectPr w:rsidR="001C08CB" w:rsidRPr="00BE485A" w:rsidSect="009F31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95" w:rsidRDefault="005D2E95" w:rsidP="001C08CB">
      <w:pPr>
        <w:spacing w:after="0" w:line="240" w:lineRule="auto"/>
      </w:pPr>
      <w:r>
        <w:separator/>
      </w:r>
    </w:p>
  </w:endnote>
  <w:endnote w:type="continuationSeparator" w:id="0">
    <w:p w:rsidR="005D2E95" w:rsidRDefault="005D2E95" w:rsidP="001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 w:rsidP="001C08CB">
    <w:pPr>
      <w:pStyle w:val="a3"/>
      <w:jc w:val="center"/>
    </w:pPr>
  </w:p>
  <w:p w:rsidR="001C08CB" w:rsidRDefault="001C08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A70E4">
      <w:rPr>
        <w:noProof/>
      </w:rPr>
      <w:t>3</w:t>
    </w:r>
    <w:r>
      <w:fldChar w:fldCharType="end"/>
    </w:r>
  </w:p>
  <w:p w:rsidR="001C08CB" w:rsidRDefault="001C08C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08CB" w:rsidRDefault="001C08C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CB" w:rsidRDefault="001C08C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A70E4">
      <w:rPr>
        <w:rStyle w:val="ad"/>
        <w:noProof/>
      </w:rPr>
      <w:t>12</w:t>
    </w:r>
    <w:r>
      <w:rPr>
        <w:rStyle w:val="ad"/>
      </w:rPr>
      <w:fldChar w:fldCharType="end"/>
    </w:r>
  </w:p>
  <w:p w:rsidR="001C08CB" w:rsidRDefault="001C08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95" w:rsidRDefault="005D2E95" w:rsidP="001C08CB">
      <w:pPr>
        <w:spacing w:after="0" w:line="240" w:lineRule="auto"/>
      </w:pPr>
      <w:r>
        <w:separator/>
      </w:r>
    </w:p>
  </w:footnote>
  <w:footnote w:type="continuationSeparator" w:id="0">
    <w:p w:rsidR="005D2E95" w:rsidRDefault="005D2E95" w:rsidP="001C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20"/>
    <w:multiLevelType w:val="hybridMultilevel"/>
    <w:tmpl w:val="C3D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B73"/>
    <w:multiLevelType w:val="hybridMultilevel"/>
    <w:tmpl w:val="5E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4C4"/>
    <w:multiLevelType w:val="hybridMultilevel"/>
    <w:tmpl w:val="1D72DDFE"/>
    <w:lvl w:ilvl="0" w:tplc="6A4E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4283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3167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3987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4806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5624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6443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7262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8080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8899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9718" w:hanging="756"/>
      </w:pPr>
      <w:rPr>
        <w:lang w:val="ru-RU" w:eastAsia="en-US" w:bidi="ar-SA"/>
      </w:rPr>
    </w:lvl>
  </w:abstractNum>
  <w:abstractNum w:abstractNumId="4">
    <w:nsid w:val="11632DB7"/>
    <w:multiLevelType w:val="hybridMultilevel"/>
    <w:tmpl w:val="2F26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256B"/>
    <w:multiLevelType w:val="hybridMultilevel"/>
    <w:tmpl w:val="56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1F73"/>
    <w:multiLevelType w:val="multilevel"/>
    <w:tmpl w:val="87D6A1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1" w:hanging="360"/>
      </w:pPr>
    </w:lvl>
    <w:lvl w:ilvl="2">
      <w:start w:val="1"/>
      <w:numFmt w:val="decimal"/>
      <w:lvlText w:val="%1.%2.%3."/>
      <w:lvlJc w:val="left"/>
      <w:pPr>
        <w:ind w:left="1182" w:hanging="720"/>
      </w:pPr>
    </w:lvl>
    <w:lvl w:ilvl="3">
      <w:start w:val="1"/>
      <w:numFmt w:val="decimal"/>
      <w:lvlText w:val="%1.%2.%3.%4."/>
      <w:lvlJc w:val="left"/>
      <w:pPr>
        <w:ind w:left="1413" w:hanging="720"/>
      </w:pPr>
    </w:lvl>
    <w:lvl w:ilvl="4">
      <w:start w:val="1"/>
      <w:numFmt w:val="decimal"/>
      <w:lvlText w:val="%1.%2.%3.%4.%5."/>
      <w:lvlJc w:val="left"/>
      <w:pPr>
        <w:ind w:left="2004" w:hanging="1080"/>
      </w:pPr>
    </w:lvl>
    <w:lvl w:ilvl="5">
      <w:start w:val="1"/>
      <w:numFmt w:val="decimal"/>
      <w:lvlText w:val="%1.%2.%3.%4.%5.%6."/>
      <w:lvlJc w:val="left"/>
      <w:pPr>
        <w:ind w:left="2235" w:hanging="1080"/>
      </w:pPr>
    </w:lvl>
    <w:lvl w:ilvl="6">
      <w:start w:val="1"/>
      <w:numFmt w:val="decimal"/>
      <w:lvlText w:val="%1.%2.%3.%4.%5.%6.%7."/>
      <w:lvlJc w:val="left"/>
      <w:pPr>
        <w:ind w:left="2826" w:hanging="1440"/>
      </w:pPr>
    </w:lvl>
    <w:lvl w:ilvl="7">
      <w:start w:val="1"/>
      <w:numFmt w:val="decimal"/>
      <w:lvlText w:val="%1.%2.%3.%4.%5.%6.%7.%8."/>
      <w:lvlJc w:val="left"/>
      <w:pPr>
        <w:ind w:left="3057" w:hanging="1440"/>
      </w:pPr>
    </w:lvl>
    <w:lvl w:ilvl="8">
      <w:start w:val="1"/>
      <w:numFmt w:val="decimal"/>
      <w:lvlText w:val="%1.%2.%3.%4.%5.%6.%7.%8.%9."/>
      <w:lvlJc w:val="left"/>
      <w:pPr>
        <w:ind w:left="3648" w:hanging="1800"/>
      </w:pPr>
    </w:lvl>
  </w:abstractNum>
  <w:abstractNum w:abstractNumId="7">
    <w:nsid w:val="1CDC5746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1938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2758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3577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4395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5214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6033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6851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7670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8489" w:hanging="756"/>
      </w:pPr>
      <w:rPr>
        <w:lang w:val="ru-RU" w:eastAsia="en-US" w:bidi="ar-SA"/>
      </w:rPr>
    </w:lvl>
  </w:abstractNum>
  <w:abstractNum w:abstractNumId="8">
    <w:nsid w:val="213525C8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9">
    <w:nsid w:val="33114521"/>
    <w:multiLevelType w:val="hybridMultilevel"/>
    <w:tmpl w:val="44E6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02888"/>
    <w:multiLevelType w:val="hybridMultilevel"/>
    <w:tmpl w:val="694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07D"/>
    <w:multiLevelType w:val="hybridMultilevel"/>
    <w:tmpl w:val="53463514"/>
    <w:lvl w:ilvl="0" w:tplc="B7FE1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05C44"/>
    <w:multiLevelType w:val="hybridMultilevel"/>
    <w:tmpl w:val="3BC8DDC0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F67E3"/>
    <w:multiLevelType w:val="hybridMultilevel"/>
    <w:tmpl w:val="5A5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1372"/>
    <w:multiLevelType w:val="hybridMultilevel"/>
    <w:tmpl w:val="5240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385"/>
    <w:multiLevelType w:val="hybridMultilevel"/>
    <w:tmpl w:val="84F40B42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2EFB"/>
    <w:multiLevelType w:val="hybridMultilevel"/>
    <w:tmpl w:val="26B0A1CC"/>
    <w:lvl w:ilvl="0" w:tplc="8BF6FAC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369C5"/>
    <w:multiLevelType w:val="hybridMultilevel"/>
    <w:tmpl w:val="019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64BEC"/>
    <w:multiLevelType w:val="multilevel"/>
    <w:tmpl w:val="D1BEF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72" w:hanging="1800"/>
      </w:pPr>
      <w:rPr>
        <w:rFonts w:hint="default"/>
        <w:b/>
      </w:rPr>
    </w:lvl>
  </w:abstractNum>
  <w:abstractNum w:abstractNumId="19">
    <w:nsid w:val="5E9542E0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0">
    <w:nsid w:val="5EA94674"/>
    <w:multiLevelType w:val="multilevel"/>
    <w:tmpl w:val="36A02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87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sz w:val="28"/>
      </w:rPr>
    </w:lvl>
  </w:abstractNum>
  <w:abstractNum w:abstractNumId="21">
    <w:nsid w:val="634651A2"/>
    <w:multiLevelType w:val="hybridMultilevel"/>
    <w:tmpl w:val="48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B1B26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lang w:val="ru-RU" w:eastAsia="en-US" w:bidi="ar-SA"/>
      </w:rPr>
    </w:lvl>
  </w:abstractNum>
  <w:abstractNum w:abstractNumId="23">
    <w:nsid w:val="68986CEE"/>
    <w:multiLevelType w:val="hybridMultilevel"/>
    <w:tmpl w:val="56A2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949F8"/>
    <w:multiLevelType w:val="multilevel"/>
    <w:tmpl w:val="0EE2424A"/>
    <w:lvl w:ilvl="0">
      <w:start w:val="1"/>
      <w:numFmt w:val="decimal"/>
      <w:lvlText w:val="%1."/>
      <w:lvlJc w:val="left"/>
      <w:pPr>
        <w:ind w:left="3297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8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7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50" w:hanging="708"/>
      </w:pPr>
      <w:rPr>
        <w:lang w:val="ru-RU" w:eastAsia="en-US" w:bidi="ar-SA"/>
      </w:rPr>
    </w:lvl>
  </w:abstractNum>
  <w:abstractNum w:abstractNumId="25">
    <w:nsid w:val="780657CE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26">
    <w:nsid w:val="79226F6A"/>
    <w:multiLevelType w:val="hybridMultilevel"/>
    <w:tmpl w:val="5AEA5398"/>
    <w:lvl w:ilvl="0" w:tplc="155A8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0"/>
  </w:num>
  <w:num w:numId="4">
    <w:abstractNumId w:val="25"/>
  </w:num>
  <w:num w:numId="5">
    <w:abstractNumId w:val="5"/>
  </w:num>
  <w:num w:numId="6">
    <w:abstractNumId w:val="13"/>
  </w:num>
  <w:num w:numId="7">
    <w:abstractNumId w:val="21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1"/>
  </w:num>
  <w:num w:numId="17">
    <w:abstractNumId w:val="16"/>
  </w:num>
  <w:num w:numId="18">
    <w:abstractNumId w:val="12"/>
  </w:num>
  <w:num w:numId="19">
    <w:abstractNumId w:val="15"/>
  </w:num>
  <w:num w:numId="20">
    <w:abstractNumId w:val="14"/>
  </w:num>
  <w:num w:numId="21">
    <w:abstractNumId w:val="0"/>
  </w:num>
  <w:num w:numId="22">
    <w:abstractNumId w:val="10"/>
  </w:num>
  <w:num w:numId="23">
    <w:abstractNumId w:val="2"/>
  </w:num>
  <w:num w:numId="24">
    <w:abstractNumId w:val="11"/>
  </w:num>
  <w:num w:numId="25">
    <w:abstractNumId w:val="4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B6"/>
    <w:rsid w:val="000A70E4"/>
    <w:rsid w:val="001C08CB"/>
    <w:rsid w:val="002229BC"/>
    <w:rsid w:val="005D2E95"/>
    <w:rsid w:val="00821C9C"/>
    <w:rsid w:val="008739C9"/>
    <w:rsid w:val="00882657"/>
    <w:rsid w:val="008E7535"/>
    <w:rsid w:val="008F2D22"/>
    <w:rsid w:val="009F3122"/>
    <w:rsid w:val="00BE485A"/>
    <w:rsid w:val="00C01740"/>
    <w:rsid w:val="00C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airforu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rikmaher.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Home</cp:lastModifiedBy>
  <cp:revision>4</cp:revision>
  <cp:lastPrinted>2023-03-15T06:50:00Z</cp:lastPrinted>
  <dcterms:created xsi:type="dcterms:W3CDTF">2023-03-14T20:33:00Z</dcterms:created>
  <dcterms:modified xsi:type="dcterms:W3CDTF">2023-03-15T16:51:00Z</dcterms:modified>
</cp:coreProperties>
</file>