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0A" w:rsidRPr="001B2965" w:rsidRDefault="00A6660A" w:rsidP="00B80922">
      <w:pPr>
        <w:pStyle w:val="Heading1"/>
        <w:spacing w:before="0" w:after="7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B2965">
        <w:rPr>
          <w:rFonts w:ascii="Times New Roman" w:hAnsi="Times New Roman" w:cs="Times New Roman"/>
          <w:color w:val="000000"/>
          <w:sz w:val="24"/>
          <w:szCs w:val="24"/>
        </w:rPr>
        <w:t>Неосторожное обращение с огнём</w:t>
      </w:r>
    </w:p>
    <w:p w:rsidR="00A6660A" w:rsidRPr="001B2965" w:rsidRDefault="00A6660A" w:rsidP="00B80922">
      <w:pPr>
        <w:pStyle w:val="NormalWeb"/>
        <w:spacing w:before="0" w:beforeAutospacing="0" w:after="0"/>
        <w:ind w:firstLine="709"/>
        <w:jc w:val="both"/>
        <w:rPr>
          <w:color w:val="000000"/>
        </w:rPr>
      </w:pPr>
      <w:r w:rsidRPr="001B2965">
        <w:rPr>
          <w:color w:val="000000"/>
        </w:rPr>
        <w:t>Неосторожное обращение с огнем является самой распространенной причиной возникновения пожара.</w:t>
      </w:r>
      <w:r>
        <w:rPr>
          <w:color w:val="000000"/>
        </w:rPr>
        <w:t xml:space="preserve"> </w:t>
      </w:r>
      <w:r w:rsidRPr="001B2965">
        <w:rPr>
          <w:color w:val="000000"/>
        </w:rPr>
        <w:t>Статистика свидетельствует, что 46% всех пожаров  возникает по вине людей, не знающих или безответственно относящихся к выполнению правил пожарной безопасности.</w:t>
      </w:r>
    </w:p>
    <w:p w:rsidR="00A6660A" w:rsidRPr="001B2965" w:rsidRDefault="00A6660A" w:rsidP="00B80922">
      <w:pPr>
        <w:pStyle w:val="NormalWeb"/>
        <w:spacing w:before="0" w:beforeAutospacing="0" w:after="0"/>
        <w:ind w:firstLine="709"/>
        <w:jc w:val="both"/>
        <w:rPr>
          <w:color w:val="000000"/>
        </w:rPr>
      </w:pPr>
      <w:r w:rsidRPr="001B2965">
        <w:rPr>
          <w:color w:val="000000"/>
        </w:rPr>
        <w:t>Главной причиной такого легкомысленного поведения является укоренившееся в сознании большинства людей   представление о том, что пожар в нашей действительности явление очень редкое. Человеку свойственно думать или надеться на то, что беда обойдет его стороной. Увы, это не всегда так. Примеров пожаров из-за неосторожного обращения с огнем огромное множество. Неосторожность в обращении с открытым огнем, будь то свечи или спички, непотушенный окурок, неумелое использование пиротехники, неосторожность в обращении с горючими или легко воспламеняющимися жидкостями.</w:t>
      </w:r>
    </w:p>
    <w:p w:rsidR="00A6660A" w:rsidRPr="001B2965" w:rsidRDefault="00A6660A" w:rsidP="00B80922">
      <w:pPr>
        <w:pStyle w:val="NormalWeb"/>
        <w:spacing w:before="0" w:beforeAutospacing="0" w:after="0"/>
        <w:ind w:firstLine="709"/>
        <w:jc w:val="both"/>
        <w:rPr>
          <w:color w:val="000000"/>
        </w:rPr>
      </w:pPr>
      <w:r w:rsidRPr="001B2965">
        <w:rPr>
          <w:color w:val="000000"/>
        </w:rPr>
        <w:t>Пожар может возникнуть и от костра, разожженного вблизи строения, причем чаще всего от искр, которые разносит ветер.</w:t>
      </w:r>
    </w:p>
    <w:p w:rsidR="00A6660A" w:rsidRPr="001B2965" w:rsidRDefault="00A6660A" w:rsidP="00B80922">
      <w:pPr>
        <w:pStyle w:val="NormalWeb"/>
        <w:spacing w:before="0" w:beforeAutospacing="0" w:after="0"/>
        <w:ind w:firstLine="709"/>
        <w:jc w:val="both"/>
        <w:rPr>
          <w:color w:val="000000"/>
        </w:rPr>
      </w:pPr>
      <w:r w:rsidRPr="001B2965">
        <w:rPr>
          <w:color w:val="000000"/>
        </w:rPr>
        <w:t xml:space="preserve">Более 80 % </w:t>
      </w:r>
      <w:r>
        <w:rPr>
          <w:color w:val="000000"/>
        </w:rPr>
        <w:t>всех пожаров происходит  в жилом фонде</w:t>
      </w:r>
      <w:r w:rsidRPr="001B2965">
        <w:rPr>
          <w:color w:val="000000"/>
        </w:rPr>
        <w:t>, там же более 90% всех погибших на пожарах людей. Въезжая в квартиру, каждый жилец берет на себя обязательство соблюдать правила пользования жилыми помещениями, в том числе строго выполнять правила пожарной безопасности.</w:t>
      </w:r>
    </w:p>
    <w:p w:rsidR="00A6660A" w:rsidRDefault="00A6660A" w:rsidP="00B80922">
      <w:pPr>
        <w:ind w:firstLine="709"/>
        <w:jc w:val="both"/>
      </w:pPr>
      <w:r>
        <w:t>Помните: пожар легче предупредить, чем предотвратить!</w:t>
      </w:r>
    </w:p>
    <w:p w:rsidR="00A6660A" w:rsidRPr="0030092C" w:rsidRDefault="00A6660A" w:rsidP="00B80922">
      <w:pPr>
        <w:ind w:firstLine="709"/>
        <w:jc w:val="center"/>
        <w:rPr>
          <w:b/>
        </w:rPr>
      </w:pPr>
      <w:r w:rsidRPr="0030092C">
        <w:rPr>
          <w:b/>
        </w:rPr>
        <w:t>Правила пожарной безопасности</w:t>
      </w:r>
    </w:p>
    <w:p w:rsidR="00A6660A" w:rsidRDefault="00A6660A" w:rsidP="00B80922">
      <w:pPr>
        <w:numPr>
          <w:ilvl w:val="0"/>
          <w:numId w:val="1"/>
        </w:numPr>
        <w:ind w:left="0" w:firstLine="709"/>
        <w:jc w:val="both"/>
      </w:pPr>
      <w:r>
        <w:t>Следите за исправностью электропроводки. При обнаружении неисправности, обветшания, вызовите мастера.</w:t>
      </w:r>
    </w:p>
    <w:p w:rsidR="00A6660A" w:rsidRDefault="00A6660A" w:rsidP="00B80922">
      <w:pPr>
        <w:numPr>
          <w:ilvl w:val="0"/>
          <w:numId w:val="2"/>
        </w:numPr>
        <w:ind w:left="0" w:firstLine="709"/>
        <w:jc w:val="both"/>
      </w:pPr>
      <w:r>
        <w:t>Утюги, плитки, чайники и другие электроприборы устанавливайте на несгораемые подставки.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Не ставьте электрические обогреватели вблизи легковоспламеняющихся предметов (занавесок, мебели и т.д.).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Не используйте газовые плиты для обогрева помещений, не сушите над ними бельё и одежду – они могут загореться.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Не оставляйте газовую плиту с готовящейся на ней пищей без присмотра, не доверяйте самостоятельное пользование плитой маленьким детям.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Не оставляйте маленьких детей дома одних без присмотра кого-либо из старших.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Убирайте в недоступные места электроприборы, спички, зажигалки и т.д.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Немедленно пресекайте любой интерес детей к источникам огня.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Не курите в постели или вблизи легковоспламеняющихся предметов.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Не бросайте с балкона не потушенные окурки и спички, пользуйтесь пепельницей.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Не устраивайте склады горючих материалов в квартирах, а также на чердаках и в подвалах собственных домов.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Не загромождайте марши и площадки лестниц – это пути эвакуации при пожаре.</w:t>
      </w:r>
    </w:p>
    <w:p w:rsidR="00A6660A" w:rsidRDefault="00A6660A" w:rsidP="00B80922">
      <w:pPr>
        <w:ind w:firstLine="709"/>
        <w:jc w:val="center"/>
      </w:pPr>
      <w:r>
        <w:t>Соблюдайте требования пожарной безопасности!</w:t>
      </w:r>
    </w:p>
    <w:p w:rsidR="00A6660A" w:rsidRDefault="00A6660A" w:rsidP="00B80922">
      <w:pPr>
        <w:ind w:firstLine="709"/>
        <w:jc w:val="center"/>
      </w:pPr>
      <w:r>
        <w:t>Помните, Ваша оплошность может стоить кому-то жизни!</w:t>
      </w:r>
    </w:p>
    <w:p w:rsidR="00A6660A" w:rsidRDefault="00A6660A" w:rsidP="00B80922">
      <w:pPr>
        <w:ind w:firstLine="709"/>
        <w:jc w:val="center"/>
      </w:pPr>
      <w:r>
        <w:t>При возникновение пожара необходимо сразу звонить по телефонам:</w:t>
      </w:r>
    </w:p>
    <w:p w:rsidR="00A6660A" w:rsidRDefault="00A6660A" w:rsidP="00B80922">
      <w:pPr>
        <w:ind w:firstLine="709"/>
        <w:jc w:val="center"/>
      </w:pPr>
      <w:r>
        <w:t>Пожарная охрана – 01</w:t>
      </w:r>
    </w:p>
    <w:p w:rsidR="00A6660A" w:rsidRDefault="00A6660A" w:rsidP="00B80922">
      <w:pPr>
        <w:ind w:firstLine="709"/>
        <w:jc w:val="center"/>
      </w:pPr>
      <w:r>
        <w:t>Операторы сотовой связи: Мегафон – 010, МТС – 010, Билайн – 001, Теле2 – 01.</w:t>
      </w:r>
    </w:p>
    <w:p w:rsidR="00A6660A" w:rsidRDefault="00A6660A" w:rsidP="00B80922">
      <w:pPr>
        <w:ind w:firstLine="709"/>
        <w:jc w:val="center"/>
      </w:pPr>
      <w:r>
        <w:t>Единая дежурно-диспетчерская служба Сегежского района – 4-32 -44 или 09.</w:t>
      </w:r>
    </w:p>
    <w:p w:rsidR="00A6660A" w:rsidRDefault="00A6660A" w:rsidP="00B80922">
      <w:pPr>
        <w:ind w:firstLine="709"/>
        <w:jc w:val="center"/>
      </w:pPr>
      <w:r>
        <w:t>Помните о правилах пожарной безопасности, берегите себя и своих близких!</w:t>
      </w:r>
    </w:p>
    <w:p w:rsidR="00A6660A" w:rsidRDefault="00A6660A" w:rsidP="00B80922">
      <w:pPr>
        <w:ind w:firstLine="709"/>
        <w:jc w:val="center"/>
      </w:pPr>
    </w:p>
    <w:p w:rsidR="00A6660A" w:rsidRPr="002971B3" w:rsidRDefault="00A6660A" w:rsidP="00B80922">
      <w:pPr>
        <w:ind w:firstLine="4536"/>
      </w:pPr>
    </w:p>
    <w:p w:rsidR="00A6660A" w:rsidRDefault="00A6660A"/>
    <w:sectPr w:rsidR="00A6660A" w:rsidSect="0022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37E2D"/>
    <w:multiLevelType w:val="hybridMultilevel"/>
    <w:tmpl w:val="BC686CEC"/>
    <w:lvl w:ilvl="0" w:tplc="75A0DB26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E584CAC"/>
    <w:multiLevelType w:val="hybridMultilevel"/>
    <w:tmpl w:val="568CABEA"/>
    <w:lvl w:ilvl="0" w:tplc="091830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FB76741"/>
    <w:multiLevelType w:val="hybridMultilevel"/>
    <w:tmpl w:val="64AED2D8"/>
    <w:lvl w:ilvl="0" w:tplc="A6BE466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922"/>
    <w:rsid w:val="001B2965"/>
    <w:rsid w:val="00225F45"/>
    <w:rsid w:val="0023776C"/>
    <w:rsid w:val="002971B3"/>
    <w:rsid w:val="0030092C"/>
    <w:rsid w:val="00A6660A"/>
    <w:rsid w:val="00B80922"/>
    <w:rsid w:val="00CD7962"/>
    <w:rsid w:val="00E2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92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09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0922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NormalWeb">
    <w:name w:val="Normal (Web)"/>
    <w:basedOn w:val="Normal"/>
    <w:uiPriority w:val="99"/>
    <w:rsid w:val="00B80922"/>
    <w:pPr>
      <w:spacing w:before="100" w:beforeAutospacing="1" w:after="2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418</Words>
  <Characters>2387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ogochs</dc:creator>
  <cp:keywords/>
  <dc:description/>
  <cp:lastModifiedBy>Наталья</cp:lastModifiedBy>
  <cp:revision>2</cp:revision>
  <dcterms:created xsi:type="dcterms:W3CDTF">2015-04-06T08:38:00Z</dcterms:created>
  <dcterms:modified xsi:type="dcterms:W3CDTF">2018-12-02T07:00:00Z</dcterms:modified>
</cp:coreProperties>
</file>