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6A5" w:rsidRPr="003436A5" w:rsidRDefault="00CC37A4" w:rsidP="00343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25674268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6.15pt;margin-top:-37.65pt;width:595.9pt;height:840.2pt;z-index:251659264;mso-position-horizontal-relative:text;mso-position-vertical-relative:text">
            <v:imagedata r:id="rId5" o:title="Изо"/>
          </v:shape>
        </w:pict>
      </w:r>
      <w:bookmarkEnd w:id="1"/>
      <w:r w:rsidR="003436A5"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A6687A" w:rsidRDefault="00A6687A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772BDB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36A5" w:rsidRPr="003436A5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</w:t>
      </w:r>
      <w:r w:rsidR="003436A5" w:rsidRPr="003436A5">
        <w:rPr>
          <w:rFonts w:ascii="Times New Roman" w:eastAsia="Calibri" w:hAnsi="Times New Roman" w:cs="Times New Roman"/>
          <w:color w:val="000000"/>
          <w:sz w:val="24"/>
          <w:szCs w:val="24"/>
        </w:rPr>
        <w:t>‌‌‌ школа №7 г.Сегежи</w:t>
      </w: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‌‌</w:t>
      </w:r>
      <w:r w:rsidRPr="003436A5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sz w:val="24"/>
          <w:szCs w:val="24"/>
        </w:rPr>
        <w:t>Принята                                                                              Утверждена</w:t>
      </w: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sz w:val="24"/>
          <w:szCs w:val="24"/>
        </w:rPr>
        <w:t>на педагогическом совете                                                Директор МКО СОШ №7 г.Сегежи</w:t>
      </w: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sz w:val="24"/>
          <w:szCs w:val="24"/>
        </w:rPr>
        <w:t>протокол №1                                                                     ____________/ Самох</w:t>
      </w:r>
      <w:r w:rsidR="00772BDB">
        <w:rPr>
          <w:rFonts w:ascii="Times New Roman" w:eastAsia="Calibri" w:hAnsi="Times New Roman" w:cs="Times New Roman"/>
          <w:sz w:val="24"/>
          <w:szCs w:val="24"/>
        </w:rPr>
        <w:t xml:space="preserve">валова </w:t>
      </w:r>
      <w:r w:rsidRPr="003436A5">
        <w:rPr>
          <w:rFonts w:ascii="Times New Roman" w:eastAsia="Calibri" w:hAnsi="Times New Roman" w:cs="Times New Roman"/>
          <w:sz w:val="24"/>
          <w:szCs w:val="24"/>
        </w:rPr>
        <w:t xml:space="preserve">А.В.                </w:t>
      </w:r>
    </w:p>
    <w:p w:rsidR="00EC1691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sz w:val="24"/>
          <w:szCs w:val="24"/>
        </w:rPr>
        <w:t>от 31.08.2023</w:t>
      </w:r>
    </w:p>
    <w:p w:rsidR="00EC1691" w:rsidRDefault="00EC1691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изменениями</w:t>
      </w:r>
    </w:p>
    <w:p w:rsidR="00EC1691" w:rsidRDefault="00EC1691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протокол № 4 </w:t>
      </w:r>
    </w:p>
    <w:p w:rsidR="003436A5" w:rsidRPr="003436A5" w:rsidRDefault="00EC1691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23.10.2023</w:t>
      </w:r>
      <w:r w:rsidR="003436A5" w:rsidRPr="003436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EC1691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учебного предмета «</w:t>
      </w:r>
      <w:r w:rsidR="00AF20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Изобразительное искусство</w:t>
      </w:r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A955C7" w:rsidRPr="00A955C7" w:rsidRDefault="00A955C7" w:rsidP="00A955C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55C7">
        <w:rPr>
          <w:rFonts w:ascii="Times New Roman" w:hAnsi="Times New Roman" w:cs="Times New Roman"/>
          <w:b/>
          <w:color w:val="000000"/>
          <w:sz w:val="24"/>
          <w:szCs w:val="24"/>
        </w:rPr>
        <w:t>5-7 класс</w:t>
      </w:r>
    </w:p>
    <w:p w:rsidR="003436A5" w:rsidRPr="003436A5" w:rsidRDefault="003436A5" w:rsidP="00A955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(ID</w:t>
      </w:r>
      <w:r w:rsidR="00AF207F">
        <w:rPr>
          <w:rFonts w:ascii="Times New Roman" w:hAnsi="Times New Roman" w:cs="Times New Roman"/>
          <w:color w:val="000000"/>
          <w:sz w:val="24"/>
          <w:szCs w:val="24"/>
        </w:rPr>
        <w:t xml:space="preserve"> 3403346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36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основной общеобразовательной программы </w:t>
      </w:r>
    </w:p>
    <w:p w:rsidR="003436A5" w:rsidRPr="003436A5" w:rsidRDefault="003436A5" w:rsidP="003436A5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36A5">
        <w:rPr>
          <w:rFonts w:ascii="Times New Roman" w:eastAsia="Calibri" w:hAnsi="Times New Roman" w:cs="Times New Roman"/>
          <w:color w:val="000000"/>
          <w:sz w:val="24"/>
          <w:szCs w:val="24"/>
        </w:rPr>
        <w:t>основного общего образования</w:t>
      </w: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EC169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436A5" w:rsidRPr="003436A5" w:rsidRDefault="003436A5" w:rsidP="003436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66862" w:rsidRPr="003436A5" w:rsidRDefault="003436A5" w:rsidP="003436A5">
      <w:pPr>
        <w:jc w:val="center"/>
        <w:rPr>
          <w:rFonts w:ascii="Times New Roman" w:hAnsi="Times New Roman" w:cs="Times New Roman"/>
          <w:sz w:val="24"/>
          <w:szCs w:val="24"/>
        </w:rPr>
        <w:sectPr w:rsidR="00966862" w:rsidRPr="003436A5">
          <w:pgSz w:w="11906" w:h="16383"/>
          <w:pgMar w:top="1134" w:right="850" w:bottom="1134" w:left="1701" w:header="720" w:footer="720" w:gutter="0"/>
          <w:cols w:space="720"/>
        </w:sectPr>
      </w:pPr>
      <w:r w:rsidRPr="003436A5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  <w:bookmarkStart w:id="2" w:name="83ace5c0-f913-49d8-975d-9ddb35d71a16"/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Сегежа</w:t>
      </w:r>
      <w:bookmarkEnd w:id="2"/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 </w:t>
      </w:r>
      <w:bookmarkStart w:id="3" w:name="42db4f7f-2e59-42a2-8842-975d7f5699d1"/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2023</w:t>
      </w:r>
      <w:bookmarkEnd w:id="3"/>
      <w:r w:rsidRPr="003436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25674269"/>
      <w:bookmarkEnd w:id="0"/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Целью изучения изобразительного искусства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Задачами изобразительного искусства являются: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эстетической и личностно значимой ценности.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037c86a0-0100-46f4-8a06-fc1394a836a9"/>
      <w:r w:rsidRPr="003436A5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классах</w:t>
      </w:r>
      <w:proofErr w:type="gram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или во внеурочной деятельности.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Модуль №1 «Декоративно-прикладное и народное искусство» (5 класс)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Модуль №2 «Живопись, графика, скульптура» (6 класс)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Модуль №3 «Архитектура и дизайн» (7 класс)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966862" w:rsidP="00EC1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66862" w:rsidRPr="003436A5">
          <w:pgSz w:w="11906" w:h="16383"/>
          <w:pgMar w:top="1134" w:right="850" w:bottom="1134" w:left="1701" w:header="720" w:footer="720" w:gutter="0"/>
          <w:cols w:space="720"/>
        </w:sectPr>
      </w:pPr>
    </w:p>
    <w:p w:rsidR="00966862" w:rsidRPr="003436A5" w:rsidRDefault="00966862" w:rsidP="00EC1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25674271"/>
      <w:bookmarkEnd w:id="4"/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«Декоративно-прикладное и народное искусство».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Общие сведения о декоративно-прикладном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Древние корни народного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Связь народного искусства с природой, бытом, трудом, верованиями и эпосом.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Образно-символический язык народного прикладного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Знаки-символы традиционного крестьянского прикладного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Убранство русской избы.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рисунков – эскизов орнаментального декора крестьянского дома.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Устройство внутреннего пространства крестьянского дома.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Декоративные элементы жилой среды.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Народный праздничный костюм.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Образный строй народного праздничного костюма – женского и мужского.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Разнообразие форм и украшений народного праздничного костюма для различных регионов страны.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Народные праздники и праздничные обряды как синтез всех видов народного творчества.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Народные художественные промыслы.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Многообразие видов традиционных ремёсел и происхождение художественных промыслов народов России.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Создание эскиза игрушки по мотивам избранного промысла.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Отражение в изделиях народных промыслов многообразия исторических, духовных и культурных традиций.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Декоративно-прикладное искусство в культуре разных эпох и народов.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декоративно-прикладного искусства в культуре древних цивилизаций.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Декоративно-прикладное искусство в жизни современного человека.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Декор на улицах и декор помещений. Декор праздничный и повседневный. Праздничное оформление школы.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«Живопись, графика, скульптура».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Общие сведения о видах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Пространственные и временные виды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Язык изобразительного искусства и его выразительные средства.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Живописные, графические и скульптурные художественные материалы, их особые свойства.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Рисунок – основа изобразительного искусства и мастерства художника.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Виды рисунка: зарисовка, набросок, учебный рисунок и творческий рисунок.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Навыки размещения рисунка в листе, выбор формата.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Начальные умения рисунка с натуры. Зарисовки простых предметов.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Линейные графические рисунки и наброски. Тон и тональные отношения: тёмное – светлое.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Ритм и ритмическая организация плоскости листа.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Жанры изобразительного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Предмет изображения, сюжет и содержание произведения изобразительного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Натюрморт.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Основы графической грамоты: правила объёмного изображения предметов на плоскости.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Изображение окружности в перспективе.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Рисование геометрических тел на основе правил линейной перспективы.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Сложная пространственная форма и выявление её конструкции.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Рисунок сложной формы предмета как соотношение простых геометрических фигур.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Линейный рисунок конструкции из нескольких геометрических тел.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Освещение как средство выявления объёма предмета. Понятия «свет», «блик»,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«полутень», «собственная тень», «рефлекс», «падающая тень». Особенности освещения «по свету» и «против света».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Рисунок натюрморта графическими материалами с натуры или по представлению.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Портрет.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Великие портретисты в европейском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Парадный и камерный портрет в живописи.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Особенности развития жанра портрета в искусстве ХХ в. – отечественном и европейском.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Построение головы человека, основные пропорции лица, соотношение лицевой и черепной частей головы.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освещения головы при создании портретного образа.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Свет и тень в изображении головы человека.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Портрет в скульптуре.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Выражение характера человека, его социального положения и образа эпохи в скульптурном портрете.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Значение свойств художественных материалов в создании скульптурного портрета.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Опыт работы над созданием живописного портрета.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Пейзаж.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Правила построения линейной перспективы в изображении пространства.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Творческий опыт в создании композиционного живописного пейзажа своей Родины.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Графический образ пейзажа в работах выдающихся мастеров. Средства выразительности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графическом рисунке и многообразие графических техник.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Графические зарисовки и графическая композиция на темы окружающей природы.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Городской пейзаж в творчестве мастеров искусства. Многообразие в понимании образа города.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Бытовой жанр в изобразительном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Исторический жанр в изобразительном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Историческая тема в искусстве как изображение наиболее значительных событий в жизни общества.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Историческая картина в русском искусстве XIX в. и её особое место в развитии отечественной культуры.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Библейские темы в изобразительном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Великие русские иконописцы: духовный свет икон Андрея Рублёва, Феофана Грека, Дионисия.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Работа над эскизом сюжетной композиции.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и значение изобразительного искусства в жизни людей: образ мира в изобразительном искусстве.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37210403"/>
      <w:bookmarkEnd w:id="7"/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«Архитектура и дизайн».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Архитектура и дизайн – искусства художественной постройки – конструктивные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Дизайн и архитектура как создатели «второй природы» – предметно-пространственной среды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Материальная культура человечества как уникальная информация о жизни людей в разные исторические эпохи.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Графический дизайн.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Элементы композиции в графическом дизайне: пятно, линия, цвет, буква, текст и изображение.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Основные свойства композиции: целостность и соподчинённость элементов.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Цвет и законы колористики. Применение локального цвета. Цветовой акцент, ритм цветовых форм, доминанта.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Шрифты и шрифтовая композиция в графическом дизайне. Форма буквы как изобразительно-смысловой символ.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Шрифт и содержание текста. Стилизация шрифта.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Типографика. Понимание типографской строки как элемента плоскостной композиции.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аналитических и практических работ по теме «Буква – изобразительный элемент композиции».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Композиционные основы макетирования в графическом дизайне при соединении текста и изображения.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Макет разворота книги или журнала по выбранной теме в виде коллажа или на основе компьютерных программ.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Макетирование объёмно-пространственных композиций.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Макетирование. Введение в макет понятия рельефа местности и способы его обозначения на макете.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аналитических зарисовок форм бытовых предметов.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Творческое проектирование предметов быта с определением их функций и материала изготовления.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Конструирование объектов дизайна или архитектурное макетирование с использованием цвета.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Социальное значение дизайна и архитектуры как среды жизни человека.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Пути развития современной архитектуры и дизайна: город сегодня и завтра.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цвета в формировании пространства. Схема-планировка и реальность.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Интерьеры общественных зданий (театр, кафе, вокзал, офис, школа).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Организация архитектурно-ландшафтного пространства. Город в единстве с ландшафтно-парковой средой.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дизайн-проекта территории парка или приусадебного участка в виде схемы-чертежа.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 человека и индивидуальное проектирование.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Образно-личностное проектирование в дизайне и архитектуре.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Выполнение практических творческих эскизов по теме «Дизайн современной одежды».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Дизайн и архитектура – средства организации среды жизни людей и строительства нового мира.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39632456"/>
      <w:bookmarkEnd w:id="8"/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Значение развития технологий в становлении новых видов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Художник и искусство театра.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Рождение театра в древнейших обрядах. История развития искусства театра.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художника и виды профессиональной деятельности художника в современном театре.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Условность и метафора в театральной постановке как образная и авторская интерпретация реальности.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Художественная фотография.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Современные возможности художественной обработки цифровой фотографии.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Композиция кадра, ракурс, плановость, графический ритм.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Умения наблюдать и выявлять выразительность и красоту окружающей жизни с помощью фотографии.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Фотопейзаж в творчестве профессиональных фотографов.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Образные возможности чёрно-белой и цветной фотографии.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тональных контрастов и роль цвета в эмоционально-образном восприятии пейзажа.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освещения в портретном образе. Фотография постановочная и документальная.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«Работать для жизни…» – фотографии Александра Родченко, их значение и влияние на стиль эпохи.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Коллаж как жанр художественного творчества с помощью различных компьютерных программ.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Изображение и искусство кино.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Ожившее изображение. История кино и его эволюция как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Синтетическая природа пространственно-временного искусства кино и состав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творческого коллектива. Сценарист – режиссёр – художник – оператор в работе над фильмом. Сложносоставной язык кино.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Монтаж композиционно построенных кадров – основа языка киноискусства.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Использование электронно-цифровых технологий в современном игровом кинематографе.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Этапы создания анимационного фильма. Требования и критерии художественности.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на телевидении.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Искусство и технология. Создатель телевидения – русский инженер Владимир Козьмич Зворыкин.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Школьное телевидение и студия мультимедиа. Построение видеоряда и художественного оформления.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Художнические роли каждого человека в реальной бытийной жизни.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Роль искусства в жизни общества и его влияние на жизнь каждого человека.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966862" w:rsidRPr="003436A5">
          <w:pgSz w:w="11906" w:h="16383"/>
          <w:pgMar w:top="1134" w:right="850" w:bottom="1134" w:left="1701" w:header="720" w:footer="720" w:gutter="0"/>
          <w:cols w:space="720"/>
        </w:sect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block-25674272"/>
      <w:bookmarkEnd w:id="6"/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264881"/>
      <w:bookmarkEnd w:id="10"/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Эстетическое (от греч. </w:t>
      </w:r>
      <w:proofErr w:type="spell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Ценности познавательной деятельности.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8)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Воспитывающая предметно-эстетическая среда.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форму предмета, конструкции;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выявлять положение предметной формы в пространстве;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966862" w:rsidRPr="003436A5" w:rsidRDefault="005A5C5E" w:rsidP="00AE2FD8">
      <w:pPr>
        <w:widowControl w:val="0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66862" w:rsidRPr="003436A5" w:rsidRDefault="005A5C5E" w:rsidP="00AE2FD8">
      <w:pPr>
        <w:widowControl w:val="0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966862" w:rsidRPr="003436A5" w:rsidRDefault="005A5C5E" w:rsidP="00AE2FD8">
      <w:pPr>
        <w:widowControl w:val="0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66862" w:rsidRPr="003436A5" w:rsidRDefault="005A5C5E" w:rsidP="00AE2FD8">
      <w:pPr>
        <w:widowControl w:val="0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966862" w:rsidRPr="003436A5" w:rsidRDefault="005A5C5E" w:rsidP="00AE2FD8">
      <w:pPr>
        <w:widowControl w:val="0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966862" w:rsidRPr="003436A5" w:rsidRDefault="005A5C5E" w:rsidP="00AE2FD8">
      <w:pPr>
        <w:widowControl w:val="0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966862" w:rsidRPr="003436A5" w:rsidRDefault="005A5C5E" w:rsidP="00AE2FD8">
      <w:pPr>
        <w:widowControl w:val="0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66862" w:rsidRPr="003436A5" w:rsidRDefault="005A5C5E" w:rsidP="00AE2FD8">
      <w:pPr>
        <w:widowControl w:val="0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66862" w:rsidRPr="003436A5" w:rsidRDefault="005A5C5E" w:rsidP="00AE2FD8">
      <w:pPr>
        <w:widowControl w:val="0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966862" w:rsidRPr="003436A5" w:rsidRDefault="005A5C5E" w:rsidP="00AE2FD8">
      <w:pPr>
        <w:widowControl w:val="0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работать с электронными учебными пособиями и учебниками;</w:t>
      </w:r>
    </w:p>
    <w:p w:rsidR="00966862" w:rsidRPr="003436A5" w:rsidRDefault="005A5C5E" w:rsidP="00AE2FD8">
      <w:pPr>
        <w:widowControl w:val="0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66862" w:rsidRPr="003436A5" w:rsidRDefault="005A5C5E" w:rsidP="00AE2FD8">
      <w:pPr>
        <w:widowControl w:val="0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66862" w:rsidRPr="003436A5" w:rsidRDefault="005A5C5E" w:rsidP="00AE2FD8">
      <w:pPr>
        <w:widowControl w:val="0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966862" w:rsidRPr="003436A5" w:rsidRDefault="005A5C5E" w:rsidP="00AE2FD8">
      <w:pPr>
        <w:widowControl w:val="0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66862" w:rsidRPr="003436A5" w:rsidRDefault="005A5C5E" w:rsidP="00AE2FD8">
      <w:pPr>
        <w:widowControl w:val="0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66862" w:rsidRPr="003436A5" w:rsidRDefault="005A5C5E" w:rsidP="00AE2FD8">
      <w:pPr>
        <w:widowControl w:val="0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66862" w:rsidRPr="003436A5" w:rsidRDefault="005A5C5E" w:rsidP="00AE2FD8">
      <w:pPr>
        <w:widowControl w:val="0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66862" w:rsidRPr="003436A5" w:rsidRDefault="005A5C5E" w:rsidP="00AE2FD8">
      <w:pPr>
        <w:widowControl w:val="0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66862" w:rsidRPr="003436A5" w:rsidRDefault="005A5C5E" w:rsidP="00AE2FD8">
      <w:pPr>
        <w:widowControl w:val="0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66862" w:rsidRPr="003436A5" w:rsidRDefault="005A5C5E" w:rsidP="00AE2FD8">
      <w:pPr>
        <w:widowControl w:val="0"/>
        <w:numPr>
          <w:ilvl w:val="0"/>
          <w:numId w:val="6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66862" w:rsidRPr="003436A5" w:rsidRDefault="005A5C5E" w:rsidP="00AE2FD8">
      <w:pPr>
        <w:widowControl w:val="0"/>
        <w:numPr>
          <w:ilvl w:val="0"/>
          <w:numId w:val="6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владеть основами самоконтроля, рефлексии, самооценки на основе соответствующих целям критериев.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66862" w:rsidRPr="003436A5" w:rsidRDefault="005A5C5E" w:rsidP="00AE2FD8">
      <w:pPr>
        <w:widowControl w:val="0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966862" w:rsidRPr="003436A5" w:rsidRDefault="005A5C5E" w:rsidP="00AE2FD8">
      <w:pPr>
        <w:widowControl w:val="0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66862" w:rsidRPr="003436A5" w:rsidRDefault="005A5C5E" w:rsidP="00AE2FD8">
      <w:pPr>
        <w:widowControl w:val="0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66862" w:rsidRPr="003436A5" w:rsidRDefault="005A5C5E" w:rsidP="00AE2FD8">
      <w:pPr>
        <w:widowControl w:val="0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966862" w:rsidRPr="003436A5" w:rsidRDefault="005A5C5E" w:rsidP="00AE2FD8">
      <w:pPr>
        <w:widowControl w:val="0"/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264882"/>
      <w:bookmarkEnd w:id="11"/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в 5 классе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«Декоративно-прикладное и народное искусство»: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практический опыт изображения характерных традиционных предметов крестьянского быта;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рассказывать о происхождении народных художественных промыслов, о соотношении ремесла и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характерные черты орнаментов и изделий ряда отечественных народных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художественных промыслов;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6 классе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«Живопись, графика, скульптура»: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причины деления пространственных искусств на виды;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основные виды живописи, графики и скульптуры, объяснять их назначение в жизни людей.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Язык изобразительного искусства и его выразительные средства: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традиционные художественные материалы для графики, живописи, скульптуры;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различных художественных техниках в использовании художественных материалов;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роль рисунка как основы изобразительной деятельности;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учебного рисунка – светотеневого изображения объёмных форм;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линейного рисунка, понимать выразительные возможности линии;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Жанры изобразительного искусства: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понятие «жанры в изобразительном искусстве», перечислять жанры;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разницу между предметом изображения, сюжетом и содержанием произведения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Натюрморт: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создания графического натюрморта;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создания натюрморта средствами живописи.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Портрет: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скульптурном портрете в истории искусства, о выражении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характера человека и образа эпохи в скульптурном портрете;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начальный опыт лепки головы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графического портретного изображения как нового для себя видения индивидуальности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характеризовать роль освещения как выразительного средства при создании художественного образа;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жанре портрета в искусстве ХХ в. – западном и отечественном.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Пейзаж: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правила построения линейной перспективы и уметь применять их в рисунке;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правила воздушной перспективы и уметь их применять на практике;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морских пейзажах И. Айвазовского;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живописного изображения различных активно выраженных состояний природы;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пейзажных зарисовок, графического изображения природы по памяти и представлению;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изображения городского пейзажа – по памяти или представлению;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и объяснять роль культурного наследия в городском пространстве, задачи его охраны и сохранения.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Бытовой жанр: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изображения бытовой жизни разных народов в контексте традиций их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Исторический жанр: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развитии исторического жанра в творчестве отечественных художников ХХ в.;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авторов таких произведений, как «Давид» Микеланджело, «Весна» С. Боттичелли;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Библейские темы в изобразительном искусстве: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картинах на библейские темы в истории русского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смысловом различии между иконой и картиной на библейские темы;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знания о русской иконописи, о великих русских иконописцах: Андрее Рублёве, Феофане Греке, Дионисии;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рассуждать о месте и значении изобразительного искусства в культуре, в жизни общества, в жизни человека.</w:t>
      </w:r>
    </w:p>
    <w:p w:rsidR="00966862" w:rsidRPr="003436A5" w:rsidRDefault="00966862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7 классе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«Архитектура и дизайн»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рассуждать о влиянии предметно-пространственной среды на чувства, установки и поведение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Графический дизайн: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понятие формальной композиции и её значение как основы языка конструктивных искусств;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основные средства – требования к композиции;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перечислять и объяснять основные типы формальной композиции;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составлять различные формальные композиции на плоскости в зависимости от поставленных задач;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выделять при творческом построении композиции листа композиционную доминанту;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составлять формальные композиции на выражение в них движения и статики;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осваивать навыки вариативности в ритмической организации листа;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роль цвета в конструктивных искусствах;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различать технологию использования цвета в живописи и в конструктивных искусствах;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выражение «цветовой образ»;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применять цвет в графических композициях как акцент или доминанту, объединённые одним стилем;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применять печатное слово, типографскую строку в качестве элементов графической композиции;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Социальное значение дизайна и архитектуры как среды жизни человека: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выполнять построение макета пространственно-объёмной композиции по его чертежу;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66862" w:rsidRPr="003436A5" w:rsidRDefault="005A5C5E" w:rsidP="00EC1691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реализации 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вариативного модуля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и характеризовать роль визуального образа в синтетических искусствах;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Художник и искусство театра: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истории развития театра и жанровом многообразии театральных представлений;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роли художника и видах профессиональной художнической деятельности в современном театре;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сценографии и символическом характере сценического образа;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практический навык игрового одушевления куклы из простых бытовых предметов;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Художественная фотография: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 понятия «длительность экспозиции», «выдержка», «диафрагма»;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различные жанры художественной фотографии;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роль света как художественного средства в искусстве фотографии;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опыт художественного наблюдения жизни, проявлять познавательный интерес </w:t>
      </w:r>
      <w:r w:rsidRPr="003436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внимание к окружающему миру, к людям;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значение репортажного жанра, роли журналистов-фотографов в истории ХХ в. и современном мире;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фототворчестве А. Родченко, о </w:t>
      </w:r>
      <w:proofErr w:type="gram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том,как</w:t>
      </w:r>
      <w:proofErr w:type="gram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навыки компьютерной обработки и преобразования фотографий.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Изображение и искусство кино: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этапах в истории кино и его эволюции как искусства;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экранных искусствах как монтаже композиционно построенных кадров;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роль видео в современной бытовой культуре;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навык критического осмысления качества снятых роликов;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опыт совместной творческой коллективной работы по созданию анимационного фильма.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на телевидении: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знать о создателе телевидения – русском инженере Владимире Зворыкине;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осознавать роль телевидения в превращении мира в единое информационное пространство;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многих направлениях деятельности и профессиях художника на телевидении;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знания и опыт творчества в работе школьного телевидения и студии мультимедиа;</w:t>
      </w:r>
    </w:p>
    <w:p w:rsidR="00966862" w:rsidRPr="003436A5" w:rsidRDefault="005A5C5E" w:rsidP="00AE2FD8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понимать образовательные задачи зрительской культуры и необходимость зрительских умений;</w:t>
      </w:r>
    </w:p>
    <w:p w:rsidR="00966862" w:rsidRPr="003436A5" w:rsidRDefault="005A5C5E" w:rsidP="00EC1691">
      <w:pPr>
        <w:widowControl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  <w:r w:rsidR="00EC1691" w:rsidRPr="003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862" w:rsidRPr="003436A5" w:rsidRDefault="00966862">
      <w:pPr>
        <w:rPr>
          <w:rFonts w:ascii="Times New Roman" w:hAnsi="Times New Roman" w:cs="Times New Roman"/>
          <w:sz w:val="24"/>
          <w:szCs w:val="24"/>
        </w:rPr>
        <w:sectPr w:rsidR="00966862" w:rsidRPr="003436A5">
          <w:pgSz w:w="11906" w:h="16383"/>
          <w:pgMar w:top="1134" w:right="850" w:bottom="1134" w:left="1701" w:header="720" w:footer="720" w:gutter="0"/>
          <w:cols w:space="720"/>
        </w:sectPr>
      </w:pP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25674266"/>
      <w:bookmarkEnd w:id="9"/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КЛАСС. МОДУЛЬ «ДЕКОРАТИВНО-ПРИКЛАДНОЕ И НАРОДНОЕ ИСКУССТВО» </w:t>
      </w:r>
    </w:p>
    <w:tbl>
      <w:tblPr>
        <w:tblW w:w="145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4175"/>
        <w:gridCol w:w="1588"/>
        <w:gridCol w:w="1296"/>
        <w:gridCol w:w="1276"/>
        <w:gridCol w:w="2268"/>
        <w:gridCol w:w="2693"/>
      </w:tblGrid>
      <w:tr w:rsidR="00EC1691" w:rsidRPr="003436A5" w:rsidTr="00EC1691">
        <w:trPr>
          <w:trHeight w:val="144"/>
          <w:tblCellSpacing w:w="20" w:type="nil"/>
        </w:trPr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gridSpan w:val="3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EC1691" w:rsidRPr="00EC1691" w:rsidRDefault="00EC169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69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EC1691" w:rsidRPr="003436A5" w:rsidTr="001520FB">
        <w:trPr>
          <w:trHeight w:val="144"/>
          <w:tblCellSpacing w:w="20" w:type="nil"/>
        </w:trPr>
        <w:tc>
          <w:tcPr>
            <w:tcW w:w="1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5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  <w:tc>
          <w:tcPr>
            <w:tcW w:w="2693" w:type="dxa"/>
            <w:vMerge w:val="restart"/>
          </w:tcPr>
          <w:p w:rsidR="00EC1691" w:rsidRPr="00EC1691" w:rsidRDefault="00EC1691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169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EC1691">
              <w:rPr>
                <w:rFonts w:ascii="Times New Roman" w:hAnsi="Times New Roman" w:cs="Times New Roman"/>
                <w:sz w:val="24"/>
                <w:szCs w:val="24"/>
              </w:rPr>
              <w:t>коллективеделовую</w:t>
            </w:r>
            <w:proofErr w:type="spellEnd"/>
            <w:r w:rsidRPr="00EC16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дружелюбную атмосферу.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Привлекать внимание обучающихся к обсуждаемой на уроке информации, активизации познавательной деятельности обучающихся. Организовывать работу обучающихся с социально значимой информацией, получаемой на уроке – обсуждать, высказывать мнение. Применение на уроке интерактивных форм работы с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детьми.</w:t>
            </w: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5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  <w:tc>
          <w:tcPr>
            <w:tcW w:w="2693" w:type="dxa"/>
            <w:vMerge/>
          </w:tcPr>
          <w:p w:rsidR="00EC1691" w:rsidRDefault="00EC1691" w:rsidP="000F541F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5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  <w:tc>
          <w:tcPr>
            <w:tcW w:w="2693" w:type="dxa"/>
            <w:vMerge/>
          </w:tcPr>
          <w:p w:rsidR="00EC1691" w:rsidRDefault="00EC1691" w:rsidP="000F541F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5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- человек, общество, время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  <w:tc>
          <w:tcPr>
            <w:tcW w:w="2693" w:type="dxa"/>
            <w:vMerge/>
          </w:tcPr>
          <w:p w:rsidR="00EC1691" w:rsidRDefault="00EC1691" w:rsidP="000F541F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75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EC1691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  <w:tc>
          <w:tcPr>
            <w:tcW w:w="2693" w:type="dxa"/>
            <w:vMerge/>
          </w:tcPr>
          <w:p w:rsidR="00EC1691" w:rsidRDefault="00EC1691" w:rsidP="000F541F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5438" w:type="dxa"/>
            <w:gridSpan w:val="2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62" w:rsidRPr="003436A5" w:rsidRDefault="00966862">
      <w:pPr>
        <w:rPr>
          <w:rFonts w:ascii="Times New Roman" w:hAnsi="Times New Roman" w:cs="Times New Roman"/>
          <w:sz w:val="24"/>
          <w:szCs w:val="24"/>
        </w:rPr>
        <w:sectPr w:rsidR="00966862" w:rsidRPr="00343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4481"/>
        <w:gridCol w:w="1504"/>
        <w:gridCol w:w="1296"/>
        <w:gridCol w:w="1276"/>
        <w:gridCol w:w="2126"/>
        <w:gridCol w:w="2126"/>
      </w:tblGrid>
      <w:tr w:rsidR="00EC1691" w:rsidRPr="003436A5" w:rsidTr="00FA234C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3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69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EC1691" w:rsidRPr="003436A5" w:rsidTr="006B341C">
        <w:trPr>
          <w:trHeight w:val="144"/>
          <w:tblCellSpacing w:w="20" w:type="nil"/>
        </w:trPr>
        <w:tc>
          <w:tcPr>
            <w:tcW w:w="10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91" w:rsidRPr="003436A5" w:rsidTr="00FA234C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  <w:tc>
          <w:tcPr>
            <w:tcW w:w="2126" w:type="dxa"/>
            <w:vMerge w:val="restart"/>
          </w:tcPr>
          <w:p w:rsidR="00EC1691" w:rsidRDefault="00EC1691" w:rsidP="007A5007">
            <w:pPr>
              <w:spacing w:after="0"/>
              <w:ind w:left="135"/>
            </w:pPr>
            <w:r w:rsidRPr="00EC169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сверстниками (обучающимися). Поддерживать в детском </w:t>
            </w:r>
            <w:proofErr w:type="spellStart"/>
            <w:r w:rsidRPr="00EC1691">
              <w:rPr>
                <w:rFonts w:ascii="Times New Roman" w:hAnsi="Times New Roman" w:cs="Times New Roman"/>
                <w:sz w:val="24"/>
                <w:szCs w:val="24"/>
              </w:rPr>
              <w:t>коллективеделовую</w:t>
            </w:r>
            <w:proofErr w:type="spellEnd"/>
            <w:r w:rsidRPr="00EC1691">
              <w:rPr>
                <w:rFonts w:ascii="Times New Roman" w:hAnsi="Times New Roman" w:cs="Times New Roman"/>
                <w:sz w:val="24"/>
                <w:szCs w:val="24"/>
              </w:rPr>
              <w:t xml:space="preserve">, дружелюбную атмосферу.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Привлекать внимание обучающихся к обсуждаемой на уроке информации, активизации познавательной деятельности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обучающихся. Организовывать работу обучающихся с социально значимой информацией, получаемой на уроке – обсуждать, высказывать мнение.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детьми.</w:t>
            </w:r>
          </w:p>
        </w:tc>
      </w:tr>
      <w:tr w:rsidR="00EC1691" w:rsidRPr="003436A5" w:rsidTr="00FA234C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  <w:tc>
          <w:tcPr>
            <w:tcW w:w="2126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FA234C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  <w:tc>
          <w:tcPr>
            <w:tcW w:w="2126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FA234C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  <w:tc>
          <w:tcPr>
            <w:tcW w:w="2126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FA234C">
        <w:trPr>
          <w:trHeight w:val="144"/>
          <w:tblCellSpacing w:w="20" w:type="nil"/>
        </w:trPr>
        <w:tc>
          <w:tcPr>
            <w:tcW w:w="5522" w:type="dxa"/>
            <w:gridSpan w:val="2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62" w:rsidRPr="003436A5" w:rsidRDefault="00966862">
      <w:pPr>
        <w:rPr>
          <w:rFonts w:ascii="Times New Roman" w:hAnsi="Times New Roman" w:cs="Times New Roman"/>
          <w:sz w:val="24"/>
          <w:szCs w:val="24"/>
        </w:rPr>
        <w:sectPr w:rsidR="00966862" w:rsidRPr="00343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КЛАСС. МОДУЛЬ «АРХИТЕКТУРА И ДИЗАЙН» </w:t>
      </w:r>
    </w:p>
    <w:tbl>
      <w:tblPr>
        <w:tblW w:w="1441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4482"/>
        <w:gridCol w:w="1503"/>
        <w:gridCol w:w="1438"/>
        <w:gridCol w:w="1134"/>
        <w:gridCol w:w="2409"/>
        <w:gridCol w:w="2409"/>
      </w:tblGrid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69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 w:rsidP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и дизайн – конструктивные виды искусства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  <w:tc>
          <w:tcPr>
            <w:tcW w:w="2409" w:type="dxa"/>
            <w:vMerge w:val="restart"/>
          </w:tcPr>
          <w:p w:rsidR="00EC1691" w:rsidRDefault="00EC1691" w:rsidP="00AC0561">
            <w:pPr>
              <w:spacing w:after="0"/>
              <w:ind w:left="135"/>
            </w:pPr>
            <w:r w:rsidRPr="00EC169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детском </w:t>
            </w:r>
            <w:proofErr w:type="spellStart"/>
            <w:r w:rsidRPr="00EC1691">
              <w:rPr>
                <w:rFonts w:ascii="Times New Roman" w:hAnsi="Times New Roman" w:cs="Times New Roman"/>
                <w:sz w:val="24"/>
                <w:szCs w:val="24"/>
              </w:rPr>
              <w:t>коллективеделовую</w:t>
            </w:r>
            <w:proofErr w:type="spellEnd"/>
            <w:r w:rsidRPr="00EC1691">
              <w:rPr>
                <w:rFonts w:ascii="Times New Roman" w:hAnsi="Times New Roman" w:cs="Times New Roman"/>
                <w:sz w:val="24"/>
                <w:szCs w:val="24"/>
              </w:rPr>
              <w:t xml:space="preserve">, дружелюбную атмосферу.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Привлекать внимание обучающихся к обсуждаемой на уроке информации, активизации познавательной деятельности обучающихся. Организовывать работу обучающихся с социально значимой информацией,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получаемой на уроке – обсуждать, высказывать мнение.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      </w:r>
            <w:r w:rsidRPr="00EC1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парах, которые учат командной работе и взаимодействию с другими детьми.</w:t>
            </w: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  <w:tc>
          <w:tcPr>
            <w:tcW w:w="2409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 объемно-пространственных композиций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  <w:tc>
          <w:tcPr>
            <w:tcW w:w="2409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архитектура как среда жизни человека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  <w:tc>
          <w:tcPr>
            <w:tcW w:w="2409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человека и индивидуальное проектирование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C1691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  <w:tc>
          <w:tcPr>
            <w:tcW w:w="2409" w:type="dxa"/>
            <w:vMerge/>
          </w:tcPr>
          <w:p w:rsidR="00EC1691" w:rsidRDefault="00EC1691" w:rsidP="007A5007">
            <w:pPr>
              <w:spacing w:after="0"/>
              <w:ind w:left="135"/>
            </w:pPr>
          </w:p>
        </w:tc>
      </w:tr>
      <w:tr w:rsidR="00EC1691" w:rsidRPr="003436A5" w:rsidTr="00EC1691">
        <w:trPr>
          <w:trHeight w:val="144"/>
          <w:tblCellSpacing w:w="20" w:type="nil"/>
        </w:trPr>
        <w:tc>
          <w:tcPr>
            <w:tcW w:w="5523" w:type="dxa"/>
            <w:gridSpan w:val="2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C1691" w:rsidRPr="003436A5" w:rsidRDefault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7ED" w:rsidRPr="003436A5" w:rsidRDefault="00F637E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3" w:name="block-25674267"/>
      <w:bookmarkEnd w:id="12"/>
    </w:p>
    <w:p w:rsidR="00F637ED" w:rsidRPr="003436A5" w:rsidRDefault="00F637E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3668"/>
        <w:gridCol w:w="1008"/>
        <w:gridCol w:w="1841"/>
        <w:gridCol w:w="1910"/>
        <w:gridCol w:w="1347"/>
        <w:gridCol w:w="3263"/>
      </w:tblGrid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CC37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0F541F" w:rsidRPr="00A955C7" w:rsidRDefault="00CC37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0F541F" w:rsidRPr="00A955C7" w:rsidRDefault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0F541F" w:rsidRPr="003436A5" w:rsidRDefault="00CC37A4" w:rsidP="000F54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F541F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вышивка: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выполняем эскиз орнамента вышивки полотенца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Гжели: осваиваем приемы росписи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Городецкая роспись: выполняем творческие работы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Золотая Хохлома: выполняем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роспись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декоративного искусства в жизни древнего общества.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966862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966862" w:rsidRPr="003436A5" w:rsidRDefault="00CC37A4" w:rsidP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декоративного искусства в жизни человека и общества: определяем роль декоративно-прикладного искусства в жизни современного человека и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обобщаем материалы по теме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A955C7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7A5007" w:rsidRPr="00A955C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https://educont.ru/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https://content.edsoo.ru/lab</w:t>
              </w:r>
            </w:hyperlink>
          </w:p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7A5007" w:rsidRPr="003436A5" w:rsidTr="007A50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62" w:rsidRPr="003436A5" w:rsidRDefault="00966862">
      <w:pPr>
        <w:rPr>
          <w:rFonts w:ascii="Times New Roman" w:hAnsi="Times New Roman" w:cs="Times New Roman"/>
          <w:sz w:val="24"/>
          <w:szCs w:val="24"/>
        </w:rPr>
        <w:sectPr w:rsidR="00966862" w:rsidRPr="00343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4132"/>
        <w:gridCol w:w="1418"/>
        <w:gridCol w:w="1417"/>
        <w:gridCol w:w="1202"/>
        <w:gridCol w:w="1350"/>
        <w:gridCol w:w="3450"/>
      </w:tblGrid>
      <w:tr w:rsidR="00966862" w:rsidRPr="003436A5" w:rsidTr="008E205A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gridSpan w:val="3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8E205A">
        <w:trPr>
          <w:trHeight w:val="144"/>
          <w:tblCellSpacing w:w="20" w:type="nil"/>
        </w:trPr>
        <w:tc>
          <w:tcPr>
            <w:tcW w:w="10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Пятно как средство выражения. Ритм пятен: рисуем природу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Объемные изображения в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скульптуре: создаем образ животного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портрете: создаем портрет в цвете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Портрет в изобразительном искусстве ХХ века: выполняем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исследовательский проект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пейзаж: выполняем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аппликации с графическими дорисовками «Наш город», «Улица моего детства»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7A5007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https://resh.edu.ru/subject/7/6/</w:t>
              </w:r>
            </w:hyperlink>
          </w:p>
        </w:tc>
      </w:tr>
      <w:tr w:rsidR="007A5007" w:rsidRPr="003436A5" w:rsidTr="008E205A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00" w:type="dxa"/>
            <w:gridSpan w:val="2"/>
            <w:tcMar>
              <w:top w:w="50" w:type="dxa"/>
              <w:left w:w="100" w:type="dxa"/>
            </w:tcMar>
            <w:vAlign w:val="center"/>
          </w:tcPr>
          <w:p w:rsidR="007A5007" w:rsidRPr="003436A5" w:rsidRDefault="007A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62" w:rsidRPr="003436A5" w:rsidRDefault="00966862">
      <w:pPr>
        <w:rPr>
          <w:rFonts w:ascii="Times New Roman" w:hAnsi="Times New Roman" w:cs="Times New Roman"/>
          <w:sz w:val="24"/>
          <w:szCs w:val="24"/>
        </w:rPr>
        <w:sectPr w:rsidR="00966862" w:rsidRPr="00343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862" w:rsidRPr="003436A5" w:rsidRDefault="005A5C5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3624"/>
        <w:gridCol w:w="972"/>
        <w:gridCol w:w="1841"/>
        <w:gridCol w:w="1910"/>
        <w:gridCol w:w="1347"/>
        <w:gridCol w:w="3263"/>
      </w:tblGrid>
      <w:tr w:rsidR="00966862" w:rsidRPr="003436A5" w:rsidTr="008E205A">
        <w:trPr>
          <w:trHeight w:val="144"/>
          <w:tblCellSpacing w:w="20" w:type="nil"/>
        </w:trPr>
        <w:tc>
          <w:tcPr>
            <w:tcW w:w="1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862" w:rsidRPr="003436A5" w:rsidTr="008E20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6862" w:rsidRPr="003436A5" w:rsidRDefault="005A5C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66862" w:rsidRPr="003436A5" w:rsidRDefault="009668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862" w:rsidRPr="003436A5" w:rsidRDefault="0096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и дизайн – конструктивные виды искусства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 линии и организация пространства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Свободные формы: линии и тоновые пятна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— изобразительный элемент композиции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дизайна и макетирования плаката, открытки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«Проектирование книги /журнала»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плоскостного изображения к объемному макету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объектов в 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архитектурном макете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как сочетание различных объёмных форм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Вещь как сочетание объемов и образа времени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 значение материала в конструкции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развития образно-стилевого языка архитектуры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материальной культуры прошлого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 развития современной архитектуры и дизайна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дизайна объектов городской среды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пространственно-предметной среды интерьера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Интерьеры общественных зданий. Роль вещи в образно-</w:t>
            </w: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стилевом решении интервьюера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территории парка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Функционально-архитектурная планировка своего жилища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организации пространства и среды жилой комнаты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 интерьере частного дома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 и культура. Стиль в одежде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современной одежды: творческие эскизы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Грим и причёска в практике дизайна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CC37A4" w:rsidP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8E205A" w:rsidRPr="003436A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https://resh.edu.ru/subject/7/7/</w:t>
              </w:r>
            </w:hyperlink>
          </w:p>
        </w:tc>
      </w:tr>
      <w:tr w:rsidR="008E205A" w:rsidRPr="003436A5" w:rsidTr="008E20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05A" w:rsidRPr="003436A5" w:rsidRDefault="008E2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62" w:rsidRPr="003436A5" w:rsidRDefault="00966862">
      <w:pPr>
        <w:rPr>
          <w:rFonts w:ascii="Times New Roman" w:hAnsi="Times New Roman" w:cs="Times New Roman"/>
          <w:sz w:val="24"/>
          <w:szCs w:val="24"/>
        </w:rPr>
        <w:sectPr w:rsidR="00966862" w:rsidRPr="00343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05A" w:rsidRPr="003436A5" w:rsidRDefault="008E205A" w:rsidP="008E20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4" w:name="block-25674270"/>
      <w:bookmarkEnd w:id="13"/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Изобразительное искусство, 5 класс/ Горяева Н.А., Островская О.В.; под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редакцией </w:t>
      </w:r>
      <w:proofErr w:type="spell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Б.М., Акционерное общество «Издательство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«Просвещение»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• Изобразительное искусство, 6 класс/ </w:t>
      </w:r>
      <w:proofErr w:type="spell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Л.А.; под редакцией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Б.М., Акционерное общество «Издательство «Просвещение»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Изобразительное искусство, 7 класс/ Питерских А.С., Гуров Г.Е.; под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редакцией </w:t>
      </w:r>
      <w:proofErr w:type="spell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Б.М., Акционерное общество «Издательство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«Просвещение»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Методические пособия, разработки уроков ЦОС Моя Школа, Мультимедиа ресурсы (CD диски)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ЦИФРОВЫЕ ОБРАЗОВАТЕЛЬНЫЕ</w:t>
      </w: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РЕСУРСЫ И РЕСУРСЫ СЕТИ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b/>
          <w:color w:val="000000"/>
          <w:sz w:val="24"/>
          <w:szCs w:val="24"/>
        </w:rPr>
        <w:t>ИНТЕРНЕТ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Единая коллекция цифровых образовательных ресурсов: http://schoolcollection.edu.ru/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• Фестиваль педагогических </w:t>
      </w:r>
      <w:proofErr w:type="gram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идей :</w:t>
      </w:r>
      <w:proofErr w:type="gram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https://urok.1sept.ru/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Открытый класс. Сетевые образовательные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сообщества:https://multiurok.ru/blog/sietievyie-obrazovatiel-nyie-soobshchiestvaotkrytyi-klass.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Официальный ресурс для учителей, детей и родителей: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https://rosuchebnik.ru/material/40-saytov-kotorye-oblegchat-rabotu-uchitelya/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Российская электронная школа: https://resh.edu.ru/</w:t>
      </w:r>
    </w:p>
    <w:p w:rsidR="008E205A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3436A5">
        <w:rPr>
          <w:rFonts w:ascii="Times New Roman" w:hAnsi="Times New Roman" w:cs="Times New Roman"/>
          <w:color w:val="000000"/>
          <w:sz w:val="24"/>
          <w:szCs w:val="24"/>
        </w:rPr>
        <w:t>Фоксфорд</w:t>
      </w:r>
      <w:proofErr w:type="spellEnd"/>
      <w:r w:rsidRPr="003436A5">
        <w:rPr>
          <w:rFonts w:ascii="Times New Roman" w:hAnsi="Times New Roman" w:cs="Times New Roman"/>
          <w:color w:val="000000"/>
          <w:sz w:val="24"/>
          <w:szCs w:val="24"/>
        </w:rPr>
        <w:t xml:space="preserve"> https://foxford.ru/#!</w:t>
      </w:r>
    </w:p>
    <w:p w:rsidR="00966862" w:rsidRPr="003436A5" w:rsidRDefault="008E205A" w:rsidP="008E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6A5">
        <w:rPr>
          <w:rFonts w:ascii="Times New Roman" w:hAnsi="Times New Roman" w:cs="Times New Roman"/>
          <w:color w:val="000000"/>
          <w:sz w:val="24"/>
          <w:szCs w:val="24"/>
        </w:rPr>
        <w:t>• Виртуальная экскурсия: мини-экскурсий http://www.museum-arms.ru/</w:t>
      </w:r>
    </w:p>
    <w:bookmarkEnd w:id="14"/>
    <w:p w:rsidR="005A5C5E" w:rsidRPr="003436A5" w:rsidRDefault="005A5C5E" w:rsidP="008E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5C5E" w:rsidRPr="003436A5" w:rsidSect="009668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6DAE"/>
    <w:multiLevelType w:val="multilevel"/>
    <w:tmpl w:val="7382A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0E5866"/>
    <w:multiLevelType w:val="multilevel"/>
    <w:tmpl w:val="F8625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96396A"/>
    <w:multiLevelType w:val="multilevel"/>
    <w:tmpl w:val="A8B49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4F3FF0"/>
    <w:multiLevelType w:val="multilevel"/>
    <w:tmpl w:val="3E386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50B67"/>
    <w:multiLevelType w:val="multilevel"/>
    <w:tmpl w:val="3282F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3C6A4B"/>
    <w:multiLevelType w:val="multilevel"/>
    <w:tmpl w:val="F8FA1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BD7CD8"/>
    <w:multiLevelType w:val="multilevel"/>
    <w:tmpl w:val="6AA84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62"/>
    <w:rsid w:val="000F541F"/>
    <w:rsid w:val="003436A5"/>
    <w:rsid w:val="005A5C5E"/>
    <w:rsid w:val="00772BDB"/>
    <w:rsid w:val="007A5007"/>
    <w:rsid w:val="00883E90"/>
    <w:rsid w:val="008E205A"/>
    <w:rsid w:val="00966862"/>
    <w:rsid w:val="00A6687A"/>
    <w:rsid w:val="00A955C7"/>
    <w:rsid w:val="00AE2FD8"/>
    <w:rsid w:val="00AF207F"/>
    <w:rsid w:val="00CC37A4"/>
    <w:rsid w:val="00DF5744"/>
    <w:rsid w:val="00EC1691"/>
    <w:rsid w:val="00F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C156D5-AA42-44C5-82AD-A8D1007D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686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68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2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7/6/" TargetMode="External"/><Relationship Id="rId21" Type="http://schemas.openxmlformats.org/officeDocument/2006/relationships/hyperlink" Target="https://resh.edu.ru/subject/7/7/" TargetMode="External"/><Relationship Id="rId42" Type="http://schemas.openxmlformats.org/officeDocument/2006/relationships/hyperlink" Target="https://educont.ru/" TargetMode="External"/><Relationship Id="rId63" Type="http://schemas.openxmlformats.org/officeDocument/2006/relationships/hyperlink" Target="https://content.edsoo.ru/lab" TargetMode="External"/><Relationship Id="rId84" Type="http://schemas.openxmlformats.org/officeDocument/2006/relationships/hyperlink" Target="https://content.edsoo.ru/lab" TargetMode="External"/><Relationship Id="rId138" Type="http://schemas.openxmlformats.org/officeDocument/2006/relationships/hyperlink" Target="https://resh.edu.ru/subject/7/7/" TargetMode="External"/><Relationship Id="rId159" Type="http://schemas.openxmlformats.org/officeDocument/2006/relationships/hyperlink" Target="https://resh.edu.ru/subject/7/7/" TargetMode="External"/><Relationship Id="rId107" Type="http://schemas.openxmlformats.org/officeDocument/2006/relationships/hyperlink" Target="https://resh.edu.ru/subject/7/6/" TargetMode="External"/><Relationship Id="rId11" Type="http://schemas.openxmlformats.org/officeDocument/2006/relationships/hyperlink" Target="https://content.edsoo.ru/lab" TargetMode="External"/><Relationship Id="rId32" Type="http://schemas.openxmlformats.org/officeDocument/2006/relationships/hyperlink" Target="https://educont.ru/" TargetMode="External"/><Relationship Id="rId53" Type="http://schemas.openxmlformats.org/officeDocument/2006/relationships/hyperlink" Target="https://content.edsoo.ru/lab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resh.edu.ru/subject/7/6/" TargetMode="External"/><Relationship Id="rId149" Type="http://schemas.openxmlformats.org/officeDocument/2006/relationships/hyperlink" Target="https://resh.edu.ru/subject/7/7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educont.ru/" TargetMode="External"/><Relationship Id="rId160" Type="http://schemas.openxmlformats.org/officeDocument/2006/relationships/hyperlink" Target="https://resh.edu.ru/subject/7/7/" TargetMode="External"/><Relationship Id="rId22" Type="http://schemas.openxmlformats.org/officeDocument/2006/relationships/hyperlink" Target="https://resh.edu.ru/subject/7/7/" TargetMode="External"/><Relationship Id="rId43" Type="http://schemas.openxmlformats.org/officeDocument/2006/relationships/hyperlink" Target="https://content.edsoo.ru/lab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resh.edu.ru/subject/7/6/" TargetMode="External"/><Relationship Id="rId139" Type="http://schemas.openxmlformats.org/officeDocument/2006/relationships/hyperlink" Target="https://resh.edu.ru/subject/7/7/" TargetMode="External"/><Relationship Id="rId85" Type="http://schemas.openxmlformats.org/officeDocument/2006/relationships/hyperlink" Target="https://resh.edu.ru/subject/7/6/" TargetMode="External"/><Relationship Id="rId150" Type="http://schemas.openxmlformats.org/officeDocument/2006/relationships/hyperlink" Target="https://resh.edu.ru/subject/7/7/" TargetMode="External"/><Relationship Id="rId12" Type="http://schemas.openxmlformats.org/officeDocument/2006/relationships/hyperlink" Target="https://educont.ru/" TargetMode="External"/><Relationship Id="rId33" Type="http://schemas.openxmlformats.org/officeDocument/2006/relationships/hyperlink" Target="https://content.edsoo.ru/lab" TargetMode="External"/><Relationship Id="rId108" Type="http://schemas.openxmlformats.org/officeDocument/2006/relationships/hyperlink" Target="https://resh.edu.ru/subject/7/6/" TargetMode="External"/><Relationship Id="rId129" Type="http://schemas.openxmlformats.org/officeDocument/2006/relationships/hyperlink" Target="https://resh.edu.ru/subject/7/6/" TargetMode="External"/><Relationship Id="rId54" Type="http://schemas.openxmlformats.org/officeDocument/2006/relationships/hyperlink" Target="https://educont.ru/" TargetMode="External"/><Relationship Id="rId70" Type="http://schemas.openxmlformats.org/officeDocument/2006/relationships/hyperlink" Target="https://educont.ru/" TargetMode="External"/><Relationship Id="rId75" Type="http://schemas.openxmlformats.org/officeDocument/2006/relationships/hyperlink" Target="https://content.edsoo.ru/lab" TargetMode="External"/><Relationship Id="rId91" Type="http://schemas.openxmlformats.org/officeDocument/2006/relationships/hyperlink" Target="https://resh.edu.ru/subject/7/6/" TargetMode="External"/><Relationship Id="rId96" Type="http://schemas.openxmlformats.org/officeDocument/2006/relationships/hyperlink" Target="https://content.edsoo.ru/lab" TargetMode="External"/><Relationship Id="rId140" Type="http://schemas.openxmlformats.org/officeDocument/2006/relationships/hyperlink" Target="https://resh.edu.ru/subject/7/7/" TargetMode="External"/><Relationship Id="rId145" Type="http://schemas.openxmlformats.org/officeDocument/2006/relationships/hyperlink" Target="https://resh.edu.ru/subject/7/7/" TargetMode="External"/><Relationship Id="rId161" Type="http://schemas.openxmlformats.org/officeDocument/2006/relationships/hyperlink" Target="https://resh.edu.ru/subject/7/7/" TargetMode="External"/><Relationship Id="rId166" Type="http://schemas.openxmlformats.org/officeDocument/2006/relationships/hyperlink" Target="https://resh.edu.ru/subject/7/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23" Type="http://schemas.openxmlformats.org/officeDocument/2006/relationships/hyperlink" Target="https://resh.edu.ru/subject/7/7/" TargetMode="External"/><Relationship Id="rId28" Type="http://schemas.openxmlformats.org/officeDocument/2006/relationships/hyperlink" Target="https://educont.ru/" TargetMode="External"/><Relationship Id="rId49" Type="http://schemas.openxmlformats.org/officeDocument/2006/relationships/hyperlink" Target="https://content.edsoo.ru/lab" TargetMode="External"/><Relationship Id="rId114" Type="http://schemas.openxmlformats.org/officeDocument/2006/relationships/hyperlink" Target="https://resh.edu.ru/subject/7/6/" TargetMode="External"/><Relationship Id="rId119" Type="http://schemas.openxmlformats.org/officeDocument/2006/relationships/hyperlink" Target="https://resh.edu.ru/subject/7/6/" TargetMode="External"/><Relationship Id="rId44" Type="http://schemas.openxmlformats.org/officeDocument/2006/relationships/hyperlink" Target="https://educont.ru/" TargetMode="External"/><Relationship Id="rId60" Type="http://schemas.openxmlformats.org/officeDocument/2006/relationships/hyperlink" Target="https://educont.ru/" TargetMode="External"/><Relationship Id="rId65" Type="http://schemas.openxmlformats.org/officeDocument/2006/relationships/hyperlink" Target="https://content.edsoo.ru/lab" TargetMode="External"/><Relationship Id="rId81" Type="http://schemas.openxmlformats.org/officeDocument/2006/relationships/hyperlink" Target="https://content.edsoo.ru/lab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resh.edu.ru/subject/7/6/" TargetMode="External"/><Relationship Id="rId135" Type="http://schemas.openxmlformats.org/officeDocument/2006/relationships/hyperlink" Target="https://resh.edu.ru/subject/7/7/" TargetMode="External"/><Relationship Id="rId151" Type="http://schemas.openxmlformats.org/officeDocument/2006/relationships/hyperlink" Target="https://resh.edu.ru/subject/7/7/" TargetMode="External"/><Relationship Id="rId156" Type="http://schemas.openxmlformats.org/officeDocument/2006/relationships/hyperlink" Target="https://resh.edu.ru/subject/7/7/" TargetMode="External"/><Relationship Id="rId13" Type="http://schemas.openxmlformats.org/officeDocument/2006/relationships/hyperlink" Target="https://content.edsoo.ru/lab" TargetMode="External"/><Relationship Id="rId18" Type="http://schemas.openxmlformats.org/officeDocument/2006/relationships/hyperlink" Target="https://resh.edu.ru/subject/7/6/" TargetMode="External"/><Relationship Id="rId39" Type="http://schemas.openxmlformats.org/officeDocument/2006/relationships/hyperlink" Target="https://content.edsoo.ru/lab" TargetMode="External"/><Relationship Id="rId109" Type="http://schemas.openxmlformats.org/officeDocument/2006/relationships/hyperlink" Target="https://resh.edu.ru/subject/7/6/" TargetMode="External"/><Relationship Id="rId34" Type="http://schemas.openxmlformats.org/officeDocument/2006/relationships/hyperlink" Target="https://educont.ru/" TargetMode="External"/><Relationship Id="rId50" Type="http://schemas.openxmlformats.org/officeDocument/2006/relationships/hyperlink" Target="https://educont.ru/" TargetMode="External"/><Relationship Id="rId55" Type="http://schemas.openxmlformats.org/officeDocument/2006/relationships/hyperlink" Target="https://content.edsoo.ru/lab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resh.edu.ru/subject/7/6/" TargetMode="External"/><Relationship Id="rId104" Type="http://schemas.openxmlformats.org/officeDocument/2006/relationships/hyperlink" Target="https://resh.edu.ru/subject/7/6/" TargetMode="External"/><Relationship Id="rId120" Type="http://schemas.openxmlformats.org/officeDocument/2006/relationships/hyperlink" Target="https://resh.edu.ru/subject/7/6/" TargetMode="External"/><Relationship Id="rId125" Type="http://schemas.openxmlformats.org/officeDocument/2006/relationships/hyperlink" Target="https://resh.edu.ru/subject/7/6/" TargetMode="External"/><Relationship Id="rId141" Type="http://schemas.openxmlformats.org/officeDocument/2006/relationships/hyperlink" Target="https://resh.edu.ru/subject/7/7/" TargetMode="External"/><Relationship Id="rId146" Type="http://schemas.openxmlformats.org/officeDocument/2006/relationships/hyperlink" Target="https://resh.edu.ru/subject/7/7/" TargetMode="External"/><Relationship Id="rId167" Type="http://schemas.openxmlformats.org/officeDocument/2006/relationships/hyperlink" Target="https://resh.edu.ru/subject/7/7/" TargetMode="External"/><Relationship Id="rId7" Type="http://schemas.openxmlformats.org/officeDocument/2006/relationships/hyperlink" Target="https://content.edsoo.ru/lab" TargetMode="External"/><Relationship Id="rId71" Type="http://schemas.openxmlformats.org/officeDocument/2006/relationships/hyperlink" Target="https://content.edsoo.ru/lab" TargetMode="External"/><Relationship Id="rId92" Type="http://schemas.openxmlformats.org/officeDocument/2006/relationships/hyperlink" Target="https://educont.ru/" TargetMode="External"/><Relationship Id="rId162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content.edsoo.ru/lab" TargetMode="External"/><Relationship Id="rId24" Type="http://schemas.openxmlformats.org/officeDocument/2006/relationships/hyperlink" Target="https://resh.edu.ru/subject/7/7/" TargetMode="External"/><Relationship Id="rId40" Type="http://schemas.openxmlformats.org/officeDocument/2006/relationships/hyperlink" Target="https://educont.ru/" TargetMode="External"/><Relationship Id="rId45" Type="http://schemas.openxmlformats.org/officeDocument/2006/relationships/hyperlink" Target="https://content.edsoo.ru/lab" TargetMode="External"/><Relationship Id="rId66" Type="http://schemas.openxmlformats.org/officeDocument/2006/relationships/hyperlink" Target="https://educont.ru/" TargetMode="External"/><Relationship Id="rId87" Type="http://schemas.openxmlformats.org/officeDocument/2006/relationships/hyperlink" Target="https://content.edsoo.ru/lab" TargetMode="External"/><Relationship Id="rId110" Type="http://schemas.openxmlformats.org/officeDocument/2006/relationships/hyperlink" Target="https://resh.edu.ru/subject/7/6/" TargetMode="External"/><Relationship Id="rId115" Type="http://schemas.openxmlformats.org/officeDocument/2006/relationships/hyperlink" Target="https://resh.edu.ru/subject/7/6/" TargetMode="External"/><Relationship Id="rId131" Type="http://schemas.openxmlformats.org/officeDocument/2006/relationships/hyperlink" Target="https://resh.edu.ru/subject/7/6/" TargetMode="External"/><Relationship Id="rId136" Type="http://schemas.openxmlformats.org/officeDocument/2006/relationships/hyperlink" Target="https://resh.edu.ru/subject/7/7/" TargetMode="External"/><Relationship Id="rId157" Type="http://schemas.openxmlformats.org/officeDocument/2006/relationships/hyperlink" Target="https://resh.edu.ru/subject/7/7/" TargetMode="External"/><Relationship Id="rId61" Type="http://schemas.openxmlformats.org/officeDocument/2006/relationships/hyperlink" Target="https://content.edsoo.ru/lab" TargetMode="External"/><Relationship Id="rId82" Type="http://schemas.openxmlformats.org/officeDocument/2006/relationships/hyperlink" Target="https://resh.edu.ru/subject/7/6/" TargetMode="External"/><Relationship Id="rId152" Type="http://schemas.openxmlformats.org/officeDocument/2006/relationships/hyperlink" Target="https://resh.edu.ru/subject/7/7/" TargetMode="External"/><Relationship Id="rId19" Type="http://schemas.openxmlformats.org/officeDocument/2006/relationships/hyperlink" Target="https://resh.edu.ru/subject/7/6/" TargetMode="External"/><Relationship Id="rId14" Type="http://schemas.openxmlformats.org/officeDocument/2006/relationships/hyperlink" Target="https://educont.ru/" TargetMode="External"/><Relationship Id="rId30" Type="http://schemas.openxmlformats.org/officeDocument/2006/relationships/hyperlink" Target="https://educont.ru/" TargetMode="External"/><Relationship Id="rId35" Type="http://schemas.openxmlformats.org/officeDocument/2006/relationships/hyperlink" Target="https://content.edsoo.ru/lab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content.edsoo.ru/lab" TargetMode="External"/><Relationship Id="rId100" Type="http://schemas.openxmlformats.org/officeDocument/2006/relationships/hyperlink" Target="https://resh.edu.ru/subject/7/6/" TargetMode="External"/><Relationship Id="rId105" Type="http://schemas.openxmlformats.org/officeDocument/2006/relationships/hyperlink" Target="https://resh.edu.ru/subject/7/6/" TargetMode="External"/><Relationship Id="rId126" Type="http://schemas.openxmlformats.org/officeDocument/2006/relationships/hyperlink" Target="https://resh.edu.ru/subject/7/6/" TargetMode="External"/><Relationship Id="rId147" Type="http://schemas.openxmlformats.org/officeDocument/2006/relationships/hyperlink" Target="https://resh.edu.ru/subject/7/7/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educont.ru/" TargetMode="External"/><Relationship Id="rId51" Type="http://schemas.openxmlformats.org/officeDocument/2006/relationships/hyperlink" Target="https://content.edsoo.ru/lab" TargetMode="External"/><Relationship Id="rId72" Type="http://schemas.openxmlformats.org/officeDocument/2006/relationships/hyperlink" Target="https://educont.ru/" TargetMode="External"/><Relationship Id="rId93" Type="http://schemas.openxmlformats.org/officeDocument/2006/relationships/hyperlink" Target="https://content.edsoo.ru/lab" TargetMode="External"/><Relationship Id="rId98" Type="http://schemas.openxmlformats.org/officeDocument/2006/relationships/hyperlink" Target="https://educont.ru/" TargetMode="External"/><Relationship Id="rId121" Type="http://schemas.openxmlformats.org/officeDocument/2006/relationships/hyperlink" Target="https://resh.edu.ru/subject/7/6/" TargetMode="External"/><Relationship Id="rId142" Type="http://schemas.openxmlformats.org/officeDocument/2006/relationships/hyperlink" Target="https://resh.edu.ru/subject/7/7/" TargetMode="External"/><Relationship Id="rId163" Type="http://schemas.openxmlformats.org/officeDocument/2006/relationships/hyperlink" Target="https://resh.edu.ru/subject/7/7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7/7/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s://content.edsoo.ru/lab" TargetMode="External"/><Relationship Id="rId116" Type="http://schemas.openxmlformats.org/officeDocument/2006/relationships/hyperlink" Target="https://resh.edu.ru/subject/7/6/" TargetMode="External"/><Relationship Id="rId137" Type="http://schemas.openxmlformats.org/officeDocument/2006/relationships/hyperlink" Target="https://resh.edu.ru/subject/7/7/" TargetMode="External"/><Relationship Id="rId158" Type="http://schemas.openxmlformats.org/officeDocument/2006/relationships/hyperlink" Target="https://resh.edu.ru/subject/7/7/" TargetMode="External"/><Relationship Id="rId20" Type="http://schemas.openxmlformats.org/officeDocument/2006/relationships/hyperlink" Target="https://resh.edu.ru/subject/7/6/" TargetMode="External"/><Relationship Id="rId41" Type="http://schemas.openxmlformats.org/officeDocument/2006/relationships/hyperlink" Target="https://content.edsoo.ru/lab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s://educont.ru/" TargetMode="External"/><Relationship Id="rId88" Type="http://schemas.openxmlformats.org/officeDocument/2006/relationships/hyperlink" Target="https://resh.edu.ru/subject/7/6/" TargetMode="External"/><Relationship Id="rId111" Type="http://schemas.openxmlformats.org/officeDocument/2006/relationships/hyperlink" Target="https://resh.edu.ru/subject/7/6/" TargetMode="External"/><Relationship Id="rId132" Type="http://schemas.openxmlformats.org/officeDocument/2006/relationships/hyperlink" Target="https://resh.edu.ru/subject/7/6/" TargetMode="External"/><Relationship Id="rId153" Type="http://schemas.openxmlformats.org/officeDocument/2006/relationships/hyperlink" Target="https://resh.edu.ru/subject/7/7/" TargetMode="External"/><Relationship Id="rId15" Type="http://schemas.openxmlformats.org/officeDocument/2006/relationships/hyperlink" Target="https://content.edsoo.ru/lab" TargetMode="External"/><Relationship Id="rId36" Type="http://schemas.openxmlformats.org/officeDocument/2006/relationships/hyperlink" Target="https://educont.ru/" TargetMode="External"/><Relationship Id="rId57" Type="http://schemas.openxmlformats.org/officeDocument/2006/relationships/hyperlink" Target="https://content.edsoo.ru/lab" TargetMode="External"/><Relationship Id="rId106" Type="http://schemas.openxmlformats.org/officeDocument/2006/relationships/hyperlink" Target="https://resh.edu.ru/subject/7/6/" TargetMode="External"/><Relationship Id="rId127" Type="http://schemas.openxmlformats.org/officeDocument/2006/relationships/hyperlink" Target="https://resh.edu.ru/subject/7/6/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content.edsoo.ru/lab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content.edsoo.ru/lab" TargetMode="External"/><Relationship Id="rId78" Type="http://schemas.openxmlformats.org/officeDocument/2006/relationships/hyperlink" Target="https://educont.ru/" TargetMode="External"/><Relationship Id="rId94" Type="http://schemas.openxmlformats.org/officeDocument/2006/relationships/hyperlink" Target="https://resh.edu.ru/subject/7/6/" TargetMode="External"/><Relationship Id="rId99" Type="http://schemas.openxmlformats.org/officeDocument/2006/relationships/hyperlink" Target="https://content.edsoo.ru/lab" TargetMode="External"/><Relationship Id="rId101" Type="http://schemas.openxmlformats.org/officeDocument/2006/relationships/hyperlink" Target="https://resh.edu.ru/subject/7/6/" TargetMode="External"/><Relationship Id="rId122" Type="http://schemas.openxmlformats.org/officeDocument/2006/relationships/hyperlink" Target="https://resh.edu.ru/subject/7/6/" TargetMode="External"/><Relationship Id="rId143" Type="http://schemas.openxmlformats.org/officeDocument/2006/relationships/hyperlink" Target="https://resh.edu.ru/subject/7/7/" TargetMode="External"/><Relationship Id="rId148" Type="http://schemas.openxmlformats.org/officeDocument/2006/relationships/hyperlink" Target="https://resh.edu.ru/subject/7/7/" TargetMode="External"/><Relationship Id="rId164" Type="http://schemas.openxmlformats.org/officeDocument/2006/relationships/hyperlink" Target="https://resh.edu.ru/subject/7/7/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" TargetMode="External"/><Relationship Id="rId26" Type="http://schemas.openxmlformats.org/officeDocument/2006/relationships/hyperlink" Target="https://educont.ru/" TargetMode="External"/><Relationship Id="rId47" Type="http://schemas.openxmlformats.org/officeDocument/2006/relationships/hyperlink" Target="https://content.edsoo.ru/lab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resh.edu.ru/subject/7/6/" TargetMode="External"/><Relationship Id="rId133" Type="http://schemas.openxmlformats.org/officeDocument/2006/relationships/hyperlink" Target="https://resh.edu.ru/subject/7/6/" TargetMode="External"/><Relationship Id="rId154" Type="http://schemas.openxmlformats.org/officeDocument/2006/relationships/hyperlink" Target="https://resh.edu.ru/subject/7/7/" TargetMode="External"/><Relationship Id="rId16" Type="http://schemas.openxmlformats.org/officeDocument/2006/relationships/hyperlink" Target="https://resh.edu.ru/subject/7/6/" TargetMode="External"/><Relationship Id="rId37" Type="http://schemas.openxmlformats.org/officeDocument/2006/relationships/hyperlink" Target="https://content.edsoo.ru/lab" TargetMode="External"/><Relationship Id="rId58" Type="http://schemas.openxmlformats.org/officeDocument/2006/relationships/hyperlink" Target="https://educont.ru/" TargetMode="External"/><Relationship Id="rId79" Type="http://schemas.openxmlformats.org/officeDocument/2006/relationships/hyperlink" Target="https://content.edsoo.ru/lab" TargetMode="External"/><Relationship Id="rId102" Type="http://schemas.openxmlformats.org/officeDocument/2006/relationships/hyperlink" Target="https://resh.edu.ru/subject/7/6/" TargetMode="External"/><Relationship Id="rId123" Type="http://schemas.openxmlformats.org/officeDocument/2006/relationships/hyperlink" Target="https://resh.edu.ru/subject/7/6/" TargetMode="External"/><Relationship Id="rId144" Type="http://schemas.openxmlformats.org/officeDocument/2006/relationships/hyperlink" Target="https://resh.edu.ru/subject/7/7/" TargetMode="External"/><Relationship Id="rId90" Type="http://schemas.openxmlformats.org/officeDocument/2006/relationships/hyperlink" Target="https://content.edsoo.ru/lab" TargetMode="External"/><Relationship Id="rId165" Type="http://schemas.openxmlformats.org/officeDocument/2006/relationships/hyperlink" Target="https://resh.edu.ru/subject/7/7/" TargetMode="External"/><Relationship Id="rId27" Type="http://schemas.openxmlformats.org/officeDocument/2006/relationships/hyperlink" Target="https://content.edsoo.ru/lab" TargetMode="External"/><Relationship Id="rId48" Type="http://schemas.openxmlformats.org/officeDocument/2006/relationships/hyperlink" Target="https://educont.ru/" TargetMode="External"/><Relationship Id="rId69" Type="http://schemas.openxmlformats.org/officeDocument/2006/relationships/hyperlink" Target="https://content.edsoo.ru/lab" TargetMode="External"/><Relationship Id="rId113" Type="http://schemas.openxmlformats.org/officeDocument/2006/relationships/hyperlink" Target="https://resh.edu.ru/subject/7/6/" TargetMode="External"/><Relationship Id="rId134" Type="http://schemas.openxmlformats.org/officeDocument/2006/relationships/hyperlink" Target="https://resh.edu.ru/subject/7/6/" TargetMode="External"/><Relationship Id="rId80" Type="http://schemas.openxmlformats.org/officeDocument/2006/relationships/hyperlink" Target="https://educont.ru/" TargetMode="External"/><Relationship Id="rId155" Type="http://schemas.openxmlformats.org/officeDocument/2006/relationships/hyperlink" Target="https://resh.edu.ru/subject/7/7/" TargetMode="External"/><Relationship Id="rId17" Type="http://schemas.openxmlformats.org/officeDocument/2006/relationships/hyperlink" Target="https://resh.edu.ru/subject/7/6/" TargetMode="External"/><Relationship Id="rId38" Type="http://schemas.openxmlformats.org/officeDocument/2006/relationships/hyperlink" Target="https://educont.ru/" TargetMode="External"/><Relationship Id="rId59" Type="http://schemas.openxmlformats.org/officeDocument/2006/relationships/hyperlink" Target="https://content.edsoo.ru/lab" TargetMode="External"/><Relationship Id="rId103" Type="http://schemas.openxmlformats.org/officeDocument/2006/relationships/hyperlink" Target="https://resh.edu.ru/subject/7/6/" TargetMode="External"/><Relationship Id="rId124" Type="http://schemas.openxmlformats.org/officeDocument/2006/relationships/hyperlink" Target="https://resh.edu.ru/subject/7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15460</Words>
  <Characters>88128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noutilus</cp:lastModifiedBy>
  <cp:revision>3</cp:revision>
  <cp:lastPrinted>2023-10-01T20:51:00Z</cp:lastPrinted>
  <dcterms:created xsi:type="dcterms:W3CDTF">2024-03-06T07:59:00Z</dcterms:created>
  <dcterms:modified xsi:type="dcterms:W3CDTF">2024-03-10T19:15:00Z</dcterms:modified>
</cp:coreProperties>
</file>