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6B4" w:rsidRPr="003326B4" w:rsidRDefault="00E62C9B" w:rsidP="003326B4">
      <w:pPr>
        <w:widowControl w:val="0"/>
        <w:autoSpaceDE w:val="0"/>
        <w:autoSpaceDN w:val="0"/>
        <w:spacing w:after="0" w:line="240" w:lineRule="auto"/>
        <w:ind w:left="391"/>
        <w:rPr>
          <w:rFonts w:ascii="Times New Roman" w:eastAsia="Times New Roman" w:hAnsi="Times New Roman" w:cs="Times New Roman"/>
          <w:sz w:val="24"/>
          <w:szCs w:val="24"/>
          <w:lang w:eastAsia="en-US"/>
        </w:rPr>
      </w:pPr>
      <w:bookmarkStart w:id="0" w:name="block-16029653"/>
      <w:bookmarkStart w:id="1" w:name="_GoBack"/>
      <w:r>
        <w:rPr>
          <w:noProof/>
        </w:rPr>
        <w:drawing>
          <wp:anchor distT="0" distB="0" distL="114300" distR="114300" simplePos="0" relativeHeight="251658240" behindDoc="0" locked="0" layoutInCell="1" allowOverlap="1" wp14:anchorId="65E012E0" wp14:editId="604102A0">
            <wp:simplePos x="0" y="0"/>
            <wp:positionH relativeFrom="column">
              <wp:posOffset>-1037932</wp:posOffset>
            </wp:positionH>
            <wp:positionV relativeFrom="paragraph">
              <wp:posOffset>-656786</wp:posOffset>
            </wp:positionV>
            <wp:extent cx="7482117" cy="10269415"/>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7486471" cy="10275391"/>
                    </a:xfrm>
                    <a:prstGeom prst="rect">
                      <a:avLst/>
                    </a:prstGeom>
                  </pic:spPr>
                </pic:pic>
              </a:graphicData>
            </a:graphic>
            <wp14:sizeRelH relativeFrom="page">
              <wp14:pctWidth>0</wp14:pctWidth>
            </wp14:sizeRelH>
            <wp14:sizeRelV relativeFrom="page">
              <wp14:pctHeight>0</wp14:pctHeight>
            </wp14:sizeRelV>
          </wp:anchor>
        </w:drawing>
      </w:r>
      <w:bookmarkEnd w:id="1"/>
    </w:p>
    <w:p w:rsidR="003326B4" w:rsidRPr="003326B4" w:rsidRDefault="003326B4" w:rsidP="003326B4">
      <w:pPr>
        <w:spacing w:after="0" w:line="408" w:lineRule="auto"/>
        <w:jc w:val="center"/>
        <w:rPr>
          <w:rFonts w:ascii="Times New Roman" w:eastAsia="Calibri" w:hAnsi="Times New Roman" w:cs="Times New Roman"/>
          <w:sz w:val="24"/>
          <w:szCs w:val="24"/>
        </w:rPr>
      </w:pPr>
      <w:r w:rsidRPr="003326B4">
        <w:rPr>
          <w:rFonts w:ascii="Times New Roman" w:eastAsia="Calibri" w:hAnsi="Times New Roman" w:cs="Times New Roman"/>
          <w:b/>
          <w:color w:val="000000"/>
          <w:sz w:val="24"/>
          <w:szCs w:val="24"/>
        </w:rPr>
        <w:t>МИНИСТЕРСТВО ПРОСВЕЩЕНИЯ РОССИЙСКОЙ ФЕДЕРАЦИИ</w:t>
      </w:r>
    </w:p>
    <w:p w:rsidR="003326B4" w:rsidRPr="003326B4" w:rsidRDefault="003326B4" w:rsidP="003326B4">
      <w:pPr>
        <w:spacing w:after="0" w:line="408" w:lineRule="auto"/>
        <w:ind w:left="120"/>
        <w:jc w:val="center"/>
        <w:rPr>
          <w:rFonts w:ascii="Times New Roman" w:eastAsia="Calibri" w:hAnsi="Times New Roman" w:cs="Times New Roman"/>
          <w:sz w:val="24"/>
          <w:szCs w:val="24"/>
        </w:rPr>
      </w:pPr>
      <w:r w:rsidRPr="003326B4">
        <w:rPr>
          <w:rFonts w:ascii="Times New Roman" w:eastAsia="Calibri" w:hAnsi="Times New Roman" w:cs="Times New Roman"/>
          <w:sz w:val="24"/>
          <w:szCs w:val="24"/>
        </w:rPr>
        <w:t xml:space="preserve">муниципальное казенное общеобразовательное учреждение </w:t>
      </w:r>
    </w:p>
    <w:p w:rsidR="003326B4" w:rsidRPr="003326B4" w:rsidRDefault="003326B4" w:rsidP="003326B4">
      <w:pPr>
        <w:spacing w:after="0" w:line="408" w:lineRule="auto"/>
        <w:ind w:left="120"/>
        <w:jc w:val="center"/>
        <w:rPr>
          <w:rFonts w:ascii="Times New Roman" w:eastAsia="Calibri" w:hAnsi="Times New Roman" w:cs="Times New Roman"/>
          <w:sz w:val="24"/>
          <w:szCs w:val="24"/>
        </w:rPr>
      </w:pPr>
      <w:r w:rsidRPr="003326B4">
        <w:rPr>
          <w:rFonts w:ascii="Times New Roman" w:eastAsia="Calibri" w:hAnsi="Times New Roman" w:cs="Times New Roman"/>
          <w:sz w:val="24"/>
          <w:szCs w:val="24"/>
        </w:rPr>
        <w:t xml:space="preserve">Средняя общеобразовательная </w:t>
      </w:r>
      <w:r w:rsidRPr="003326B4">
        <w:rPr>
          <w:rFonts w:ascii="Times New Roman" w:eastAsia="Calibri" w:hAnsi="Times New Roman" w:cs="Times New Roman"/>
          <w:color w:val="000000"/>
          <w:sz w:val="24"/>
          <w:szCs w:val="24"/>
        </w:rPr>
        <w:t>‌‌‌ школа №7 г.Сегежи</w:t>
      </w:r>
    </w:p>
    <w:p w:rsidR="003326B4" w:rsidRPr="003326B4" w:rsidRDefault="003326B4" w:rsidP="003326B4">
      <w:pPr>
        <w:spacing w:after="0" w:line="408" w:lineRule="auto"/>
        <w:ind w:left="120"/>
        <w:jc w:val="center"/>
        <w:rPr>
          <w:rFonts w:ascii="Times New Roman" w:eastAsia="Calibri" w:hAnsi="Times New Roman" w:cs="Times New Roman"/>
          <w:color w:val="000000"/>
          <w:sz w:val="24"/>
          <w:szCs w:val="24"/>
        </w:rPr>
      </w:pPr>
      <w:r w:rsidRPr="003326B4">
        <w:rPr>
          <w:rFonts w:ascii="Times New Roman" w:eastAsia="Calibri" w:hAnsi="Times New Roman" w:cs="Times New Roman"/>
          <w:b/>
          <w:color w:val="000000"/>
          <w:sz w:val="24"/>
          <w:szCs w:val="24"/>
        </w:rPr>
        <w:t>‌‌</w:t>
      </w:r>
      <w:r w:rsidRPr="003326B4">
        <w:rPr>
          <w:rFonts w:ascii="Times New Roman" w:eastAsia="Calibri" w:hAnsi="Times New Roman" w:cs="Times New Roman"/>
          <w:color w:val="000000"/>
          <w:sz w:val="24"/>
          <w:szCs w:val="24"/>
        </w:rPr>
        <w:t>​</w:t>
      </w:r>
    </w:p>
    <w:p w:rsidR="003326B4" w:rsidRPr="003326B4" w:rsidRDefault="003326B4" w:rsidP="003326B4">
      <w:pPr>
        <w:spacing w:after="0" w:line="408" w:lineRule="auto"/>
        <w:ind w:left="120"/>
        <w:jc w:val="center"/>
        <w:rPr>
          <w:rFonts w:ascii="Times New Roman" w:eastAsia="Calibri" w:hAnsi="Times New Roman" w:cs="Times New Roman"/>
          <w:sz w:val="24"/>
          <w:szCs w:val="24"/>
        </w:rPr>
      </w:pPr>
    </w:p>
    <w:p w:rsidR="003326B4" w:rsidRPr="003326B4" w:rsidRDefault="003326B4" w:rsidP="003326B4">
      <w:pPr>
        <w:spacing w:after="0"/>
        <w:ind w:left="120"/>
        <w:rPr>
          <w:rFonts w:ascii="Times New Roman" w:eastAsia="Calibri" w:hAnsi="Times New Roman" w:cs="Times New Roman"/>
          <w:sz w:val="24"/>
          <w:szCs w:val="24"/>
        </w:rPr>
      </w:pPr>
      <w:r w:rsidRPr="003326B4">
        <w:rPr>
          <w:rFonts w:ascii="Times New Roman" w:eastAsia="Calibri" w:hAnsi="Times New Roman" w:cs="Times New Roman"/>
          <w:sz w:val="24"/>
          <w:szCs w:val="24"/>
        </w:rPr>
        <w:t>Принята                                                                          Утверждена</w:t>
      </w:r>
    </w:p>
    <w:p w:rsidR="003326B4" w:rsidRPr="003326B4" w:rsidRDefault="003326B4" w:rsidP="003326B4">
      <w:pPr>
        <w:spacing w:after="0"/>
        <w:ind w:left="120"/>
        <w:rPr>
          <w:rFonts w:ascii="Times New Roman" w:eastAsia="Calibri" w:hAnsi="Times New Roman" w:cs="Times New Roman"/>
          <w:sz w:val="24"/>
          <w:szCs w:val="24"/>
        </w:rPr>
      </w:pPr>
      <w:r w:rsidRPr="003326B4">
        <w:rPr>
          <w:rFonts w:ascii="Times New Roman" w:eastAsia="Calibri" w:hAnsi="Times New Roman" w:cs="Times New Roman"/>
          <w:sz w:val="24"/>
          <w:szCs w:val="24"/>
        </w:rPr>
        <w:t>на педагогическом совете                                             Директор МКОУ СОШ №7 г.Сегежи</w:t>
      </w:r>
    </w:p>
    <w:p w:rsidR="003326B4" w:rsidRPr="003326B4" w:rsidRDefault="003326B4" w:rsidP="003326B4">
      <w:pPr>
        <w:spacing w:after="0"/>
        <w:ind w:left="120"/>
        <w:rPr>
          <w:rFonts w:ascii="Times New Roman" w:eastAsia="Calibri" w:hAnsi="Times New Roman" w:cs="Times New Roman"/>
          <w:sz w:val="24"/>
          <w:szCs w:val="24"/>
        </w:rPr>
      </w:pPr>
      <w:r w:rsidRPr="003326B4">
        <w:rPr>
          <w:rFonts w:ascii="Times New Roman" w:eastAsia="Calibri" w:hAnsi="Times New Roman" w:cs="Times New Roman"/>
          <w:sz w:val="24"/>
          <w:szCs w:val="24"/>
        </w:rPr>
        <w:t xml:space="preserve">протокол №1                                                                   ___________/Самохвалова А.В.                       </w:t>
      </w:r>
    </w:p>
    <w:p w:rsidR="003326B4" w:rsidRPr="003326B4" w:rsidRDefault="003326B4" w:rsidP="003326B4">
      <w:pPr>
        <w:spacing w:after="0"/>
        <w:ind w:left="120"/>
        <w:rPr>
          <w:rFonts w:ascii="Times New Roman" w:eastAsia="Calibri" w:hAnsi="Times New Roman" w:cs="Times New Roman"/>
          <w:sz w:val="24"/>
          <w:szCs w:val="24"/>
        </w:rPr>
      </w:pPr>
      <w:r w:rsidRPr="003326B4">
        <w:rPr>
          <w:rFonts w:ascii="Times New Roman" w:eastAsia="Calibri" w:hAnsi="Times New Roman" w:cs="Times New Roman"/>
          <w:sz w:val="24"/>
          <w:szCs w:val="24"/>
        </w:rPr>
        <w:t xml:space="preserve">от 31.08.2023   </w:t>
      </w:r>
    </w:p>
    <w:p w:rsidR="003326B4" w:rsidRPr="003326B4" w:rsidRDefault="003326B4" w:rsidP="003326B4">
      <w:pPr>
        <w:spacing w:after="0"/>
        <w:ind w:left="120"/>
        <w:rPr>
          <w:rFonts w:ascii="Times New Roman" w:eastAsia="Calibri" w:hAnsi="Times New Roman" w:cs="Times New Roman"/>
          <w:sz w:val="24"/>
          <w:szCs w:val="24"/>
        </w:rPr>
      </w:pPr>
      <w:r w:rsidRPr="003326B4">
        <w:rPr>
          <w:rFonts w:ascii="Times New Roman" w:eastAsia="Calibri" w:hAnsi="Times New Roman" w:cs="Times New Roman"/>
          <w:sz w:val="24"/>
          <w:szCs w:val="24"/>
        </w:rPr>
        <w:t xml:space="preserve">с изменениями </w:t>
      </w:r>
    </w:p>
    <w:p w:rsidR="003326B4" w:rsidRPr="003326B4" w:rsidRDefault="003326B4" w:rsidP="003326B4">
      <w:pPr>
        <w:spacing w:after="0"/>
        <w:ind w:left="120"/>
        <w:rPr>
          <w:rFonts w:ascii="Times New Roman" w:eastAsia="Calibri" w:hAnsi="Times New Roman" w:cs="Times New Roman"/>
          <w:sz w:val="24"/>
          <w:szCs w:val="24"/>
        </w:rPr>
      </w:pPr>
      <w:r w:rsidRPr="003326B4">
        <w:rPr>
          <w:rFonts w:ascii="Times New Roman" w:eastAsia="Calibri" w:hAnsi="Times New Roman" w:cs="Times New Roman"/>
          <w:sz w:val="24"/>
          <w:szCs w:val="24"/>
        </w:rPr>
        <w:t xml:space="preserve">протокол №4 </w:t>
      </w:r>
    </w:p>
    <w:p w:rsidR="003326B4" w:rsidRPr="003326B4" w:rsidRDefault="003326B4" w:rsidP="003326B4">
      <w:pPr>
        <w:spacing w:after="0"/>
        <w:ind w:left="120"/>
        <w:rPr>
          <w:rFonts w:ascii="Times New Roman" w:eastAsia="Calibri" w:hAnsi="Times New Roman" w:cs="Times New Roman"/>
          <w:sz w:val="24"/>
          <w:szCs w:val="24"/>
        </w:rPr>
      </w:pPr>
      <w:r w:rsidRPr="003326B4">
        <w:rPr>
          <w:rFonts w:ascii="Times New Roman" w:eastAsia="Calibri" w:hAnsi="Times New Roman" w:cs="Times New Roman"/>
          <w:sz w:val="24"/>
          <w:szCs w:val="24"/>
        </w:rPr>
        <w:t xml:space="preserve">от 23.10.2023                                                                                     </w:t>
      </w:r>
    </w:p>
    <w:p w:rsidR="00631D24" w:rsidRPr="007E28EE" w:rsidRDefault="00631D24">
      <w:pPr>
        <w:spacing w:after="0"/>
        <w:ind w:left="120"/>
      </w:pPr>
    </w:p>
    <w:p w:rsidR="00631D24" w:rsidRPr="007E28EE" w:rsidRDefault="00562D89">
      <w:pPr>
        <w:spacing w:after="0"/>
        <w:ind w:left="120"/>
      </w:pPr>
      <w:r w:rsidRPr="007E28EE">
        <w:rPr>
          <w:rFonts w:ascii="Times New Roman" w:hAnsi="Times New Roman"/>
          <w:color w:val="000000"/>
          <w:sz w:val="28"/>
        </w:rPr>
        <w:t>‌</w:t>
      </w:r>
    </w:p>
    <w:p w:rsidR="00631D24" w:rsidRPr="007E28EE" w:rsidRDefault="00631D24">
      <w:pPr>
        <w:spacing w:after="0"/>
        <w:ind w:left="120"/>
      </w:pPr>
    </w:p>
    <w:p w:rsidR="00631D24" w:rsidRPr="007E28EE" w:rsidRDefault="00631D24">
      <w:pPr>
        <w:spacing w:after="0"/>
        <w:ind w:left="120"/>
      </w:pPr>
    </w:p>
    <w:p w:rsidR="00631D24" w:rsidRPr="007E28EE" w:rsidRDefault="00631D24">
      <w:pPr>
        <w:spacing w:after="0"/>
        <w:ind w:left="120"/>
      </w:pPr>
    </w:p>
    <w:p w:rsidR="00631D24" w:rsidRPr="007E28EE" w:rsidRDefault="00562D89">
      <w:pPr>
        <w:spacing w:after="0" w:line="408" w:lineRule="auto"/>
        <w:ind w:left="120"/>
        <w:jc w:val="center"/>
      </w:pPr>
      <w:r w:rsidRPr="007E28EE">
        <w:rPr>
          <w:rFonts w:ascii="Times New Roman" w:hAnsi="Times New Roman"/>
          <w:b/>
          <w:color w:val="000000"/>
          <w:sz w:val="28"/>
        </w:rPr>
        <w:t>РАБОЧАЯ ПРОГРАММА</w:t>
      </w:r>
    </w:p>
    <w:p w:rsidR="00631D24" w:rsidRPr="007E28EE" w:rsidRDefault="00562D89">
      <w:pPr>
        <w:spacing w:after="0" w:line="408" w:lineRule="auto"/>
        <w:ind w:left="120"/>
        <w:jc w:val="center"/>
      </w:pPr>
      <w:r w:rsidRPr="007E28EE">
        <w:rPr>
          <w:rFonts w:ascii="Times New Roman" w:hAnsi="Times New Roman"/>
          <w:color w:val="000000"/>
          <w:sz w:val="28"/>
        </w:rPr>
        <w:t>(</w:t>
      </w:r>
      <w:r>
        <w:rPr>
          <w:rFonts w:ascii="Times New Roman" w:hAnsi="Times New Roman"/>
          <w:color w:val="000000"/>
          <w:sz w:val="28"/>
        </w:rPr>
        <w:t>ID</w:t>
      </w:r>
      <w:r w:rsidRPr="007E28EE">
        <w:rPr>
          <w:rFonts w:ascii="Times New Roman" w:hAnsi="Times New Roman"/>
          <w:color w:val="000000"/>
          <w:sz w:val="28"/>
        </w:rPr>
        <w:t xml:space="preserve"> 2162924)</w:t>
      </w:r>
    </w:p>
    <w:p w:rsidR="00631D24" w:rsidRPr="007E28EE" w:rsidRDefault="00631D24">
      <w:pPr>
        <w:spacing w:after="0"/>
        <w:ind w:left="120"/>
        <w:jc w:val="center"/>
      </w:pPr>
    </w:p>
    <w:p w:rsidR="00631D24" w:rsidRPr="007E28EE" w:rsidRDefault="00562D89">
      <w:pPr>
        <w:spacing w:after="0" w:line="408" w:lineRule="auto"/>
        <w:ind w:left="120"/>
        <w:jc w:val="center"/>
      </w:pPr>
      <w:r w:rsidRPr="007E28EE">
        <w:rPr>
          <w:rFonts w:ascii="Times New Roman" w:hAnsi="Times New Roman"/>
          <w:b/>
          <w:color w:val="000000"/>
          <w:sz w:val="28"/>
        </w:rPr>
        <w:t>учебного предмета «Иностранный (английский) язык»</w:t>
      </w:r>
    </w:p>
    <w:p w:rsidR="00631D24" w:rsidRPr="007E28EE" w:rsidRDefault="00562D89">
      <w:pPr>
        <w:spacing w:after="0" w:line="408" w:lineRule="auto"/>
        <w:ind w:left="120"/>
        <w:jc w:val="center"/>
      </w:pPr>
      <w:r w:rsidRPr="007E28EE">
        <w:rPr>
          <w:rFonts w:ascii="Times New Roman" w:hAnsi="Times New Roman"/>
          <w:color w:val="000000"/>
          <w:sz w:val="28"/>
        </w:rPr>
        <w:t xml:space="preserve">для обучающихся 10 </w:t>
      </w:r>
      <w:r w:rsidRPr="007E28EE">
        <w:rPr>
          <w:rFonts w:ascii="Calibri" w:hAnsi="Calibri"/>
          <w:color w:val="000000"/>
          <w:sz w:val="28"/>
        </w:rPr>
        <w:t xml:space="preserve">– </w:t>
      </w:r>
      <w:r w:rsidRPr="007E28EE">
        <w:rPr>
          <w:rFonts w:ascii="Times New Roman" w:hAnsi="Times New Roman"/>
          <w:color w:val="000000"/>
          <w:sz w:val="28"/>
        </w:rPr>
        <w:t xml:space="preserve">11 классов </w:t>
      </w:r>
    </w:p>
    <w:p w:rsidR="00631D24" w:rsidRPr="007E28EE" w:rsidRDefault="00631D24">
      <w:pPr>
        <w:spacing w:after="0"/>
        <w:ind w:left="120"/>
        <w:jc w:val="center"/>
      </w:pPr>
    </w:p>
    <w:p w:rsidR="00631D24" w:rsidRPr="007E28EE" w:rsidRDefault="00631D24">
      <w:pPr>
        <w:spacing w:after="0"/>
        <w:ind w:left="120"/>
        <w:jc w:val="center"/>
      </w:pPr>
    </w:p>
    <w:p w:rsidR="00631D24" w:rsidRPr="007E28EE" w:rsidRDefault="00631D24">
      <w:pPr>
        <w:spacing w:after="0"/>
        <w:ind w:left="120"/>
        <w:jc w:val="center"/>
      </w:pPr>
    </w:p>
    <w:p w:rsidR="00631D24" w:rsidRPr="007E28EE" w:rsidRDefault="00631D24">
      <w:pPr>
        <w:spacing w:after="0"/>
        <w:ind w:left="120"/>
        <w:jc w:val="center"/>
      </w:pPr>
    </w:p>
    <w:p w:rsidR="00631D24" w:rsidRPr="007E28EE" w:rsidRDefault="00631D24">
      <w:pPr>
        <w:spacing w:after="0"/>
        <w:ind w:left="120"/>
        <w:jc w:val="center"/>
      </w:pPr>
    </w:p>
    <w:p w:rsidR="00631D24" w:rsidRPr="007E28EE" w:rsidRDefault="00631D24">
      <w:pPr>
        <w:spacing w:after="0"/>
        <w:ind w:left="120"/>
        <w:jc w:val="center"/>
      </w:pPr>
    </w:p>
    <w:p w:rsidR="00631D24" w:rsidRPr="007E28EE" w:rsidRDefault="00631D24">
      <w:pPr>
        <w:spacing w:after="0"/>
        <w:ind w:left="120"/>
        <w:jc w:val="center"/>
      </w:pPr>
    </w:p>
    <w:p w:rsidR="00631D24" w:rsidRPr="007E28EE" w:rsidRDefault="00631D24">
      <w:pPr>
        <w:spacing w:after="0"/>
        <w:ind w:left="120"/>
        <w:jc w:val="center"/>
      </w:pPr>
    </w:p>
    <w:p w:rsidR="00631D24" w:rsidRPr="007E28EE" w:rsidRDefault="00631D24">
      <w:pPr>
        <w:spacing w:after="0"/>
        <w:ind w:left="120"/>
        <w:jc w:val="center"/>
      </w:pPr>
    </w:p>
    <w:p w:rsidR="00631D24" w:rsidRPr="007E28EE" w:rsidRDefault="00631D24">
      <w:pPr>
        <w:spacing w:after="0"/>
        <w:ind w:left="120"/>
        <w:jc w:val="center"/>
      </w:pPr>
    </w:p>
    <w:p w:rsidR="00631D24" w:rsidRPr="007E28EE" w:rsidRDefault="00631D24">
      <w:pPr>
        <w:spacing w:after="0"/>
        <w:ind w:left="120"/>
        <w:jc w:val="center"/>
      </w:pPr>
    </w:p>
    <w:p w:rsidR="00631D24" w:rsidRPr="007E28EE" w:rsidRDefault="00631D24">
      <w:pPr>
        <w:spacing w:after="0"/>
        <w:ind w:left="120"/>
        <w:jc w:val="center"/>
      </w:pPr>
    </w:p>
    <w:p w:rsidR="00631D24" w:rsidRPr="007E28EE" w:rsidRDefault="00562D89">
      <w:pPr>
        <w:spacing w:after="0"/>
        <w:ind w:left="120"/>
        <w:jc w:val="center"/>
      </w:pPr>
      <w:r w:rsidRPr="007E28EE">
        <w:rPr>
          <w:rFonts w:ascii="Times New Roman" w:hAnsi="Times New Roman"/>
          <w:color w:val="000000"/>
          <w:sz w:val="28"/>
        </w:rPr>
        <w:t>​</w:t>
      </w:r>
      <w:r w:rsidRPr="007E28EE">
        <w:rPr>
          <w:rFonts w:ascii="Times New Roman" w:hAnsi="Times New Roman"/>
          <w:b/>
          <w:color w:val="000000"/>
          <w:sz w:val="28"/>
        </w:rPr>
        <w:t>‌ ‌</w:t>
      </w:r>
      <w:r w:rsidRPr="007E28EE">
        <w:rPr>
          <w:rFonts w:ascii="Times New Roman" w:hAnsi="Times New Roman"/>
          <w:color w:val="000000"/>
          <w:sz w:val="28"/>
        </w:rPr>
        <w:t>​</w:t>
      </w:r>
    </w:p>
    <w:p w:rsidR="00631D24" w:rsidRPr="007E28EE" w:rsidRDefault="00631D24">
      <w:pPr>
        <w:spacing w:after="0"/>
        <w:ind w:left="120"/>
      </w:pPr>
    </w:p>
    <w:p w:rsidR="00631D24" w:rsidRPr="00E62C9B" w:rsidRDefault="00E62C9B" w:rsidP="00E62C9B">
      <w:pPr>
        <w:jc w:val="center"/>
        <w:rPr>
          <w:rFonts w:ascii="Times New Roman" w:hAnsi="Times New Roman"/>
          <w:color w:val="000000"/>
          <w:sz w:val="28"/>
        </w:rPr>
        <w:sectPr w:rsidR="00631D24" w:rsidRPr="00E62C9B">
          <w:pgSz w:w="11906" w:h="16383"/>
          <w:pgMar w:top="1134" w:right="850" w:bottom="1134" w:left="1701" w:header="720" w:footer="720" w:gutter="0"/>
          <w:cols w:space="720"/>
        </w:sectPr>
      </w:pPr>
      <w:r>
        <w:rPr>
          <w:rFonts w:ascii="Times New Roman" w:hAnsi="Times New Roman"/>
          <w:color w:val="000000"/>
          <w:sz w:val="28"/>
        </w:rPr>
        <w:t xml:space="preserve">Сегежа </w:t>
      </w:r>
      <w:r w:rsidRPr="00E62C9B">
        <w:rPr>
          <w:rFonts w:ascii="Times New Roman" w:hAnsi="Times New Roman"/>
          <w:color w:val="000000"/>
          <w:sz w:val="28"/>
        </w:rPr>
        <w:t>2023 г</w:t>
      </w:r>
      <w:r>
        <w:rPr>
          <w:rFonts w:ascii="Times New Roman" w:hAnsi="Times New Roman"/>
          <w:color w:val="000000"/>
          <w:sz w:val="28"/>
        </w:rPr>
        <w:t>.</w:t>
      </w:r>
    </w:p>
    <w:p w:rsidR="00631D24" w:rsidRPr="003326B4" w:rsidRDefault="00562D89">
      <w:pPr>
        <w:spacing w:after="0" w:line="264" w:lineRule="auto"/>
        <w:ind w:left="120"/>
        <w:jc w:val="both"/>
        <w:rPr>
          <w:rFonts w:ascii="Times New Roman" w:hAnsi="Times New Roman" w:cs="Times New Roman"/>
          <w:sz w:val="24"/>
          <w:szCs w:val="24"/>
        </w:rPr>
      </w:pPr>
      <w:bookmarkStart w:id="2" w:name="block-16029652"/>
      <w:bookmarkEnd w:id="0"/>
      <w:r w:rsidRPr="003326B4">
        <w:rPr>
          <w:rFonts w:ascii="Times New Roman" w:hAnsi="Times New Roman" w:cs="Times New Roman"/>
          <w:b/>
          <w:color w:val="000000"/>
          <w:sz w:val="24"/>
          <w:szCs w:val="24"/>
        </w:rPr>
        <w:lastRenderedPageBreak/>
        <w:t>ПОЯСНИТЕЛЬНАЯ ЗАПИСКА</w:t>
      </w:r>
    </w:p>
    <w:p w:rsidR="00631D24" w:rsidRPr="003326B4" w:rsidRDefault="00631D24">
      <w:pPr>
        <w:spacing w:after="0" w:line="264" w:lineRule="auto"/>
        <w:ind w:left="120"/>
        <w:jc w:val="both"/>
        <w:rPr>
          <w:rFonts w:ascii="Times New Roman" w:hAnsi="Times New Roman" w:cs="Times New Roman"/>
          <w:sz w:val="24"/>
          <w:szCs w:val="24"/>
        </w:rPr>
      </w:pP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Программа по английскому языку (базовый уровень) на уровне среднего общего образования разработана на основе ФГОС СОО.</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3326B4">
        <w:rPr>
          <w:rFonts w:ascii="Times New Roman" w:hAnsi="Times New Roman" w:cs="Times New Roman"/>
          <w:color w:val="000000"/>
          <w:sz w:val="24"/>
          <w:szCs w:val="24"/>
        </w:rPr>
        <w:t>межпредметных</w:t>
      </w:r>
      <w:proofErr w:type="spellEnd"/>
      <w:r w:rsidRPr="003326B4">
        <w:rPr>
          <w:rFonts w:ascii="Times New Roman" w:hAnsi="Times New Roman" w:cs="Times New Roman"/>
          <w:color w:val="000000"/>
          <w:sz w:val="24"/>
          <w:szCs w:val="24"/>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Личностные, </w:t>
      </w:r>
      <w:proofErr w:type="spellStart"/>
      <w:r w:rsidRPr="003326B4">
        <w:rPr>
          <w:rFonts w:ascii="Times New Roman" w:hAnsi="Times New Roman" w:cs="Times New Roman"/>
          <w:color w:val="000000"/>
          <w:sz w:val="24"/>
          <w:szCs w:val="24"/>
        </w:rPr>
        <w:t>метапредметные</w:t>
      </w:r>
      <w:proofErr w:type="spellEnd"/>
      <w:r w:rsidRPr="003326B4">
        <w:rPr>
          <w:rFonts w:ascii="Times New Roman" w:hAnsi="Times New Roman" w:cs="Times New Roman"/>
          <w:color w:val="000000"/>
          <w:sz w:val="24"/>
          <w:szCs w:val="24"/>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3326B4">
        <w:rPr>
          <w:rFonts w:ascii="Times New Roman" w:hAnsi="Times New Roman" w:cs="Times New Roman"/>
          <w:color w:val="000000"/>
          <w:sz w:val="24"/>
          <w:szCs w:val="24"/>
        </w:rPr>
        <w:t>метапредметных</w:t>
      </w:r>
      <w:proofErr w:type="spellEnd"/>
      <w:r w:rsidRPr="003326B4">
        <w:rPr>
          <w:rFonts w:ascii="Times New Roman" w:hAnsi="Times New Roman" w:cs="Times New Roman"/>
          <w:color w:val="000000"/>
          <w:sz w:val="24"/>
          <w:szCs w:val="24"/>
        </w:rPr>
        <w:t>, так и личностных результатов обучения.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w:t>
      </w:r>
      <w:r w:rsidRPr="003326B4">
        <w:rPr>
          <w:rFonts w:ascii="Times New Roman" w:hAnsi="Times New Roman" w:cs="Times New Roman"/>
          <w:color w:val="000000"/>
          <w:sz w:val="24"/>
          <w:szCs w:val="24"/>
        </w:rPr>
        <w:lastRenderedPageBreak/>
        <w:t>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pacing w:val="2"/>
          <w:sz w:val="24"/>
          <w:szCs w:val="24"/>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3326B4">
        <w:rPr>
          <w:rFonts w:ascii="Times New Roman" w:hAnsi="Times New Roman" w:cs="Times New Roman"/>
          <w:color w:val="000000"/>
          <w:spacing w:val="2"/>
          <w:sz w:val="24"/>
          <w:szCs w:val="24"/>
        </w:rPr>
        <w:t>постглобализации</w:t>
      </w:r>
      <w:proofErr w:type="spellEnd"/>
      <w:r w:rsidRPr="003326B4">
        <w:rPr>
          <w:rFonts w:ascii="Times New Roman" w:hAnsi="Times New Roman" w:cs="Times New Roman"/>
          <w:color w:val="000000"/>
          <w:spacing w:val="2"/>
          <w:sz w:val="24"/>
          <w:szCs w:val="24"/>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Возрастание значимости владения иностранными языками приводит к переосмыслению целей и содержания обучения предмету.</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sidRPr="003326B4">
        <w:rPr>
          <w:rFonts w:ascii="Times New Roman" w:hAnsi="Times New Roman" w:cs="Times New Roman"/>
          <w:color w:val="000000"/>
          <w:sz w:val="24"/>
          <w:szCs w:val="24"/>
        </w:rPr>
        <w:t>метапредметных</w:t>
      </w:r>
      <w:proofErr w:type="spellEnd"/>
      <w:r w:rsidRPr="003326B4">
        <w:rPr>
          <w:rFonts w:ascii="Times New Roman" w:hAnsi="Times New Roman" w:cs="Times New Roman"/>
          <w:color w:val="000000"/>
          <w:sz w:val="24"/>
          <w:szCs w:val="24"/>
        </w:rPr>
        <w:t xml:space="preserve">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proofErr w:type="spellStart"/>
      <w:r w:rsidRPr="003326B4">
        <w:rPr>
          <w:rFonts w:ascii="Times New Roman" w:hAnsi="Times New Roman" w:cs="Times New Roman"/>
          <w:color w:val="000000"/>
          <w:sz w:val="24"/>
          <w:szCs w:val="24"/>
        </w:rPr>
        <w:t>метапредметная</w:t>
      </w:r>
      <w:proofErr w:type="spellEnd"/>
      <w:r w:rsidRPr="003326B4">
        <w:rPr>
          <w:rFonts w:ascii="Times New Roman" w:hAnsi="Times New Roman" w:cs="Times New Roman"/>
          <w:color w:val="000000"/>
          <w:sz w:val="24"/>
          <w:szCs w:val="24"/>
        </w:rPr>
        <w:t xml:space="preserve"> компетенции: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речевая компетенция – развитие коммуникативных умений в четырёх основных видах речевой деятельности (говорении, </w:t>
      </w:r>
      <w:proofErr w:type="spellStart"/>
      <w:r w:rsidRPr="003326B4">
        <w:rPr>
          <w:rFonts w:ascii="Times New Roman" w:hAnsi="Times New Roman" w:cs="Times New Roman"/>
          <w:color w:val="000000"/>
          <w:sz w:val="24"/>
          <w:szCs w:val="24"/>
        </w:rPr>
        <w:t>аудировании</w:t>
      </w:r>
      <w:proofErr w:type="spellEnd"/>
      <w:r w:rsidRPr="003326B4">
        <w:rPr>
          <w:rFonts w:ascii="Times New Roman" w:hAnsi="Times New Roman" w:cs="Times New Roman"/>
          <w:color w:val="000000"/>
          <w:sz w:val="24"/>
          <w:szCs w:val="24"/>
        </w:rPr>
        <w:t xml:space="preserve">, чтении, письменной речи);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631D24" w:rsidRPr="003326B4" w:rsidRDefault="00562D89">
      <w:pPr>
        <w:spacing w:after="0" w:line="264" w:lineRule="auto"/>
        <w:ind w:firstLine="600"/>
        <w:jc w:val="both"/>
        <w:rPr>
          <w:rFonts w:ascii="Times New Roman" w:hAnsi="Times New Roman" w:cs="Times New Roman"/>
          <w:sz w:val="24"/>
          <w:szCs w:val="24"/>
        </w:rPr>
      </w:pPr>
      <w:proofErr w:type="spellStart"/>
      <w:r w:rsidRPr="003326B4">
        <w:rPr>
          <w:rFonts w:ascii="Times New Roman" w:hAnsi="Times New Roman" w:cs="Times New Roman"/>
          <w:color w:val="000000"/>
          <w:sz w:val="24"/>
          <w:szCs w:val="24"/>
        </w:rPr>
        <w:t>метапредметная</w:t>
      </w:r>
      <w:proofErr w:type="spellEnd"/>
      <w:r w:rsidRPr="003326B4">
        <w:rPr>
          <w:rFonts w:ascii="Times New Roman" w:hAnsi="Times New Roman" w:cs="Times New Roman"/>
          <w:color w:val="000000"/>
          <w:sz w:val="24"/>
          <w:szCs w:val="24"/>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w:t>
      </w:r>
      <w:r w:rsidRPr="003326B4">
        <w:rPr>
          <w:rFonts w:ascii="Times New Roman" w:hAnsi="Times New Roman" w:cs="Times New Roman"/>
          <w:color w:val="000000"/>
          <w:sz w:val="24"/>
          <w:szCs w:val="24"/>
        </w:rPr>
        <w:lastRenderedPageBreak/>
        <w:t xml:space="preserve">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Основными подходами к обучению иностранным языкам признаются </w:t>
      </w:r>
      <w:proofErr w:type="spellStart"/>
      <w:r w:rsidRPr="003326B4">
        <w:rPr>
          <w:rFonts w:ascii="Times New Roman" w:hAnsi="Times New Roman" w:cs="Times New Roman"/>
          <w:color w:val="000000"/>
          <w:sz w:val="24"/>
          <w:szCs w:val="24"/>
        </w:rPr>
        <w:t>компетентностный</w:t>
      </w:r>
      <w:proofErr w:type="spellEnd"/>
      <w:r w:rsidRPr="003326B4">
        <w:rPr>
          <w:rFonts w:ascii="Times New Roman" w:hAnsi="Times New Roman" w:cs="Times New Roman"/>
          <w:color w:val="000000"/>
          <w:sz w:val="24"/>
          <w:szCs w:val="24"/>
        </w:rPr>
        <w:t>, системно-</w:t>
      </w:r>
      <w:proofErr w:type="spellStart"/>
      <w:r w:rsidRPr="003326B4">
        <w:rPr>
          <w:rFonts w:ascii="Times New Roman" w:hAnsi="Times New Roman" w:cs="Times New Roman"/>
          <w:color w:val="000000"/>
          <w:sz w:val="24"/>
          <w:szCs w:val="24"/>
        </w:rPr>
        <w:t>деятельностный</w:t>
      </w:r>
      <w:proofErr w:type="spellEnd"/>
      <w:r w:rsidRPr="003326B4">
        <w:rPr>
          <w:rFonts w:ascii="Times New Roman" w:hAnsi="Times New Roman" w:cs="Times New Roman"/>
          <w:color w:val="000000"/>
          <w:sz w:val="24"/>
          <w:szCs w:val="24"/>
        </w:rPr>
        <w:t>,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w:t>
      </w:r>
      <w:bookmarkStart w:id="3" w:name="b1cb9ba3-8936-440c-ac0f-95944fbe2f65"/>
      <w:r w:rsidRPr="003326B4">
        <w:rPr>
          <w:rFonts w:ascii="Times New Roman" w:hAnsi="Times New Roman" w:cs="Times New Roman"/>
          <w:color w:val="000000"/>
          <w:sz w:val="24"/>
          <w:szCs w:val="24"/>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r w:rsidRPr="003326B4">
        <w:rPr>
          <w:rFonts w:ascii="Times New Roman" w:hAnsi="Times New Roman" w:cs="Times New Roman"/>
          <w:color w:val="000000"/>
          <w:sz w:val="24"/>
          <w:szCs w:val="24"/>
        </w:rPr>
        <w:t>‌‌</w:t>
      </w:r>
    </w:p>
    <w:p w:rsidR="00631D24" w:rsidRPr="003326B4" w:rsidRDefault="00631D24">
      <w:pPr>
        <w:rPr>
          <w:rFonts w:ascii="Times New Roman" w:hAnsi="Times New Roman" w:cs="Times New Roman"/>
          <w:sz w:val="24"/>
          <w:szCs w:val="24"/>
        </w:rPr>
        <w:sectPr w:rsidR="00631D24" w:rsidRPr="003326B4">
          <w:pgSz w:w="11906" w:h="16383"/>
          <w:pgMar w:top="1134" w:right="850" w:bottom="1134" w:left="1701" w:header="720" w:footer="720" w:gutter="0"/>
          <w:cols w:space="720"/>
        </w:sectPr>
      </w:pPr>
    </w:p>
    <w:p w:rsidR="00631D24" w:rsidRPr="003326B4" w:rsidRDefault="00562D89">
      <w:pPr>
        <w:spacing w:after="0" w:line="264" w:lineRule="auto"/>
        <w:ind w:left="120"/>
        <w:jc w:val="both"/>
        <w:rPr>
          <w:rFonts w:ascii="Times New Roman" w:hAnsi="Times New Roman" w:cs="Times New Roman"/>
          <w:sz w:val="24"/>
          <w:szCs w:val="24"/>
        </w:rPr>
      </w:pPr>
      <w:bookmarkStart w:id="4" w:name="block-16029654"/>
      <w:bookmarkEnd w:id="2"/>
      <w:r w:rsidRPr="003326B4">
        <w:rPr>
          <w:rFonts w:ascii="Times New Roman" w:hAnsi="Times New Roman" w:cs="Times New Roman"/>
          <w:b/>
          <w:color w:val="000000"/>
          <w:sz w:val="24"/>
          <w:szCs w:val="24"/>
        </w:rPr>
        <w:lastRenderedPageBreak/>
        <w:t>СОДЕРЖАНИЕ ОБУЧЕНИЯ</w:t>
      </w:r>
    </w:p>
    <w:p w:rsidR="00631D24" w:rsidRPr="003326B4" w:rsidRDefault="00631D24">
      <w:pPr>
        <w:spacing w:after="0" w:line="264" w:lineRule="auto"/>
        <w:ind w:left="120"/>
        <w:jc w:val="both"/>
        <w:rPr>
          <w:rFonts w:ascii="Times New Roman" w:hAnsi="Times New Roman" w:cs="Times New Roman"/>
          <w:sz w:val="24"/>
          <w:szCs w:val="24"/>
        </w:rPr>
      </w:pPr>
    </w:p>
    <w:p w:rsidR="00631D24" w:rsidRPr="003326B4" w:rsidRDefault="00562D89">
      <w:pPr>
        <w:spacing w:after="0" w:line="264" w:lineRule="auto"/>
        <w:ind w:left="120"/>
        <w:jc w:val="both"/>
        <w:rPr>
          <w:rFonts w:ascii="Times New Roman" w:hAnsi="Times New Roman" w:cs="Times New Roman"/>
          <w:sz w:val="24"/>
          <w:szCs w:val="24"/>
        </w:rPr>
      </w:pPr>
      <w:r w:rsidRPr="003326B4">
        <w:rPr>
          <w:rFonts w:ascii="Times New Roman" w:hAnsi="Times New Roman" w:cs="Times New Roman"/>
          <w:b/>
          <w:color w:val="000000"/>
          <w:sz w:val="24"/>
          <w:szCs w:val="24"/>
        </w:rPr>
        <w:t>10 КЛАСС</w:t>
      </w:r>
    </w:p>
    <w:p w:rsidR="00631D24" w:rsidRPr="003326B4" w:rsidRDefault="00631D24">
      <w:pPr>
        <w:spacing w:after="0" w:line="264" w:lineRule="auto"/>
        <w:ind w:left="120"/>
        <w:jc w:val="both"/>
        <w:rPr>
          <w:rFonts w:ascii="Times New Roman" w:hAnsi="Times New Roman" w:cs="Times New Roman"/>
          <w:sz w:val="24"/>
          <w:szCs w:val="24"/>
        </w:rPr>
      </w:pP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b/>
          <w:color w:val="000000"/>
          <w:sz w:val="24"/>
          <w:szCs w:val="24"/>
        </w:rPr>
        <w:t>Коммуникативные умения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Внешность и характеристика человека, литературного персонажа.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Молодёжь в современном обществе. Досуг молодёжи: чтение, кино, театр, музыка, музеи, Интернет, компьютерные игры. Любовь и дружба.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Покупки: одежда, обувь и продукты питания. Карманные деньги. Молодёжная мода.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Туризм. Виды отдыха. Путешествия по России и зарубежным странам.</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Проблемы экологии. Защита окружающей среды. Стихийные бедствия.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Условия проживания в городской/сельской местности.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Технический прогресс: перспективы и последствия. Современные средства связи (мобильные телефоны, смартфоны, планшеты, компьютеры).</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Говорение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Развитие коммуникативных умений </w:t>
      </w:r>
      <w:r w:rsidRPr="003326B4">
        <w:rPr>
          <w:rFonts w:ascii="Times New Roman" w:hAnsi="Times New Roman" w:cs="Times New Roman"/>
          <w:color w:val="000000"/>
          <w:sz w:val="24"/>
          <w:szCs w:val="24"/>
          <w:u w:val="single"/>
        </w:rPr>
        <w:t>диалогической речи</w:t>
      </w:r>
      <w:r w:rsidRPr="003326B4">
        <w:rPr>
          <w:rFonts w:ascii="Times New Roman" w:hAnsi="Times New Roman" w:cs="Times New Roman"/>
          <w:color w:val="000000"/>
          <w:sz w:val="24"/>
          <w:szCs w:val="24"/>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w:t>
      </w:r>
      <w:r w:rsidRPr="003326B4">
        <w:rPr>
          <w:rFonts w:ascii="Times New Roman" w:hAnsi="Times New Roman" w:cs="Times New Roman"/>
          <w:color w:val="000000"/>
          <w:sz w:val="24"/>
          <w:szCs w:val="24"/>
        </w:rPr>
        <w:lastRenderedPageBreak/>
        <w:t xml:space="preserve">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Объём диалога – 8 реплик со стороны каждого собеседника.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Развитие коммуникативных умений </w:t>
      </w:r>
      <w:r w:rsidRPr="003326B4">
        <w:rPr>
          <w:rFonts w:ascii="Times New Roman" w:hAnsi="Times New Roman" w:cs="Times New Roman"/>
          <w:color w:val="000000"/>
          <w:sz w:val="24"/>
          <w:szCs w:val="24"/>
          <w:u w:val="single"/>
        </w:rPr>
        <w:t>монологической речи</w:t>
      </w:r>
      <w:r w:rsidRPr="003326B4">
        <w:rPr>
          <w:rFonts w:ascii="Times New Roman" w:hAnsi="Times New Roman" w:cs="Times New Roman"/>
          <w:color w:val="000000"/>
          <w:sz w:val="24"/>
          <w:szCs w:val="24"/>
        </w:rPr>
        <w:t xml:space="preserve"> на базе умений, сформированных на уровне основного общего образования: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создание устных связных монологических высказываний с использованием основных коммуникативных типов речи: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повествование/сообщение;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рассуждение;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пересказ основного содержания, прочитанного/прослушанного текста с выражением своего отношения к событиям и фактам, изложенным в тексте;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устное представление (презентация) результатов выполненной проектной работы.</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Объём монологического высказывания – до 14 фраз.</w:t>
      </w:r>
    </w:p>
    <w:p w:rsidR="00631D24" w:rsidRPr="003326B4" w:rsidRDefault="00562D89">
      <w:pPr>
        <w:spacing w:after="0" w:line="264" w:lineRule="auto"/>
        <w:ind w:firstLine="600"/>
        <w:jc w:val="both"/>
        <w:rPr>
          <w:rFonts w:ascii="Times New Roman" w:hAnsi="Times New Roman" w:cs="Times New Roman"/>
          <w:sz w:val="24"/>
          <w:szCs w:val="24"/>
        </w:rPr>
      </w:pPr>
      <w:proofErr w:type="spellStart"/>
      <w:r w:rsidRPr="003326B4">
        <w:rPr>
          <w:rFonts w:ascii="Times New Roman" w:hAnsi="Times New Roman" w:cs="Times New Roman"/>
          <w:i/>
          <w:color w:val="000000"/>
          <w:sz w:val="24"/>
          <w:szCs w:val="24"/>
        </w:rPr>
        <w:t>Аудирование</w:t>
      </w:r>
      <w:proofErr w:type="spellEnd"/>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Развитие коммуникативных умений </w:t>
      </w:r>
      <w:proofErr w:type="spellStart"/>
      <w:r w:rsidRPr="003326B4">
        <w:rPr>
          <w:rFonts w:ascii="Times New Roman" w:hAnsi="Times New Roman" w:cs="Times New Roman"/>
          <w:color w:val="000000"/>
          <w:sz w:val="24"/>
          <w:szCs w:val="24"/>
        </w:rPr>
        <w:t>аудирования</w:t>
      </w:r>
      <w:proofErr w:type="spellEnd"/>
      <w:r w:rsidRPr="003326B4">
        <w:rPr>
          <w:rFonts w:ascii="Times New Roman" w:hAnsi="Times New Roman" w:cs="Times New Roman"/>
          <w:color w:val="000000"/>
          <w:sz w:val="24"/>
          <w:szCs w:val="24"/>
        </w:rPr>
        <w:t xml:space="preserve">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631D24" w:rsidRPr="003326B4" w:rsidRDefault="00562D89">
      <w:pPr>
        <w:spacing w:after="0" w:line="264" w:lineRule="auto"/>
        <w:ind w:firstLine="600"/>
        <w:jc w:val="both"/>
        <w:rPr>
          <w:rFonts w:ascii="Times New Roman" w:hAnsi="Times New Roman" w:cs="Times New Roman"/>
          <w:sz w:val="24"/>
          <w:szCs w:val="24"/>
        </w:rPr>
      </w:pPr>
      <w:proofErr w:type="spellStart"/>
      <w:r w:rsidRPr="003326B4">
        <w:rPr>
          <w:rFonts w:ascii="Times New Roman" w:hAnsi="Times New Roman" w:cs="Times New Roman"/>
          <w:color w:val="000000"/>
          <w:sz w:val="24"/>
          <w:szCs w:val="24"/>
        </w:rPr>
        <w:t>Аудирование</w:t>
      </w:r>
      <w:proofErr w:type="spellEnd"/>
      <w:r w:rsidRPr="003326B4">
        <w:rPr>
          <w:rFonts w:ascii="Times New Roman" w:hAnsi="Times New Roman" w:cs="Times New Roman"/>
          <w:color w:val="000000"/>
          <w:sz w:val="24"/>
          <w:szCs w:val="24"/>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631D24" w:rsidRPr="003326B4" w:rsidRDefault="00562D89">
      <w:pPr>
        <w:spacing w:after="0" w:line="264" w:lineRule="auto"/>
        <w:ind w:firstLine="600"/>
        <w:jc w:val="both"/>
        <w:rPr>
          <w:rFonts w:ascii="Times New Roman" w:hAnsi="Times New Roman" w:cs="Times New Roman"/>
          <w:sz w:val="24"/>
          <w:szCs w:val="24"/>
        </w:rPr>
      </w:pPr>
      <w:proofErr w:type="spellStart"/>
      <w:r w:rsidRPr="003326B4">
        <w:rPr>
          <w:rFonts w:ascii="Times New Roman" w:hAnsi="Times New Roman" w:cs="Times New Roman"/>
          <w:color w:val="000000"/>
          <w:sz w:val="24"/>
          <w:szCs w:val="24"/>
        </w:rPr>
        <w:t>Аудирование</w:t>
      </w:r>
      <w:proofErr w:type="spellEnd"/>
      <w:r w:rsidRPr="003326B4">
        <w:rPr>
          <w:rFonts w:ascii="Times New Roman" w:hAnsi="Times New Roman" w:cs="Times New Roman"/>
          <w:color w:val="000000"/>
          <w:sz w:val="24"/>
          <w:szCs w:val="24"/>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lastRenderedPageBreak/>
        <w:t xml:space="preserve">Тексты для </w:t>
      </w:r>
      <w:proofErr w:type="spellStart"/>
      <w:r w:rsidRPr="003326B4">
        <w:rPr>
          <w:rFonts w:ascii="Times New Roman" w:hAnsi="Times New Roman" w:cs="Times New Roman"/>
          <w:color w:val="000000"/>
          <w:sz w:val="24"/>
          <w:szCs w:val="24"/>
        </w:rPr>
        <w:t>аудирования</w:t>
      </w:r>
      <w:proofErr w:type="spellEnd"/>
      <w:r w:rsidRPr="003326B4">
        <w:rPr>
          <w:rFonts w:ascii="Times New Roman" w:hAnsi="Times New Roman" w:cs="Times New Roman"/>
          <w:color w:val="000000"/>
          <w:sz w:val="24"/>
          <w:szCs w:val="24"/>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Время звучания текста/текстов для </w:t>
      </w:r>
      <w:proofErr w:type="spellStart"/>
      <w:r w:rsidRPr="003326B4">
        <w:rPr>
          <w:rFonts w:ascii="Times New Roman" w:hAnsi="Times New Roman" w:cs="Times New Roman"/>
          <w:color w:val="000000"/>
          <w:sz w:val="24"/>
          <w:szCs w:val="24"/>
        </w:rPr>
        <w:t>аудирования</w:t>
      </w:r>
      <w:proofErr w:type="spellEnd"/>
      <w:r w:rsidRPr="003326B4">
        <w:rPr>
          <w:rFonts w:ascii="Times New Roman" w:hAnsi="Times New Roman" w:cs="Times New Roman"/>
          <w:color w:val="000000"/>
          <w:sz w:val="24"/>
          <w:szCs w:val="24"/>
        </w:rPr>
        <w:t xml:space="preserve"> – до 2,5 минуты.</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Смысловое чтение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Чтение </w:t>
      </w:r>
      <w:proofErr w:type="spellStart"/>
      <w:r w:rsidRPr="003326B4">
        <w:rPr>
          <w:rFonts w:ascii="Times New Roman" w:hAnsi="Times New Roman" w:cs="Times New Roman"/>
          <w:color w:val="000000"/>
          <w:sz w:val="24"/>
          <w:szCs w:val="24"/>
        </w:rPr>
        <w:t>несплошных</w:t>
      </w:r>
      <w:proofErr w:type="spellEnd"/>
      <w:r w:rsidRPr="003326B4">
        <w:rPr>
          <w:rFonts w:ascii="Times New Roman" w:hAnsi="Times New Roman" w:cs="Times New Roman"/>
          <w:color w:val="000000"/>
          <w:sz w:val="24"/>
          <w:szCs w:val="24"/>
        </w:rPr>
        <w:t xml:space="preserve"> текстов (таблиц, диаграмм, графиков и другие) и понимание представленной в них информации.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Объём текста/текстов для чтения – 500–700 слов.</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Письменная речь</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Развитие умений письменной речи на базе умений, сформированных на уровне основного общего образования: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заполнение анкет и формуляров в соответствии с нормами, принятыми в стране/странах изучаемого языка;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написание резюме (CV) с сообщением основных сведений о себе в соответствии с нормами, принятыми в стране/странах изучаемого языка;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lastRenderedPageBreak/>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заполнение таблицы: краткая фиксация содержания, прочитанного/ прослушанного текста или дополнение информации в таблице;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письменное предоставление результатов выполненной проектной работы, в том числе в форме презентации, объём – до 150 слов.</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b/>
          <w:color w:val="000000"/>
          <w:sz w:val="24"/>
          <w:szCs w:val="24"/>
        </w:rPr>
        <w:t>Языковые знания и навыки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Фонетическая сторона речи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Орфография и пунктуация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Правильное написание изученных слов.</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Лексическая сторона речи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Основные способы словообразования: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аффиксация: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образование глаголов при помощи префиксов </w:t>
      </w:r>
      <w:proofErr w:type="spellStart"/>
      <w:r w:rsidRPr="003326B4">
        <w:rPr>
          <w:rFonts w:ascii="Times New Roman" w:hAnsi="Times New Roman" w:cs="Times New Roman"/>
          <w:color w:val="000000"/>
          <w:sz w:val="24"/>
          <w:szCs w:val="24"/>
        </w:rPr>
        <w:t>dis</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mis</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re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over</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under</w:t>
      </w:r>
      <w:proofErr w:type="spellEnd"/>
      <w:r w:rsidRPr="003326B4">
        <w:rPr>
          <w:rFonts w:ascii="Times New Roman" w:hAnsi="Times New Roman" w:cs="Times New Roman"/>
          <w:color w:val="000000"/>
          <w:sz w:val="24"/>
          <w:szCs w:val="24"/>
        </w:rPr>
        <w:t>- и суффикса -</w:t>
      </w:r>
      <w:proofErr w:type="spellStart"/>
      <w:r w:rsidRPr="003326B4">
        <w:rPr>
          <w:rFonts w:ascii="Times New Roman" w:hAnsi="Times New Roman" w:cs="Times New Roman"/>
          <w:color w:val="000000"/>
          <w:sz w:val="24"/>
          <w:szCs w:val="24"/>
        </w:rPr>
        <w:t>ise</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ize</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lastRenderedPageBreak/>
        <w:t xml:space="preserve">образование имён существительных при помощи префиксов </w:t>
      </w:r>
      <w:proofErr w:type="spellStart"/>
      <w:r w:rsidRPr="003326B4">
        <w:rPr>
          <w:rFonts w:ascii="Times New Roman" w:hAnsi="Times New Roman" w:cs="Times New Roman"/>
          <w:color w:val="000000"/>
          <w:sz w:val="24"/>
          <w:szCs w:val="24"/>
        </w:rPr>
        <w:t>un</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in</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im</w:t>
      </w:r>
      <w:proofErr w:type="spellEnd"/>
      <w:r w:rsidRPr="003326B4">
        <w:rPr>
          <w:rFonts w:ascii="Times New Roman" w:hAnsi="Times New Roman" w:cs="Times New Roman"/>
          <w:color w:val="000000"/>
          <w:sz w:val="24"/>
          <w:szCs w:val="24"/>
        </w:rPr>
        <w:t>- и суффиксов -</w:t>
      </w:r>
      <w:proofErr w:type="spellStart"/>
      <w:r w:rsidRPr="003326B4">
        <w:rPr>
          <w:rFonts w:ascii="Times New Roman" w:hAnsi="Times New Roman" w:cs="Times New Roman"/>
          <w:color w:val="000000"/>
          <w:sz w:val="24"/>
          <w:szCs w:val="24"/>
        </w:rPr>
        <w:t>ance</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ence</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er</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or</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ing</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ist</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ity</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ment</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ness</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sion</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tion</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ship</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образование имён прилагательных при помощи префиксов </w:t>
      </w:r>
      <w:proofErr w:type="spellStart"/>
      <w:r w:rsidRPr="003326B4">
        <w:rPr>
          <w:rFonts w:ascii="Times New Roman" w:hAnsi="Times New Roman" w:cs="Times New Roman"/>
          <w:color w:val="000000"/>
          <w:sz w:val="24"/>
          <w:szCs w:val="24"/>
        </w:rPr>
        <w:t>un</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in</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im</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inter</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non</w:t>
      </w:r>
      <w:proofErr w:type="spellEnd"/>
      <w:r w:rsidRPr="003326B4">
        <w:rPr>
          <w:rFonts w:ascii="Times New Roman" w:hAnsi="Times New Roman" w:cs="Times New Roman"/>
          <w:color w:val="000000"/>
          <w:sz w:val="24"/>
          <w:szCs w:val="24"/>
        </w:rPr>
        <w:t>- и суффиксов -</w:t>
      </w:r>
      <w:proofErr w:type="spellStart"/>
      <w:r w:rsidRPr="003326B4">
        <w:rPr>
          <w:rFonts w:ascii="Times New Roman" w:hAnsi="Times New Roman" w:cs="Times New Roman"/>
          <w:color w:val="000000"/>
          <w:sz w:val="24"/>
          <w:szCs w:val="24"/>
        </w:rPr>
        <w:t>able</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ible</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al</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ed</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ese</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ful</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ian</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an</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ing</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ish</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ive</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less</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ly</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ous</w:t>
      </w:r>
      <w:proofErr w:type="spellEnd"/>
      <w:r w:rsidRPr="003326B4">
        <w:rPr>
          <w:rFonts w:ascii="Times New Roman" w:hAnsi="Times New Roman" w:cs="Times New Roman"/>
          <w:color w:val="000000"/>
          <w:sz w:val="24"/>
          <w:szCs w:val="24"/>
        </w:rPr>
        <w:t>, -y;</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образование наречий при помощи префиксов </w:t>
      </w:r>
      <w:proofErr w:type="spellStart"/>
      <w:r w:rsidRPr="003326B4">
        <w:rPr>
          <w:rFonts w:ascii="Times New Roman" w:hAnsi="Times New Roman" w:cs="Times New Roman"/>
          <w:color w:val="000000"/>
          <w:sz w:val="24"/>
          <w:szCs w:val="24"/>
        </w:rPr>
        <w:t>un</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in</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im</w:t>
      </w:r>
      <w:proofErr w:type="spellEnd"/>
      <w:r w:rsidRPr="003326B4">
        <w:rPr>
          <w:rFonts w:ascii="Times New Roman" w:hAnsi="Times New Roman" w:cs="Times New Roman"/>
          <w:color w:val="000000"/>
          <w:sz w:val="24"/>
          <w:szCs w:val="24"/>
        </w:rPr>
        <w:t>- и суффикса -</w:t>
      </w:r>
      <w:proofErr w:type="spellStart"/>
      <w:r w:rsidRPr="003326B4">
        <w:rPr>
          <w:rFonts w:ascii="Times New Roman" w:hAnsi="Times New Roman" w:cs="Times New Roman"/>
          <w:color w:val="000000"/>
          <w:sz w:val="24"/>
          <w:szCs w:val="24"/>
        </w:rPr>
        <w:t>ly</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образование числительных при помощи суффиксов -</w:t>
      </w:r>
      <w:proofErr w:type="spellStart"/>
      <w:r w:rsidRPr="003326B4">
        <w:rPr>
          <w:rFonts w:ascii="Times New Roman" w:hAnsi="Times New Roman" w:cs="Times New Roman"/>
          <w:color w:val="000000"/>
          <w:sz w:val="24"/>
          <w:szCs w:val="24"/>
        </w:rPr>
        <w:t>teen</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ty</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th</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словосложение: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образование сложных существительных путём соединения основ существительных (</w:t>
      </w:r>
      <w:proofErr w:type="spellStart"/>
      <w:r w:rsidRPr="003326B4">
        <w:rPr>
          <w:rFonts w:ascii="Times New Roman" w:hAnsi="Times New Roman" w:cs="Times New Roman"/>
          <w:color w:val="000000"/>
          <w:sz w:val="24"/>
          <w:szCs w:val="24"/>
        </w:rPr>
        <w:t>football</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образование сложных существительных путём соединения основы прилагательного с основой существительного (</w:t>
      </w:r>
      <w:proofErr w:type="spellStart"/>
      <w:r w:rsidRPr="003326B4">
        <w:rPr>
          <w:rFonts w:ascii="Times New Roman" w:hAnsi="Times New Roman" w:cs="Times New Roman"/>
          <w:color w:val="000000"/>
          <w:sz w:val="24"/>
          <w:szCs w:val="24"/>
        </w:rPr>
        <w:t>blackboard</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образование сложных существительных путём соединения основ существительных с предлогом (</w:t>
      </w:r>
      <w:proofErr w:type="spellStart"/>
      <w:r w:rsidRPr="003326B4">
        <w:rPr>
          <w:rFonts w:ascii="Times New Roman" w:hAnsi="Times New Roman" w:cs="Times New Roman"/>
          <w:color w:val="000000"/>
          <w:sz w:val="24"/>
          <w:szCs w:val="24"/>
        </w:rPr>
        <w:t>father-in-law</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sidRPr="003326B4">
        <w:rPr>
          <w:rFonts w:ascii="Times New Roman" w:hAnsi="Times New Roman" w:cs="Times New Roman"/>
          <w:color w:val="000000"/>
          <w:sz w:val="24"/>
          <w:szCs w:val="24"/>
        </w:rPr>
        <w:t>ed</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blue-eyed</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eight-legged</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образование сложных прилагательных путём соединения наречия с основой причасти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я II (</w:t>
      </w:r>
      <w:proofErr w:type="spellStart"/>
      <w:r w:rsidRPr="003326B4">
        <w:rPr>
          <w:rFonts w:ascii="Times New Roman" w:hAnsi="Times New Roman" w:cs="Times New Roman"/>
          <w:color w:val="000000"/>
          <w:sz w:val="24"/>
          <w:szCs w:val="24"/>
        </w:rPr>
        <w:t>well-behaved</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образование сложных прилагательных путём соединения основы прилагательного с основой причастия I (</w:t>
      </w:r>
      <w:proofErr w:type="spellStart"/>
      <w:r w:rsidRPr="003326B4">
        <w:rPr>
          <w:rFonts w:ascii="Times New Roman" w:hAnsi="Times New Roman" w:cs="Times New Roman"/>
          <w:color w:val="000000"/>
          <w:sz w:val="24"/>
          <w:szCs w:val="24"/>
        </w:rPr>
        <w:t>nice-looking</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конверсия: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образование имён существительных от неопределённой формы глаголов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run</w:t>
      </w:r>
      <w:proofErr w:type="spellEnd"/>
      <w:r w:rsidRPr="003326B4">
        <w:rPr>
          <w:rFonts w:ascii="Times New Roman" w:hAnsi="Times New Roman" w:cs="Times New Roman"/>
          <w:color w:val="000000"/>
          <w:sz w:val="24"/>
          <w:szCs w:val="24"/>
        </w:rPr>
        <w:t xml:space="preserve"> – a </w:t>
      </w:r>
      <w:proofErr w:type="spellStart"/>
      <w:r w:rsidRPr="003326B4">
        <w:rPr>
          <w:rFonts w:ascii="Times New Roman" w:hAnsi="Times New Roman" w:cs="Times New Roman"/>
          <w:color w:val="000000"/>
          <w:sz w:val="24"/>
          <w:szCs w:val="24"/>
        </w:rPr>
        <w:t>run</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образование имён существительных от имён прилагательных (</w:t>
      </w:r>
      <w:proofErr w:type="spellStart"/>
      <w:r w:rsidRPr="003326B4">
        <w:rPr>
          <w:rFonts w:ascii="Times New Roman" w:hAnsi="Times New Roman" w:cs="Times New Roman"/>
          <w:color w:val="000000"/>
          <w:sz w:val="24"/>
          <w:szCs w:val="24"/>
        </w:rPr>
        <w:t>rich</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people</w:t>
      </w:r>
      <w:proofErr w:type="spellEnd"/>
      <w:r w:rsidRPr="003326B4">
        <w:rPr>
          <w:rFonts w:ascii="Times New Roman" w:hAnsi="Times New Roman" w:cs="Times New Roman"/>
          <w:color w:val="000000"/>
          <w:sz w:val="24"/>
          <w:szCs w:val="24"/>
        </w:rPr>
        <w:t xml:space="preserve"> – </w:t>
      </w:r>
      <w:proofErr w:type="spellStart"/>
      <w:r w:rsidRPr="003326B4">
        <w:rPr>
          <w:rFonts w:ascii="Times New Roman" w:hAnsi="Times New Roman" w:cs="Times New Roman"/>
          <w:color w:val="000000"/>
          <w:sz w:val="24"/>
          <w:szCs w:val="24"/>
        </w:rPr>
        <w:t>the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rich</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образование глаголов от имён существительных (a </w:t>
      </w:r>
      <w:proofErr w:type="spellStart"/>
      <w:r w:rsidRPr="003326B4">
        <w:rPr>
          <w:rFonts w:ascii="Times New Roman" w:hAnsi="Times New Roman" w:cs="Times New Roman"/>
          <w:color w:val="000000"/>
          <w:sz w:val="24"/>
          <w:szCs w:val="24"/>
        </w:rPr>
        <w:t>hand</w:t>
      </w:r>
      <w:proofErr w:type="spellEnd"/>
      <w:r w:rsidRPr="003326B4">
        <w:rPr>
          <w:rFonts w:ascii="Times New Roman" w:hAnsi="Times New Roman" w:cs="Times New Roman"/>
          <w:color w:val="000000"/>
          <w:sz w:val="24"/>
          <w:szCs w:val="24"/>
        </w:rPr>
        <w:t xml:space="preserve"> –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hand</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образование глаголов от имён прилагательных (</w:t>
      </w:r>
      <w:proofErr w:type="spellStart"/>
      <w:r w:rsidRPr="003326B4">
        <w:rPr>
          <w:rFonts w:ascii="Times New Roman" w:hAnsi="Times New Roman" w:cs="Times New Roman"/>
          <w:color w:val="000000"/>
          <w:sz w:val="24"/>
          <w:szCs w:val="24"/>
        </w:rPr>
        <w:t>cool</w:t>
      </w:r>
      <w:proofErr w:type="spellEnd"/>
      <w:r w:rsidRPr="003326B4">
        <w:rPr>
          <w:rFonts w:ascii="Times New Roman" w:hAnsi="Times New Roman" w:cs="Times New Roman"/>
          <w:color w:val="000000"/>
          <w:sz w:val="24"/>
          <w:szCs w:val="24"/>
        </w:rPr>
        <w:t xml:space="preserve"> –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cool</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Имена прилагательные на -</w:t>
      </w:r>
      <w:proofErr w:type="spellStart"/>
      <w:r w:rsidRPr="003326B4">
        <w:rPr>
          <w:rFonts w:ascii="Times New Roman" w:hAnsi="Times New Roman" w:cs="Times New Roman"/>
          <w:color w:val="000000"/>
          <w:sz w:val="24"/>
          <w:szCs w:val="24"/>
        </w:rPr>
        <w:t>ed</w:t>
      </w:r>
      <w:proofErr w:type="spellEnd"/>
      <w:r w:rsidRPr="003326B4">
        <w:rPr>
          <w:rFonts w:ascii="Times New Roman" w:hAnsi="Times New Roman" w:cs="Times New Roman"/>
          <w:color w:val="000000"/>
          <w:sz w:val="24"/>
          <w:szCs w:val="24"/>
        </w:rPr>
        <w:t xml:space="preserve"> и -</w:t>
      </w:r>
      <w:proofErr w:type="spellStart"/>
      <w:r w:rsidRPr="003326B4">
        <w:rPr>
          <w:rFonts w:ascii="Times New Roman" w:hAnsi="Times New Roman" w:cs="Times New Roman"/>
          <w:color w:val="000000"/>
          <w:sz w:val="24"/>
          <w:szCs w:val="24"/>
        </w:rPr>
        <w:t>ing</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excited</w:t>
      </w:r>
      <w:proofErr w:type="spellEnd"/>
      <w:r w:rsidRPr="003326B4">
        <w:rPr>
          <w:rFonts w:ascii="Times New Roman" w:hAnsi="Times New Roman" w:cs="Times New Roman"/>
          <w:color w:val="000000"/>
          <w:sz w:val="24"/>
          <w:szCs w:val="24"/>
        </w:rPr>
        <w:t xml:space="preserve"> – </w:t>
      </w:r>
      <w:proofErr w:type="spellStart"/>
      <w:r w:rsidRPr="003326B4">
        <w:rPr>
          <w:rFonts w:ascii="Times New Roman" w:hAnsi="Times New Roman" w:cs="Times New Roman"/>
          <w:color w:val="000000"/>
          <w:sz w:val="24"/>
          <w:szCs w:val="24"/>
        </w:rPr>
        <w:t>exciting</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Различные средства связи для обеспечения целостности и логичности устного/письменного высказывания.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Грамматическая сторона речи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t>
      </w:r>
      <w:proofErr w:type="spellStart"/>
      <w:r w:rsidRPr="003326B4">
        <w:rPr>
          <w:rFonts w:ascii="Times New Roman" w:hAnsi="Times New Roman" w:cs="Times New Roman"/>
          <w:color w:val="000000"/>
          <w:sz w:val="24"/>
          <w:szCs w:val="24"/>
        </w:rPr>
        <w:t>We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moved</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a </w:t>
      </w:r>
      <w:proofErr w:type="spellStart"/>
      <w:r w:rsidRPr="003326B4">
        <w:rPr>
          <w:rFonts w:ascii="Times New Roman" w:hAnsi="Times New Roman" w:cs="Times New Roman"/>
          <w:color w:val="000000"/>
          <w:sz w:val="24"/>
          <w:szCs w:val="24"/>
        </w:rPr>
        <w:t>new</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house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last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year</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Предложения с начальным </w:t>
      </w:r>
      <w:proofErr w:type="spellStart"/>
      <w:r w:rsidRPr="003326B4">
        <w:rPr>
          <w:rFonts w:ascii="Times New Roman" w:hAnsi="Times New Roman" w:cs="Times New Roman"/>
          <w:color w:val="000000"/>
          <w:sz w:val="24"/>
          <w:szCs w:val="24"/>
        </w:rPr>
        <w:t>It</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Предложения с начальным </w:t>
      </w:r>
      <w:proofErr w:type="spellStart"/>
      <w:r w:rsidRPr="003326B4">
        <w:rPr>
          <w:rFonts w:ascii="Times New Roman" w:hAnsi="Times New Roman" w:cs="Times New Roman"/>
          <w:color w:val="000000"/>
          <w:sz w:val="24"/>
          <w:szCs w:val="24"/>
        </w:rPr>
        <w:t>There</w:t>
      </w:r>
      <w:proofErr w:type="spellEnd"/>
      <w:r w:rsidRPr="003326B4">
        <w:rPr>
          <w:rFonts w:ascii="Times New Roman" w:hAnsi="Times New Roman" w:cs="Times New Roman"/>
          <w:color w:val="000000"/>
          <w:sz w:val="24"/>
          <w:szCs w:val="24"/>
        </w:rPr>
        <w:t xml:space="preserve"> +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be</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Предложения</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с</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глагольными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конструкциями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содержащими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глаголы</w:t>
      </w:r>
      <w:r w:rsidRPr="003326B4">
        <w:rPr>
          <w:rFonts w:ascii="Times New Roman" w:hAnsi="Times New Roman" w:cs="Times New Roman"/>
          <w:color w:val="000000"/>
          <w:sz w:val="24"/>
          <w:szCs w:val="24"/>
          <w:lang w:val="en-US"/>
        </w:rPr>
        <w:t>-</w:t>
      </w:r>
      <w:r w:rsidRPr="003326B4">
        <w:rPr>
          <w:rFonts w:ascii="Times New Roman" w:hAnsi="Times New Roman" w:cs="Times New Roman"/>
          <w:color w:val="000000"/>
          <w:sz w:val="24"/>
          <w:szCs w:val="24"/>
        </w:rPr>
        <w:t>связки</w:t>
      </w:r>
      <w:r w:rsidRPr="003326B4">
        <w:rPr>
          <w:rFonts w:ascii="Times New Roman" w:hAnsi="Times New Roman" w:cs="Times New Roman"/>
          <w:color w:val="000000"/>
          <w:sz w:val="24"/>
          <w:szCs w:val="24"/>
          <w:lang w:val="en-US"/>
        </w:rPr>
        <w:t xml:space="preserve"> to be, to look, to seem, to feel (He looks/seems/feels happy.).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lastRenderedPageBreak/>
        <w:t>Предложения</w:t>
      </w:r>
      <w:r w:rsidRPr="003326B4">
        <w:rPr>
          <w:rFonts w:ascii="Times New Roman" w:hAnsi="Times New Roman" w:cs="Times New Roman"/>
          <w:color w:val="000000"/>
          <w:sz w:val="24"/>
          <w:szCs w:val="24"/>
          <w:lang w:val="en-US"/>
        </w:rPr>
        <w:t xml:space="preserve"> c</w:t>
      </w:r>
      <w:r w:rsidRPr="003326B4">
        <w:rPr>
          <w:rFonts w:ascii="Times New Roman" w:hAnsi="Times New Roman" w:cs="Times New Roman"/>
          <w:color w:val="000000"/>
          <w:sz w:val="24"/>
          <w:szCs w:val="24"/>
        </w:rPr>
        <w:t>о</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сложным</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дополнением</w:t>
      </w:r>
      <w:r w:rsidRPr="003326B4">
        <w:rPr>
          <w:rFonts w:ascii="Times New Roman" w:hAnsi="Times New Roman" w:cs="Times New Roman"/>
          <w:color w:val="000000"/>
          <w:sz w:val="24"/>
          <w:szCs w:val="24"/>
          <w:lang w:val="en-US"/>
        </w:rPr>
        <w:t xml:space="preserve"> – Complex Object (I want you to help me. I saw her cross/crossing the road. I want to have my hair cut.).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Сложносочинённые предложения с сочинительными союзами </w:t>
      </w:r>
      <w:proofErr w:type="spellStart"/>
      <w:r w:rsidRPr="003326B4">
        <w:rPr>
          <w:rFonts w:ascii="Times New Roman" w:hAnsi="Times New Roman" w:cs="Times New Roman"/>
          <w:color w:val="000000"/>
          <w:sz w:val="24"/>
          <w:szCs w:val="24"/>
        </w:rPr>
        <w:t>and</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but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or</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Сложноподчинённые предложения с союзами и союзными словами </w:t>
      </w:r>
      <w:proofErr w:type="spellStart"/>
      <w:r w:rsidRPr="003326B4">
        <w:rPr>
          <w:rFonts w:ascii="Times New Roman" w:hAnsi="Times New Roman" w:cs="Times New Roman"/>
          <w:color w:val="000000"/>
          <w:sz w:val="24"/>
          <w:szCs w:val="24"/>
        </w:rPr>
        <w:t>because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if</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when</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where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what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why</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how</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Сложноподчинённые предложения с определительными придаточными с союзными словами </w:t>
      </w:r>
      <w:proofErr w:type="spellStart"/>
      <w:r w:rsidRPr="003326B4">
        <w:rPr>
          <w:rFonts w:ascii="Times New Roman" w:hAnsi="Times New Roman" w:cs="Times New Roman"/>
          <w:color w:val="000000"/>
          <w:sz w:val="24"/>
          <w:szCs w:val="24"/>
        </w:rPr>
        <w:t>who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which</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that</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Сложноподчинённые предложения с союзными словами </w:t>
      </w:r>
      <w:proofErr w:type="spellStart"/>
      <w:r w:rsidRPr="003326B4">
        <w:rPr>
          <w:rFonts w:ascii="Times New Roman" w:hAnsi="Times New Roman" w:cs="Times New Roman"/>
          <w:color w:val="000000"/>
          <w:sz w:val="24"/>
          <w:szCs w:val="24"/>
        </w:rPr>
        <w:t>whoever</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whatever</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however</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whenever</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Условные предложения с глаголами в изъявительном наклонении (</w:t>
      </w:r>
      <w:proofErr w:type="spellStart"/>
      <w:r w:rsidRPr="003326B4">
        <w:rPr>
          <w:rFonts w:ascii="Times New Roman" w:hAnsi="Times New Roman" w:cs="Times New Roman"/>
          <w:color w:val="000000"/>
          <w:sz w:val="24"/>
          <w:szCs w:val="24"/>
        </w:rPr>
        <w:t>Conditional</w:t>
      </w:r>
      <w:proofErr w:type="spellEnd"/>
      <w:r w:rsidRPr="003326B4">
        <w:rPr>
          <w:rFonts w:ascii="Times New Roman" w:hAnsi="Times New Roman" w:cs="Times New Roman"/>
          <w:color w:val="000000"/>
          <w:sz w:val="24"/>
          <w:szCs w:val="24"/>
        </w:rPr>
        <w:t xml:space="preserve"> 0, </w:t>
      </w:r>
      <w:proofErr w:type="spellStart"/>
      <w:r w:rsidRPr="003326B4">
        <w:rPr>
          <w:rFonts w:ascii="Times New Roman" w:hAnsi="Times New Roman" w:cs="Times New Roman"/>
          <w:color w:val="000000"/>
          <w:sz w:val="24"/>
          <w:szCs w:val="24"/>
        </w:rPr>
        <w:t>Conditional</w:t>
      </w:r>
      <w:proofErr w:type="spellEnd"/>
      <w:r w:rsidRPr="003326B4">
        <w:rPr>
          <w:rFonts w:ascii="Times New Roman" w:hAnsi="Times New Roman" w:cs="Times New Roman"/>
          <w:color w:val="000000"/>
          <w:sz w:val="24"/>
          <w:szCs w:val="24"/>
        </w:rPr>
        <w:t xml:space="preserve"> I) и с глаголами в сослагательном наклонении (</w:t>
      </w:r>
      <w:proofErr w:type="spellStart"/>
      <w:r w:rsidRPr="003326B4">
        <w:rPr>
          <w:rFonts w:ascii="Times New Roman" w:hAnsi="Times New Roman" w:cs="Times New Roman"/>
          <w:color w:val="000000"/>
          <w:sz w:val="24"/>
          <w:szCs w:val="24"/>
        </w:rPr>
        <w:t>Conditional</w:t>
      </w:r>
      <w:proofErr w:type="spellEnd"/>
      <w:r w:rsidRPr="003326B4">
        <w:rPr>
          <w:rFonts w:ascii="Times New Roman" w:hAnsi="Times New Roman" w:cs="Times New Roman"/>
          <w:color w:val="000000"/>
          <w:sz w:val="24"/>
          <w:szCs w:val="24"/>
        </w:rPr>
        <w:t xml:space="preserve"> II).</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Все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типы</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вопросительных</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предложений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общий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специальный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альтернативный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разделительный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вопросы</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w:t>
      </w:r>
      <w:r w:rsidRPr="003326B4">
        <w:rPr>
          <w:rFonts w:ascii="Times New Roman" w:hAnsi="Times New Roman" w:cs="Times New Roman"/>
          <w:color w:val="000000"/>
          <w:sz w:val="24"/>
          <w:szCs w:val="24"/>
          <w:lang w:val="en-US"/>
        </w:rPr>
        <w:t xml:space="preserve"> Present/Past/Future Simple Tense, Present/Past Continuous Tense, Present/Past Perfect Tense, Present Perfect Continuous Tense).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Модальные глаголы в косвенной речи в настоящем и прошедшем времени.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Предложения</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с</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конструкциями</w:t>
      </w:r>
      <w:r w:rsidRPr="003326B4">
        <w:rPr>
          <w:rFonts w:ascii="Times New Roman" w:hAnsi="Times New Roman" w:cs="Times New Roman"/>
          <w:color w:val="000000"/>
          <w:sz w:val="24"/>
          <w:szCs w:val="24"/>
          <w:lang w:val="en-US"/>
        </w:rPr>
        <w:t xml:space="preserve"> as … as, not so … as, both … and …, either … or, neither … nor.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Предложения с I </w:t>
      </w:r>
      <w:proofErr w:type="spellStart"/>
      <w:r w:rsidRPr="003326B4">
        <w:rPr>
          <w:rFonts w:ascii="Times New Roman" w:hAnsi="Times New Roman" w:cs="Times New Roman"/>
          <w:color w:val="000000"/>
          <w:sz w:val="24"/>
          <w:szCs w:val="24"/>
        </w:rPr>
        <w:t>wish</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Конструкции с глаголами на -</w:t>
      </w:r>
      <w:proofErr w:type="spellStart"/>
      <w:r w:rsidRPr="003326B4">
        <w:rPr>
          <w:rFonts w:ascii="Times New Roman" w:hAnsi="Times New Roman" w:cs="Times New Roman"/>
          <w:color w:val="000000"/>
          <w:sz w:val="24"/>
          <w:szCs w:val="24"/>
        </w:rPr>
        <w:t>ing</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love</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hate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doing</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smth</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Конструкции</w:t>
      </w:r>
      <w:r w:rsidRPr="003326B4">
        <w:rPr>
          <w:rFonts w:ascii="Times New Roman" w:hAnsi="Times New Roman" w:cs="Times New Roman"/>
          <w:color w:val="000000"/>
          <w:sz w:val="24"/>
          <w:szCs w:val="24"/>
          <w:lang w:val="en-US"/>
        </w:rPr>
        <w:t xml:space="preserve"> c </w:t>
      </w:r>
      <w:r w:rsidRPr="003326B4">
        <w:rPr>
          <w:rFonts w:ascii="Times New Roman" w:hAnsi="Times New Roman" w:cs="Times New Roman"/>
          <w:color w:val="000000"/>
          <w:sz w:val="24"/>
          <w:szCs w:val="24"/>
        </w:rPr>
        <w:t>глаголами</w:t>
      </w:r>
      <w:r w:rsidRPr="003326B4">
        <w:rPr>
          <w:rFonts w:ascii="Times New Roman" w:hAnsi="Times New Roman" w:cs="Times New Roman"/>
          <w:color w:val="000000"/>
          <w:sz w:val="24"/>
          <w:szCs w:val="24"/>
          <w:lang w:val="en-US"/>
        </w:rPr>
        <w:t xml:space="preserve"> to stop, to remember, to forget (</w:t>
      </w:r>
      <w:r w:rsidRPr="003326B4">
        <w:rPr>
          <w:rFonts w:ascii="Times New Roman" w:hAnsi="Times New Roman" w:cs="Times New Roman"/>
          <w:color w:val="000000"/>
          <w:sz w:val="24"/>
          <w:szCs w:val="24"/>
        </w:rPr>
        <w:t>разница</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значении</w:t>
      </w:r>
      <w:r w:rsidRPr="003326B4">
        <w:rPr>
          <w:rFonts w:ascii="Times New Roman" w:hAnsi="Times New Roman" w:cs="Times New Roman"/>
          <w:color w:val="000000"/>
          <w:sz w:val="24"/>
          <w:szCs w:val="24"/>
          <w:lang w:val="en-US"/>
        </w:rPr>
        <w:t xml:space="preserve"> to stop doing </w:t>
      </w:r>
      <w:proofErr w:type="spellStart"/>
      <w:r w:rsidRPr="003326B4">
        <w:rPr>
          <w:rFonts w:ascii="Times New Roman" w:hAnsi="Times New Roman" w:cs="Times New Roman"/>
          <w:color w:val="000000"/>
          <w:sz w:val="24"/>
          <w:szCs w:val="24"/>
          <w:lang w:val="en-US"/>
        </w:rPr>
        <w:t>smth</w:t>
      </w:r>
      <w:proofErr w:type="spellEnd"/>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и</w:t>
      </w:r>
      <w:r w:rsidRPr="003326B4">
        <w:rPr>
          <w:rFonts w:ascii="Times New Roman" w:hAnsi="Times New Roman" w:cs="Times New Roman"/>
          <w:color w:val="000000"/>
          <w:sz w:val="24"/>
          <w:szCs w:val="24"/>
          <w:lang w:val="en-US"/>
        </w:rPr>
        <w:t xml:space="preserve"> to stop to do </w:t>
      </w:r>
      <w:proofErr w:type="spellStart"/>
      <w:r w:rsidRPr="003326B4">
        <w:rPr>
          <w:rFonts w:ascii="Times New Roman" w:hAnsi="Times New Roman" w:cs="Times New Roman"/>
          <w:color w:val="000000"/>
          <w:sz w:val="24"/>
          <w:szCs w:val="24"/>
          <w:lang w:val="en-US"/>
        </w:rPr>
        <w:t>smth</w:t>
      </w:r>
      <w:proofErr w:type="spellEnd"/>
      <w:r w:rsidRPr="003326B4">
        <w:rPr>
          <w:rFonts w:ascii="Times New Roman" w:hAnsi="Times New Roman" w:cs="Times New Roman"/>
          <w:color w:val="000000"/>
          <w:sz w:val="24"/>
          <w:szCs w:val="24"/>
          <w:lang w:val="en-US"/>
        </w:rPr>
        <w:t xml:space="preserve">).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Конструкция</w:t>
      </w:r>
      <w:r w:rsidRPr="003326B4">
        <w:rPr>
          <w:rFonts w:ascii="Times New Roman" w:hAnsi="Times New Roman" w:cs="Times New Roman"/>
          <w:color w:val="000000"/>
          <w:sz w:val="24"/>
          <w:szCs w:val="24"/>
          <w:lang w:val="en-US"/>
        </w:rPr>
        <w:t xml:space="preserve"> It takes me … to do </w:t>
      </w:r>
      <w:proofErr w:type="spellStart"/>
      <w:r w:rsidRPr="003326B4">
        <w:rPr>
          <w:rFonts w:ascii="Times New Roman" w:hAnsi="Times New Roman" w:cs="Times New Roman"/>
          <w:color w:val="000000"/>
          <w:sz w:val="24"/>
          <w:szCs w:val="24"/>
          <w:lang w:val="en-US"/>
        </w:rPr>
        <w:t>smth</w:t>
      </w:r>
      <w:proofErr w:type="spellEnd"/>
      <w:r w:rsidRPr="003326B4">
        <w:rPr>
          <w:rFonts w:ascii="Times New Roman" w:hAnsi="Times New Roman" w:cs="Times New Roman"/>
          <w:color w:val="000000"/>
          <w:sz w:val="24"/>
          <w:szCs w:val="24"/>
          <w:lang w:val="en-US"/>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Конструкция </w:t>
      </w:r>
      <w:proofErr w:type="spellStart"/>
      <w:r w:rsidRPr="003326B4">
        <w:rPr>
          <w:rFonts w:ascii="Times New Roman" w:hAnsi="Times New Roman" w:cs="Times New Roman"/>
          <w:color w:val="000000"/>
          <w:sz w:val="24"/>
          <w:szCs w:val="24"/>
        </w:rPr>
        <w:t>used</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 инфинитив глагола.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Конструкции</w:t>
      </w:r>
      <w:r w:rsidRPr="003326B4">
        <w:rPr>
          <w:rFonts w:ascii="Times New Roman" w:hAnsi="Times New Roman" w:cs="Times New Roman"/>
          <w:color w:val="000000"/>
          <w:sz w:val="24"/>
          <w:szCs w:val="24"/>
          <w:lang w:val="en-US"/>
        </w:rPr>
        <w:t xml:space="preserve"> </w:t>
      </w:r>
      <w:proofErr w:type="spellStart"/>
      <w:r w:rsidRPr="003326B4">
        <w:rPr>
          <w:rFonts w:ascii="Times New Roman" w:hAnsi="Times New Roman" w:cs="Times New Roman"/>
          <w:color w:val="000000"/>
          <w:sz w:val="24"/>
          <w:szCs w:val="24"/>
          <w:lang w:val="en-US"/>
        </w:rPr>
        <w:t>be</w:t>
      </w:r>
      <w:proofErr w:type="spellEnd"/>
      <w:r w:rsidRPr="003326B4">
        <w:rPr>
          <w:rFonts w:ascii="Times New Roman" w:hAnsi="Times New Roman" w:cs="Times New Roman"/>
          <w:color w:val="000000"/>
          <w:sz w:val="24"/>
          <w:szCs w:val="24"/>
          <w:lang w:val="en-US"/>
        </w:rPr>
        <w:t xml:space="preserve">/get used to </w:t>
      </w:r>
      <w:proofErr w:type="spellStart"/>
      <w:r w:rsidRPr="003326B4">
        <w:rPr>
          <w:rFonts w:ascii="Times New Roman" w:hAnsi="Times New Roman" w:cs="Times New Roman"/>
          <w:color w:val="000000"/>
          <w:sz w:val="24"/>
          <w:szCs w:val="24"/>
          <w:lang w:val="en-US"/>
        </w:rPr>
        <w:t>smth</w:t>
      </w:r>
      <w:proofErr w:type="spellEnd"/>
      <w:r w:rsidRPr="003326B4">
        <w:rPr>
          <w:rFonts w:ascii="Times New Roman" w:hAnsi="Times New Roman" w:cs="Times New Roman"/>
          <w:color w:val="000000"/>
          <w:sz w:val="24"/>
          <w:szCs w:val="24"/>
          <w:lang w:val="en-US"/>
        </w:rPr>
        <w:t xml:space="preserve">, be/get used to doing </w:t>
      </w:r>
      <w:proofErr w:type="spellStart"/>
      <w:r w:rsidRPr="003326B4">
        <w:rPr>
          <w:rFonts w:ascii="Times New Roman" w:hAnsi="Times New Roman" w:cs="Times New Roman"/>
          <w:color w:val="000000"/>
          <w:sz w:val="24"/>
          <w:szCs w:val="24"/>
          <w:lang w:val="en-US"/>
        </w:rPr>
        <w:t>smth</w:t>
      </w:r>
      <w:proofErr w:type="spellEnd"/>
      <w:r w:rsidRPr="003326B4">
        <w:rPr>
          <w:rFonts w:ascii="Times New Roman" w:hAnsi="Times New Roman" w:cs="Times New Roman"/>
          <w:color w:val="000000"/>
          <w:sz w:val="24"/>
          <w:szCs w:val="24"/>
          <w:lang w:val="en-US"/>
        </w:rPr>
        <w:t xml:space="preserve">.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Конструкции</w:t>
      </w:r>
      <w:r w:rsidRPr="003326B4">
        <w:rPr>
          <w:rFonts w:ascii="Times New Roman" w:hAnsi="Times New Roman" w:cs="Times New Roman"/>
          <w:color w:val="000000"/>
          <w:sz w:val="24"/>
          <w:szCs w:val="24"/>
          <w:lang w:val="en-US"/>
        </w:rPr>
        <w:t xml:space="preserve"> I prefer, I’d prefer, I’d rather prefer, </w:t>
      </w:r>
      <w:r w:rsidRPr="003326B4">
        <w:rPr>
          <w:rFonts w:ascii="Times New Roman" w:hAnsi="Times New Roman" w:cs="Times New Roman"/>
          <w:color w:val="000000"/>
          <w:sz w:val="24"/>
          <w:szCs w:val="24"/>
        </w:rPr>
        <w:t>выражающие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предпочтение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а</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также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конструкции</w:t>
      </w:r>
      <w:r w:rsidRPr="003326B4">
        <w:rPr>
          <w:rFonts w:ascii="Times New Roman" w:hAnsi="Times New Roman" w:cs="Times New Roman"/>
          <w:color w:val="000000"/>
          <w:sz w:val="24"/>
          <w:szCs w:val="24"/>
          <w:lang w:val="en-US"/>
        </w:rPr>
        <w:t xml:space="preserve"> I’d rather, You’d better.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Подлежащее, выраженное собирательным существительным (</w:t>
      </w:r>
      <w:proofErr w:type="spellStart"/>
      <w:r w:rsidRPr="003326B4">
        <w:rPr>
          <w:rFonts w:ascii="Times New Roman" w:hAnsi="Times New Roman" w:cs="Times New Roman"/>
          <w:color w:val="000000"/>
          <w:sz w:val="24"/>
          <w:szCs w:val="24"/>
        </w:rPr>
        <w:t>family</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police</w:t>
      </w:r>
      <w:proofErr w:type="spellEnd"/>
      <w:r w:rsidRPr="003326B4">
        <w:rPr>
          <w:rFonts w:ascii="Times New Roman" w:hAnsi="Times New Roman" w:cs="Times New Roman"/>
          <w:color w:val="000000"/>
          <w:sz w:val="24"/>
          <w:szCs w:val="24"/>
        </w:rPr>
        <w:t xml:space="preserve">), и его согласование со сказуемым.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Глаголы (правильные и неправильные) в видовременных формах действительного залога в изъявительном наклонении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Past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Future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Simple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Tense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Past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Continuous</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Tense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Past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Perfect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Tense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Perfect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Continuous</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Tense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Future-in-the-Past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Tense</w:t>
      </w:r>
      <w:proofErr w:type="spellEnd"/>
      <w:r w:rsidRPr="003326B4">
        <w:rPr>
          <w:rFonts w:ascii="Times New Roman" w:hAnsi="Times New Roman" w:cs="Times New Roman"/>
          <w:color w:val="000000"/>
          <w:sz w:val="24"/>
          <w:szCs w:val="24"/>
        </w:rPr>
        <w:t>) и наиболее употребительных формах страдательного залога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Past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Simple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Passive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Perfect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Passive</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Конструкция</w:t>
      </w:r>
      <w:r w:rsidRPr="003326B4">
        <w:rPr>
          <w:rFonts w:ascii="Times New Roman" w:hAnsi="Times New Roman" w:cs="Times New Roman"/>
          <w:color w:val="000000"/>
          <w:sz w:val="24"/>
          <w:szCs w:val="24"/>
          <w:lang w:val="en-US"/>
        </w:rPr>
        <w:t xml:space="preserve"> to be going to, </w:t>
      </w:r>
      <w:r w:rsidRPr="003326B4">
        <w:rPr>
          <w:rFonts w:ascii="Times New Roman" w:hAnsi="Times New Roman" w:cs="Times New Roman"/>
          <w:color w:val="000000"/>
          <w:sz w:val="24"/>
          <w:szCs w:val="24"/>
        </w:rPr>
        <w:t>формы</w:t>
      </w:r>
      <w:r w:rsidRPr="003326B4">
        <w:rPr>
          <w:rFonts w:ascii="Times New Roman" w:hAnsi="Times New Roman" w:cs="Times New Roman"/>
          <w:color w:val="000000"/>
          <w:sz w:val="24"/>
          <w:szCs w:val="24"/>
          <w:lang w:val="en-US"/>
        </w:rPr>
        <w:t xml:space="preserve"> Future Simple Tense </w:t>
      </w:r>
      <w:r w:rsidRPr="003326B4">
        <w:rPr>
          <w:rFonts w:ascii="Times New Roman" w:hAnsi="Times New Roman" w:cs="Times New Roman"/>
          <w:color w:val="000000"/>
          <w:sz w:val="24"/>
          <w:szCs w:val="24"/>
        </w:rPr>
        <w:t>и</w:t>
      </w:r>
      <w:r w:rsidRPr="003326B4">
        <w:rPr>
          <w:rFonts w:ascii="Times New Roman" w:hAnsi="Times New Roman" w:cs="Times New Roman"/>
          <w:color w:val="000000"/>
          <w:sz w:val="24"/>
          <w:szCs w:val="24"/>
          <w:lang w:val="en-US"/>
        </w:rPr>
        <w:t xml:space="preserve"> Present Continuous Tense </w:t>
      </w:r>
      <w:r w:rsidRPr="003326B4">
        <w:rPr>
          <w:rFonts w:ascii="Times New Roman" w:hAnsi="Times New Roman" w:cs="Times New Roman"/>
          <w:color w:val="000000"/>
          <w:sz w:val="24"/>
          <w:szCs w:val="24"/>
        </w:rPr>
        <w:t>для</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выражения</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будущего</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действия</w:t>
      </w:r>
      <w:r w:rsidRPr="003326B4">
        <w:rPr>
          <w:rFonts w:ascii="Times New Roman" w:hAnsi="Times New Roman" w:cs="Times New Roman"/>
          <w:color w:val="000000"/>
          <w:sz w:val="24"/>
          <w:szCs w:val="24"/>
          <w:lang w:val="en-US"/>
        </w:rPr>
        <w:t xml:space="preserve">.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Модальные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глаголы</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их</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эквиваленты</w:t>
      </w:r>
      <w:r w:rsidRPr="003326B4">
        <w:rPr>
          <w:rFonts w:ascii="Times New Roman" w:hAnsi="Times New Roman" w:cs="Times New Roman"/>
          <w:color w:val="000000"/>
          <w:sz w:val="24"/>
          <w:szCs w:val="24"/>
          <w:lang w:val="en-US"/>
        </w:rPr>
        <w:t xml:space="preserve"> (can/be able to, could, must/have to, may, might, should, shall, would, will, need).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Неличные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формы</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глагола</w:t>
      </w:r>
      <w:r w:rsidRPr="003326B4">
        <w:rPr>
          <w:rFonts w:ascii="Times New Roman" w:hAnsi="Times New Roman" w:cs="Times New Roman"/>
          <w:color w:val="000000"/>
          <w:sz w:val="24"/>
          <w:szCs w:val="24"/>
          <w:lang w:val="en-US"/>
        </w:rPr>
        <w:t xml:space="preserve"> – </w:t>
      </w:r>
      <w:r w:rsidRPr="003326B4">
        <w:rPr>
          <w:rFonts w:ascii="Times New Roman" w:hAnsi="Times New Roman" w:cs="Times New Roman"/>
          <w:color w:val="000000"/>
          <w:sz w:val="24"/>
          <w:szCs w:val="24"/>
        </w:rPr>
        <w:t>инфинитив</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герундий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причастие</w:t>
      </w:r>
      <w:r w:rsidRPr="003326B4">
        <w:rPr>
          <w:rFonts w:ascii="Times New Roman" w:hAnsi="Times New Roman" w:cs="Times New Roman"/>
          <w:color w:val="000000"/>
          <w:sz w:val="24"/>
          <w:szCs w:val="24"/>
          <w:lang w:val="en-US"/>
        </w:rPr>
        <w:t xml:space="preserve"> (Participle I </w:t>
      </w:r>
      <w:r w:rsidRPr="003326B4">
        <w:rPr>
          <w:rFonts w:ascii="Times New Roman" w:hAnsi="Times New Roman" w:cs="Times New Roman"/>
          <w:color w:val="000000"/>
          <w:sz w:val="24"/>
          <w:szCs w:val="24"/>
        </w:rPr>
        <w:t>и</w:t>
      </w:r>
      <w:r w:rsidRPr="003326B4">
        <w:rPr>
          <w:rFonts w:ascii="Times New Roman" w:hAnsi="Times New Roman" w:cs="Times New Roman"/>
          <w:color w:val="000000"/>
          <w:sz w:val="24"/>
          <w:szCs w:val="24"/>
          <w:lang w:val="en-US"/>
        </w:rPr>
        <w:t xml:space="preserve"> Participle II), </w:t>
      </w:r>
      <w:r w:rsidRPr="003326B4">
        <w:rPr>
          <w:rFonts w:ascii="Times New Roman" w:hAnsi="Times New Roman" w:cs="Times New Roman"/>
          <w:color w:val="000000"/>
          <w:sz w:val="24"/>
          <w:szCs w:val="24"/>
        </w:rPr>
        <w:t>причастия</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функции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определения</w:t>
      </w:r>
      <w:r w:rsidRPr="003326B4">
        <w:rPr>
          <w:rFonts w:ascii="Times New Roman" w:hAnsi="Times New Roman" w:cs="Times New Roman"/>
          <w:color w:val="000000"/>
          <w:sz w:val="24"/>
          <w:szCs w:val="24"/>
          <w:lang w:val="en-US"/>
        </w:rPr>
        <w:t xml:space="preserve"> (Participle I – a playing child, Participle II – a written text).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Определённый, неопределённый и нулевой артикли.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Имена существительные во множественном числе, образованных по правилу, и исключения.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lastRenderedPageBreak/>
        <w:t xml:space="preserve">Неисчисляемые имена существительные, имеющие форму только множественного числа.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Притяжательный падеж имён существительных.</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Имена прилагательные и наречия в положительной, сравнительной и превосходной степенях, образованные по правилу, и исключения.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Порядок следования нескольких прилагательных (мнение – размер – возраст – цвет – происхождение).</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Слова</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выражающие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количество</w:t>
      </w:r>
      <w:r w:rsidRPr="003326B4">
        <w:rPr>
          <w:rFonts w:ascii="Times New Roman" w:hAnsi="Times New Roman" w:cs="Times New Roman"/>
          <w:color w:val="000000"/>
          <w:sz w:val="24"/>
          <w:szCs w:val="24"/>
          <w:lang w:val="en-US"/>
        </w:rPr>
        <w:t xml:space="preserve"> (many/much, little/a little, few/a few, a lot of).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proofErr w:type="spellStart"/>
      <w:r w:rsidRPr="003326B4">
        <w:rPr>
          <w:rFonts w:ascii="Times New Roman" w:hAnsi="Times New Roman" w:cs="Times New Roman"/>
          <w:color w:val="000000"/>
          <w:sz w:val="24"/>
          <w:szCs w:val="24"/>
        </w:rPr>
        <w:t>none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no</w:t>
      </w:r>
      <w:proofErr w:type="spellEnd"/>
      <w:r w:rsidRPr="003326B4">
        <w:rPr>
          <w:rFonts w:ascii="Times New Roman" w:hAnsi="Times New Roman" w:cs="Times New Roman"/>
          <w:color w:val="000000"/>
          <w:sz w:val="24"/>
          <w:szCs w:val="24"/>
        </w:rPr>
        <w:t xml:space="preserve"> и производные последнего (</w:t>
      </w:r>
      <w:proofErr w:type="spellStart"/>
      <w:r w:rsidRPr="003326B4">
        <w:rPr>
          <w:rFonts w:ascii="Times New Roman" w:hAnsi="Times New Roman" w:cs="Times New Roman"/>
          <w:color w:val="000000"/>
          <w:sz w:val="24"/>
          <w:szCs w:val="24"/>
        </w:rPr>
        <w:t>nobody</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nothing</w:t>
      </w:r>
      <w:proofErr w:type="spellEnd"/>
      <w:r w:rsidRPr="003326B4">
        <w:rPr>
          <w:rFonts w:ascii="Times New Roman" w:hAnsi="Times New Roman" w:cs="Times New Roman"/>
          <w:color w:val="000000"/>
          <w:sz w:val="24"/>
          <w:szCs w:val="24"/>
        </w:rPr>
        <w:t xml:space="preserve"> и другие).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Количественные и порядковые числительные.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Предлоги места, времени, направления, предлоги, употребляемые с глаголами в страдательном залоге.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b/>
          <w:color w:val="000000"/>
          <w:sz w:val="24"/>
          <w:szCs w:val="24"/>
        </w:rPr>
        <w:t>Социокультурные знания и умения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Владение основными сведениями о социокультурном портрете и культурном наследии страны/стран, говорящих на английском языке.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b/>
          <w:color w:val="000000"/>
          <w:sz w:val="24"/>
          <w:szCs w:val="24"/>
        </w:rPr>
        <w:t>Компенсаторные умения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3326B4">
        <w:rPr>
          <w:rFonts w:ascii="Times New Roman" w:hAnsi="Times New Roman" w:cs="Times New Roman"/>
          <w:color w:val="000000"/>
          <w:sz w:val="24"/>
          <w:szCs w:val="24"/>
        </w:rPr>
        <w:t>аудировании</w:t>
      </w:r>
      <w:proofErr w:type="spellEnd"/>
      <w:r w:rsidRPr="003326B4">
        <w:rPr>
          <w:rFonts w:ascii="Times New Roman" w:hAnsi="Times New Roman" w:cs="Times New Roman"/>
          <w:color w:val="000000"/>
          <w:sz w:val="24"/>
          <w:szCs w:val="24"/>
        </w:rPr>
        <w:t xml:space="preserve"> – языковую и контекстуальную догадку.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631D24" w:rsidRPr="003326B4" w:rsidRDefault="00631D24">
      <w:pPr>
        <w:spacing w:after="0" w:line="264" w:lineRule="auto"/>
        <w:ind w:left="120"/>
        <w:jc w:val="both"/>
        <w:rPr>
          <w:rFonts w:ascii="Times New Roman" w:hAnsi="Times New Roman" w:cs="Times New Roman"/>
          <w:sz w:val="24"/>
          <w:szCs w:val="24"/>
        </w:rPr>
      </w:pPr>
    </w:p>
    <w:p w:rsidR="00631D24" w:rsidRPr="003326B4" w:rsidRDefault="00562D89">
      <w:pPr>
        <w:spacing w:after="0" w:line="264" w:lineRule="auto"/>
        <w:ind w:left="120"/>
        <w:jc w:val="both"/>
        <w:rPr>
          <w:rFonts w:ascii="Times New Roman" w:hAnsi="Times New Roman" w:cs="Times New Roman"/>
          <w:sz w:val="24"/>
          <w:szCs w:val="24"/>
        </w:rPr>
      </w:pPr>
      <w:r w:rsidRPr="003326B4">
        <w:rPr>
          <w:rFonts w:ascii="Times New Roman" w:hAnsi="Times New Roman" w:cs="Times New Roman"/>
          <w:b/>
          <w:color w:val="000000"/>
          <w:sz w:val="24"/>
          <w:szCs w:val="24"/>
        </w:rPr>
        <w:t>11 КЛАСС</w:t>
      </w:r>
    </w:p>
    <w:p w:rsidR="00631D24" w:rsidRPr="003326B4" w:rsidRDefault="00631D24">
      <w:pPr>
        <w:spacing w:after="0" w:line="264" w:lineRule="auto"/>
        <w:ind w:left="120"/>
        <w:jc w:val="both"/>
        <w:rPr>
          <w:rFonts w:ascii="Times New Roman" w:hAnsi="Times New Roman" w:cs="Times New Roman"/>
          <w:sz w:val="24"/>
          <w:szCs w:val="24"/>
        </w:rPr>
      </w:pP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b/>
          <w:color w:val="000000"/>
          <w:sz w:val="24"/>
          <w:szCs w:val="24"/>
        </w:rPr>
        <w:t>Коммуникативные умения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Внешность и характеристика человека, литературного персонажа.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Место иностранного языка в повседневной жизни и профессиональной деятельности в современном мире.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Роль спорта в современной жизни: виды спорта, экстремальный спорт, спортивные соревнования, Олимпийские игры.</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Туризм. Виды отдыха. Экотуризм. Путешествия по России и зарубежным странам.</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Вселенная и человек. Природа. Проблемы экологии. Защита окружающей среды. Проживание в городской/сельской местности.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Говорение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Развитие коммуникативных умений </w:t>
      </w:r>
      <w:r w:rsidRPr="003326B4">
        <w:rPr>
          <w:rFonts w:ascii="Times New Roman" w:hAnsi="Times New Roman" w:cs="Times New Roman"/>
          <w:color w:val="000000"/>
          <w:sz w:val="24"/>
          <w:szCs w:val="24"/>
          <w:u w:val="single"/>
        </w:rPr>
        <w:t>диалогической речи</w:t>
      </w:r>
      <w:r w:rsidRPr="003326B4">
        <w:rPr>
          <w:rFonts w:ascii="Times New Roman" w:hAnsi="Times New Roman" w:cs="Times New Roman"/>
          <w:color w:val="000000"/>
          <w:sz w:val="24"/>
          <w:szCs w:val="24"/>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w:t>
      </w:r>
      <w:r w:rsidRPr="003326B4">
        <w:rPr>
          <w:rFonts w:ascii="Times New Roman" w:hAnsi="Times New Roman" w:cs="Times New Roman"/>
          <w:color w:val="000000"/>
          <w:sz w:val="24"/>
          <w:szCs w:val="24"/>
        </w:rPr>
        <w:lastRenderedPageBreak/>
        <w:t>интересующую информацию, переходить с позиции спрашивающего на позицию отвечающего и наоборот, брать/давать интервью;</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Объём диалога – до 9 реплик со стороны каждого собеседника.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Развитие коммуникативных умений </w:t>
      </w:r>
      <w:r w:rsidRPr="003326B4">
        <w:rPr>
          <w:rFonts w:ascii="Times New Roman" w:hAnsi="Times New Roman" w:cs="Times New Roman"/>
          <w:color w:val="000000"/>
          <w:sz w:val="24"/>
          <w:szCs w:val="24"/>
          <w:u w:val="single"/>
        </w:rPr>
        <w:t>монологической речи</w:t>
      </w:r>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создание устных связных монологических высказываний с использованием основных коммуникативных типов речи: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повествование/сообщение;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рассуждение;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устное представление (презентация) результатов выполненной проектной работы.</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Объём монологического высказывания – 14–15 фраз.</w:t>
      </w:r>
    </w:p>
    <w:p w:rsidR="00631D24" w:rsidRPr="003326B4" w:rsidRDefault="00562D89">
      <w:pPr>
        <w:spacing w:after="0" w:line="264" w:lineRule="auto"/>
        <w:ind w:firstLine="600"/>
        <w:jc w:val="both"/>
        <w:rPr>
          <w:rFonts w:ascii="Times New Roman" w:hAnsi="Times New Roman" w:cs="Times New Roman"/>
          <w:sz w:val="24"/>
          <w:szCs w:val="24"/>
        </w:rPr>
      </w:pPr>
      <w:proofErr w:type="spellStart"/>
      <w:r w:rsidRPr="003326B4">
        <w:rPr>
          <w:rFonts w:ascii="Times New Roman" w:hAnsi="Times New Roman" w:cs="Times New Roman"/>
          <w:i/>
          <w:color w:val="000000"/>
          <w:sz w:val="24"/>
          <w:szCs w:val="24"/>
        </w:rPr>
        <w:t>Аудирование</w:t>
      </w:r>
      <w:proofErr w:type="spellEnd"/>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Развитие коммуникативных умений </w:t>
      </w:r>
      <w:proofErr w:type="spellStart"/>
      <w:r w:rsidRPr="003326B4">
        <w:rPr>
          <w:rFonts w:ascii="Times New Roman" w:hAnsi="Times New Roman" w:cs="Times New Roman"/>
          <w:color w:val="000000"/>
          <w:sz w:val="24"/>
          <w:szCs w:val="24"/>
        </w:rPr>
        <w:t>аудирования</w:t>
      </w:r>
      <w:proofErr w:type="spellEnd"/>
      <w:r w:rsidRPr="003326B4">
        <w:rPr>
          <w:rFonts w:ascii="Times New Roman" w:hAnsi="Times New Roman" w:cs="Times New Roman"/>
          <w:color w:val="000000"/>
          <w:sz w:val="24"/>
          <w:szCs w:val="24"/>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631D24" w:rsidRPr="003326B4" w:rsidRDefault="00562D89">
      <w:pPr>
        <w:spacing w:after="0" w:line="264" w:lineRule="auto"/>
        <w:ind w:firstLine="600"/>
        <w:jc w:val="both"/>
        <w:rPr>
          <w:rFonts w:ascii="Times New Roman" w:hAnsi="Times New Roman" w:cs="Times New Roman"/>
          <w:sz w:val="24"/>
          <w:szCs w:val="24"/>
        </w:rPr>
      </w:pPr>
      <w:proofErr w:type="spellStart"/>
      <w:r w:rsidRPr="003326B4">
        <w:rPr>
          <w:rFonts w:ascii="Times New Roman" w:hAnsi="Times New Roman" w:cs="Times New Roman"/>
          <w:color w:val="000000"/>
          <w:sz w:val="24"/>
          <w:szCs w:val="24"/>
        </w:rPr>
        <w:t>Аудирование</w:t>
      </w:r>
      <w:proofErr w:type="spellEnd"/>
      <w:r w:rsidRPr="003326B4">
        <w:rPr>
          <w:rFonts w:ascii="Times New Roman" w:hAnsi="Times New Roman" w:cs="Times New Roman"/>
          <w:color w:val="000000"/>
          <w:sz w:val="24"/>
          <w:szCs w:val="24"/>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631D24" w:rsidRPr="003326B4" w:rsidRDefault="00562D89">
      <w:pPr>
        <w:spacing w:after="0" w:line="264" w:lineRule="auto"/>
        <w:ind w:firstLine="600"/>
        <w:jc w:val="both"/>
        <w:rPr>
          <w:rFonts w:ascii="Times New Roman" w:hAnsi="Times New Roman" w:cs="Times New Roman"/>
          <w:sz w:val="24"/>
          <w:szCs w:val="24"/>
        </w:rPr>
      </w:pPr>
      <w:proofErr w:type="spellStart"/>
      <w:r w:rsidRPr="003326B4">
        <w:rPr>
          <w:rFonts w:ascii="Times New Roman" w:hAnsi="Times New Roman" w:cs="Times New Roman"/>
          <w:color w:val="000000"/>
          <w:sz w:val="24"/>
          <w:szCs w:val="24"/>
        </w:rPr>
        <w:t>Аудирование</w:t>
      </w:r>
      <w:proofErr w:type="spellEnd"/>
      <w:r w:rsidRPr="003326B4">
        <w:rPr>
          <w:rFonts w:ascii="Times New Roman" w:hAnsi="Times New Roman" w:cs="Times New Roman"/>
          <w:color w:val="000000"/>
          <w:sz w:val="24"/>
          <w:szCs w:val="24"/>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Тексты для </w:t>
      </w:r>
      <w:proofErr w:type="spellStart"/>
      <w:r w:rsidRPr="003326B4">
        <w:rPr>
          <w:rFonts w:ascii="Times New Roman" w:hAnsi="Times New Roman" w:cs="Times New Roman"/>
          <w:color w:val="000000"/>
          <w:sz w:val="24"/>
          <w:szCs w:val="24"/>
        </w:rPr>
        <w:t>аудирования</w:t>
      </w:r>
      <w:proofErr w:type="spellEnd"/>
      <w:r w:rsidRPr="003326B4">
        <w:rPr>
          <w:rFonts w:ascii="Times New Roman" w:hAnsi="Times New Roman" w:cs="Times New Roman"/>
          <w:color w:val="000000"/>
          <w:sz w:val="24"/>
          <w:szCs w:val="24"/>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Языковая сложность текстов для </w:t>
      </w:r>
      <w:proofErr w:type="spellStart"/>
      <w:r w:rsidRPr="003326B4">
        <w:rPr>
          <w:rFonts w:ascii="Times New Roman" w:hAnsi="Times New Roman" w:cs="Times New Roman"/>
          <w:color w:val="000000"/>
          <w:sz w:val="24"/>
          <w:szCs w:val="24"/>
        </w:rPr>
        <w:t>аудирования</w:t>
      </w:r>
      <w:proofErr w:type="spellEnd"/>
      <w:r w:rsidRPr="003326B4">
        <w:rPr>
          <w:rFonts w:ascii="Times New Roman" w:hAnsi="Times New Roman" w:cs="Times New Roman"/>
          <w:color w:val="000000"/>
          <w:sz w:val="24"/>
          <w:szCs w:val="24"/>
        </w:rPr>
        <w:t xml:space="preserve"> должна соответствовать пороговому уровню (В1 – пороговый уровень по общеевропейской шкале).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lastRenderedPageBreak/>
        <w:t xml:space="preserve">Время звучания текста/текстов для </w:t>
      </w:r>
      <w:proofErr w:type="spellStart"/>
      <w:r w:rsidRPr="003326B4">
        <w:rPr>
          <w:rFonts w:ascii="Times New Roman" w:hAnsi="Times New Roman" w:cs="Times New Roman"/>
          <w:color w:val="000000"/>
          <w:sz w:val="24"/>
          <w:szCs w:val="24"/>
        </w:rPr>
        <w:t>аудирования</w:t>
      </w:r>
      <w:proofErr w:type="spellEnd"/>
      <w:r w:rsidRPr="003326B4">
        <w:rPr>
          <w:rFonts w:ascii="Times New Roman" w:hAnsi="Times New Roman" w:cs="Times New Roman"/>
          <w:color w:val="000000"/>
          <w:sz w:val="24"/>
          <w:szCs w:val="24"/>
        </w:rPr>
        <w:t xml:space="preserve"> – до 2,5 минуты.</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Смысловое чтение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Чтение </w:t>
      </w:r>
      <w:proofErr w:type="spellStart"/>
      <w:r w:rsidRPr="003326B4">
        <w:rPr>
          <w:rFonts w:ascii="Times New Roman" w:hAnsi="Times New Roman" w:cs="Times New Roman"/>
          <w:color w:val="000000"/>
          <w:sz w:val="24"/>
          <w:szCs w:val="24"/>
        </w:rPr>
        <w:t>несплошных</w:t>
      </w:r>
      <w:proofErr w:type="spellEnd"/>
      <w:r w:rsidRPr="003326B4">
        <w:rPr>
          <w:rFonts w:ascii="Times New Roman" w:hAnsi="Times New Roman" w:cs="Times New Roman"/>
          <w:color w:val="000000"/>
          <w:sz w:val="24"/>
          <w:szCs w:val="24"/>
        </w:rPr>
        <w:t xml:space="preserve"> текстов (таблиц, диаграмм, графиков и других) и понимание представленной в них информации.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Языковая сложность текстов для чтения должна соответствовать пороговому уровню (В1 – пороговый уровень по общеевропейской шкале).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Объём текста/текстов для чтения – до 600–800 слов.</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Письменная речь</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Развитие умений письменной речи: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заполнение анкет и формуляров в соответствии с нормами, принятыми в стране/странах изучаемого языка;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написание резюме (CV) с сообщением основных сведений о себе в соответствии с нормами, принятыми в стране/странах изучаемого языка;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lastRenderedPageBreak/>
        <w:t xml:space="preserve">заполнение таблицы: краткая фиксация содержания прочитанного/ прослушанного текста или дополнение информации в таблице;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письменное предоставление результатов выполненной проектной работы, в том числе в форме презентации, объём – до 180 слов.</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b/>
          <w:color w:val="000000"/>
          <w:sz w:val="24"/>
          <w:szCs w:val="24"/>
        </w:rPr>
        <w:t>Языковые знания и навыки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Фонетическая сторона речи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Орфография и пунктуация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Правильное написание изученных слов.</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Лексическая сторона речи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Основные способы словообразования: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аффиксация: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образование глаголов при помощи префиксов </w:t>
      </w:r>
      <w:proofErr w:type="spellStart"/>
      <w:r w:rsidRPr="003326B4">
        <w:rPr>
          <w:rFonts w:ascii="Times New Roman" w:hAnsi="Times New Roman" w:cs="Times New Roman"/>
          <w:color w:val="000000"/>
          <w:sz w:val="24"/>
          <w:szCs w:val="24"/>
        </w:rPr>
        <w:t>dis</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mis</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re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over</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under</w:t>
      </w:r>
      <w:proofErr w:type="spellEnd"/>
      <w:r w:rsidRPr="003326B4">
        <w:rPr>
          <w:rFonts w:ascii="Times New Roman" w:hAnsi="Times New Roman" w:cs="Times New Roman"/>
          <w:color w:val="000000"/>
          <w:sz w:val="24"/>
          <w:szCs w:val="24"/>
        </w:rPr>
        <w:t>- и суффиксов -</w:t>
      </w:r>
      <w:proofErr w:type="spellStart"/>
      <w:r w:rsidRPr="003326B4">
        <w:rPr>
          <w:rFonts w:ascii="Times New Roman" w:hAnsi="Times New Roman" w:cs="Times New Roman"/>
          <w:color w:val="000000"/>
          <w:sz w:val="24"/>
          <w:szCs w:val="24"/>
        </w:rPr>
        <w:t>ise</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ize</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en</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образование имён существительных при помощи префиксов </w:t>
      </w:r>
      <w:proofErr w:type="spellStart"/>
      <w:r w:rsidRPr="003326B4">
        <w:rPr>
          <w:rFonts w:ascii="Times New Roman" w:hAnsi="Times New Roman" w:cs="Times New Roman"/>
          <w:color w:val="000000"/>
          <w:sz w:val="24"/>
          <w:szCs w:val="24"/>
        </w:rPr>
        <w:t>un</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in</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im</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il</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ir</w:t>
      </w:r>
      <w:proofErr w:type="spellEnd"/>
      <w:r w:rsidRPr="003326B4">
        <w:rPr>
          <w:rFonts w:ascii="Times New Roman" w:hAnsi="Times New Roman" w:cs="Times New Roman"/>
          <w:color w:val="000000"/>
          <w:sz w:val="24"/>
          <w:szCs w:val="24"/>
        </w:rPr>
        <w:t>- и суффиксов -</w:t>
      </w:r>
      <w:proofErr w:type="spellStart"/>
      <w:r w:rsidRPr="003326B4">
        <w:rPr>
          <w:rFonts w:ascii="Times New Roman" w:hAnsi="Times New Roman" w:cs="Times New Roman"/>
          <w:color w:val="000000"/>
          <w:sz w:val="24"/>
          <w:szCs w:val="24"/>
        </w:rPr>
        <w:t>ance</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ence</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er</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or</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ing</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ist</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ity</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ment</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ness</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sion</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tion</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ship</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lastRenderedPageBreak/>
        <w:t xml:space="preserve">образование имён прилагательных при помощи префиксов </w:t>
      </w:r>
      <w:proofErr w:type="spellStart"/>
      <w:r w:rsidRPr="003326B4">
        <w:rPr>
          <w:rFonts w:ascii="Times New Roman" w:hAnsi="Times New Roman" w:cs="Times New Roman"/>
          <w:color w:val="000000"/>
          <w:sz w:val="24"/>
          <w:szCs w:val="24"/>
        </w:rPr>
        <w:t>un</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in</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im</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il</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ir</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inter</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non</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post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pre</w:t>
      </w:r>
      <w:proofErr w:type="spellEnd"/>
      <w:r w:rsidRPr="003326B4">
        <w:rPr>
          <w:rFonts w:ascii="Times New Roman" w:hAnsi="Times New Roman" w:cs="Times New Roman"/>
          <w:color w:val="000000"/>
          <w:sz w:val="24"/>
          <w:szCs w:val="24"/>
        </w:rPr>
        <w:t>- и суффиксов -</w:t>
      </w:r>
      <w:proofErr w:type="spellStart"/>
      <w:r w:rsidRPr="003326B4">
        <w:rPr>
          <w:rFonts w:ascii="Times New Roman" w:hAnsi="Times New Roman" w:cs="Times New Roman"/>
          <w:color w:val="000000"/>
          <w:sz w:val="24"/>
          <w:szCs w:val="24"/>
        </w:rPr>
        <w:t>able</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ible</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al</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ed</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ese</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ful</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ian</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an</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ical</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ing</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ish</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ive</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less</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ly</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ous</w:t>
      </w:r>
      <w:proofErr w:type="spellEnd"/>
      <w:r w:rsidRPr="003326B4">
        <w:rPr>
          <w:rFonts w:ascii="Times New Roman" w:hAnsi="Times New Roman" w:cs="Times New Roman"/>
          <w:color w:val="000000"/>
          <w:sz w:val="24"/>
          <w:szCs w:val="24"/>
        </w:rPr>
        <w:t>, -y;</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образование наречий при помощи префиксов </w:t>
      </w:r>
      <w:proofErr w:type="spellStart"/>
      <w:r w:rsidRPr="003326B4">
        <w:rPr>
          <w:rFonts w:ascii="Times New Roman" w:hAnsi="Times New Roman" w:cs="Times New Roman"/>
          <w:color w:val="000000"/>
          <w:sz w:val="24"/>
          <w:szCs w:val="24"/>
        </w:rPr>
        <w:t>un</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in</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im</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il</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ir</w:t>
      </w:r>
      <w:proofErr w:type="spellEnd"/>
      <w:r w:rsidRPr="003326B4">
        <w:rPr>
          <w:rFonts w:ascii="Times New Roman" w:hAnsi="Times New Roman" w:cs="Times New Roman"/>
          <w:color w:val="000000"/>
          <w:sz w:val="24"/>
          <w:szCs w:val="24"/>
        </w:rPr>
        <w:t>- и суффикса -</w:t>
      </w:r>
      <w:proofErr w:type="spellStart"/>
      <w:r w:rsidRPr="003326B4">
        <w:rPr>
          <w:rFonts w:ascii="Times New Roman" w:hAnsi="Times New Roman" w:cs="Times New Roman"/>
          <w:color w:val="000000"/>
          <w:sz w:val="24"/>
          <w:szCs w:val="24"/>
        </w:rPr>
        <w:t>ly</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образование числительных при помощи суффиксов -</w:t>
      </w:r>
      <w:proofErr w:type="spellStart"/>
      <w:r w:rsidRPr="003326B4">
        <w:rPr>
          <w:rFonts w:ascii="Times New Roman" w:hAnsi="Times New Roman" w:cs="Times New Roman"/>
          <w:color w:val="000000"/>
          <w:sz w:val="24"/>
          <w:szCs w:val="24"/>
        </w:rPr>
        <w:t>teen</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ty</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th</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словосложение: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образование сложных существительных путём соединения основ существительных (</w:t>
      </w:r>
      <w:proofErr w:type="spellStart"/>
      <w:r w:rsidRPr="003326B4">
        <w:rPr>
          <w:rFonts w:ascii="Times New Roman" w:hAnsi="Times New Roman" w:cs="Times New Roman"/>
          <w:color w:val="000000"/>
          <w:sz w:val="24"/>
          <w:szCs w:val="24"/>
        </w:rPr>
        <w:t>football</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образование сложных существительных путём соединения основы прилагательного с основой существительного (</w:t>
      </w:r>
      <w:proofErr w:type="spellStart"/>
      <w:r w:rsidRPr="003326B4">
        <w:rPr>
          <w:rFonts w:ascii="Times New Roman" w:hAnsi="Times New Roman" w:cs="Times New Roman"/>
          <w:color w:val="000000"/>
          <w:sz w:val="24"/>
          <w:szCs w:val="24"/>
        </w:rPr>
        <w:t>blue-bell</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образование сложных существительных путём соединения основ существительных с предлогом (</w:t>
      </w:r>
      <w:proofErr w:type="spellStart"/>
      <w:r w:rsidRPr="003326B4">
        <w:rPr>
          <w:rFonts w:ascii="Times New Roman" w:hAnsi="Times New Roman" w:cs="Times New Roman"/>
          <w:color w:val="000000"/>
          <w:sz w:val="24"/>
          <w:szCs w:val="24"/>
        </w:rPr>
        <w:t>father-in-law</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sidRPr="003326B4">
        <w:rPr>
          <w:rFonts w:ascii="Times New Roman" w:hAnsi="Times New Roman" w:cs="Times New Roman"/>
          <w:color w:val="000000"/>
          <w:sz w:val="24"/>
          <w:szCs w:val="24"/>
        </w:rPr>
        <w:t>ed</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blue-eyed</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eight-legged</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образование сложных прилагательных путём соединения наречия с основой причастия II (</w:t>
      </w:r>
      <w:proofErr w:type="spellStart"/>
      <w:r w:rsidRPr="003326B4">
        <w:rPr>
          <w:rFonts w:ascii="Times New Roman" w:hAnsi="Times New Roman" w:cs="Times New Roman"/>
          <w:color w:val="000000"/>
          <w:sz w:val="24"/>
          <w:szCs w:val="24"/>
        </w:rPr>
        <w:t>well-behaved</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образование сложных прилагательных путём соединения основы прилагательного с основой причастия I (</w:t>
      </w:r>
      <w:proofErr w:type="spellStart"/>
      <w:r w:rsidRPr="003326B4">
        <w:rPr>
          <w:rFonts w:ascii="Times New Roman" w:hAnsi="Times New Roman" w:cs="Times New Roman"/>
          <w:color w:val="000000"/>
          <w:sz w:val="24"/>
          <w:szCs w:val="24"/>
        </w:rPr>
        <w:t>nice-looking</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конверсия: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образование </w:t>
      </w:r>
      <w:proofErr w:type="spellStart"/>
      <w:r w:rsidRPr="003326B4">
        <w:rPr>
          <w:rFonts w:ascii="Times New Roman" w:hAnsi="Times New Roman" w:cs="Times New Roman"/>
          <w:color w:val="000000"/>
          <w:sz w:val="24"/>
          <w:szCs w:val="24"/>
        </w:rPr>
        <w:t>образование</w:t>
      </w:r>
      <w:proofErr w:type="spellEnd"/>
      <w:r w:rsidRPr="003326B4">
        <w:rPr>
          <w:rFonts w:ascii="Times New Roman" w:hAnsi="Times New Roman" w:cs="Times New Roman"/>
          <w:color w:val="000000"/>
          <w:sz w:val="24"/>
          <w:szCs w:val="24"/>
        </w:rPr>
        <w:t xml:space="preserve"> имён существительных от неопределённой формы глаголов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run</w:t>
      </w:r>
      <w:proofErr w:type="spellEnd"/>
      <w:r w:rsidRPr="003326B4">
        <w:rPr>
          <w:rFonts w:ascii="Times New Roman" w:hAnsi="Times New Roman" w:cs="Times New Roman"/>
          <w:color w:val="000000"/>
          <w:sz w:val="24"/>
          <w:szCs w:val="24"/>
        </w:rPr>
        <w:t xml:space="preserve"> – a </w:t>
      </w:r>
      <w:proofErr w:type="spellStart"/>
      <w:r w:rsidRPr="003326B4">
        <w:rPr>
          <w:rFonts w:ascii="Times New Roman" w:hAnsi="Times New Roman" w:cs="Times New Roman"/>
          <w:color w:val="000000"/>
          <w:sz w:val="24"/>
          <w:szCs w:val="24"/>
        </w:rPr>
        <w:t>run</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образование имён существительных от прилагательных (</w:t>
      </w:r>
      <w:proofErr w:type="spellStart"/>
      <w:r w:rsidRPr="003326B4">
        <w:rPr>
          <w:rFonts w:ascii="Times New Roman" w:hAnsi="Times New Roman" w:cs="Times New Roman"/>
          <w:color w:val="000000"/>
          <w:sz w:val="24"/>
          <w:szCs w:val="24"/>
        </w:rPr>
        <w:t>rich</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people</w:t>
      </w:r>
      <w:proofErr w:type="spellEnd"/>
      <w:r w:rsidRPr="003326B4">
        <w:rPr>
          <w:rFonts w:ascii="Times New Roman" w:hAnsi="Times New Roman" w:cs="Times New Roman"/>
          <w:color w:val="000000"/>
          <w:sz w:val="24"/>
          <w:szCs w:val="24"/>
        </w:rPr>
        <w:t xml:space="preserve"> – </w:t>
      </w:r>
      <w:proofErr w:type="spellStart"/>
      <w:r w:rsidRPr="003326B4">
        <w:rPr>
          <w:rFonts w:ascii="Times New Roman" w:hAnsi="Times New Roman" w:cs="Times New Roman"/>
          <w:color w:val="000000"/>
          <w:sz w:val="24"/>
          <w:szCs w:val="24"/>
        </w:rPr>
        <w:t>the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rich</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образование глаголов от имён существительных (a </w:t>
      </w:r>
      <w:proofErr w:type="spellStart"/>
      <w:r w:rsidRPr="003326B4">
        <w:rPr>
          <w:rFonts w:ascii="Times New Roman" w:hAnsi="Times New Roman" w:cs="Times New Roman"/>
          <w:color w:val="000000"/>
          <w:sz w:val="24"/>
          <w:szCs w:val="24"/>
        </w:rPr>
        <w:t>hand</w:t>
      </w:r>
      <w:proofErr w:type="spellEnd"/>
      <w:r w:rsidRPr="003326B4">
        <w:rPr>
          <w:rFonts w:ascii="Times New Roman" w:hAnsi="Times New Roman" w:cs="Times New Roman"/>
          <w:color w:val="000000"/>
          <w:sz w:val="24"/>
          <w:szCs w:val="24"/>
        </w:rPr>
        <w:t xml:space="preserve"> –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hand</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образование глаголов от имён прилагательных (</w:t>
      </w:r>
      <w:proofErr w:type="spellStart"/>
      <w:r w:rsidRPr="003326B4">
        <w:rPr>
          <w:rFonts w:ascii="Times New Roman" w:hAnsi="Times New Roman" w:cs="Times New Roman"/>
          <w:color w:val="000000"/>
          <w:sz w:val="24"/>
          <w:szCs w:val="24"/>
        </w:rPr>
        <w:t>cool</w:t>
      </w:r>
      <w:proofErr w:type="spellEnd"/>
      <w:r w:rsidRPr="003326B4">
        <w:rPr>
          <w:rFonts w:ascii="Times New Roman" w:hAnsi="Times New Roman" w:cs="Times New Roman"/>
          <w:color w:val="000000"/>
          <w:sz w:val="24"/>
          <w:szCs w:val="24"/>
        </w:rPr>
        <w:t xml:space="preserve"> –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cool</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Имена прилагательные на -</w:t>
      </w:r>
      <w:proofErr w:type="spellStart"/>
      <w:r w:rsidRPr="003326B4">
        <w:rPr>
          <w:rFonts w:ascii="Times New Roman" w:hAnsi="Times New Roman" w:cs="Times New Roman"/>
          <w:color w:val="000000"/>
          <w:sz w:val="24"/>
          <w:szCs w:val="24"/>
        </w:rPr>
        <w:t>ed</w:t>
      </w:r>
      <w:proofErr w:type="spellEnd"/>
      <w:r w:rsidRPr="003326B4">
        <w:rPr>
          <w:rFonts w:ascii="Times New Roman" w:hAnsi="Times New Roman" w:cs="Times New Roman"/>
          <w:color w:val="000000"/>
          <w:sz w:val="24"/>
          <w:szCs w:val="24"/>
        </w:rPr>
        <w:t xml:space="preserve"> и -</w:t>
      </w:r>
      <w:proofErr w:type="spellStart"/>
      <w:r w:rsidRPr="003326B4">
        <w:rPr>
          <w:rFonts w:ascii="Times New Roman" w:hAnsi="Times New Roman" w:cs="Times New Roman"/>
          <w:color w:val="000000"/>
          <w:sz w:val="24"/>
          <w:szCs w:val="24"/>
        </w:rPr>
        <w:t>ing</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excited</w:t>
      </w:r>
      <w:proofErr w:type="spellEnd"/>
      <w:r w:rsidRPr="003326B4">
        <w:rPr>
          <w:rFonts w:ascii="Times New Roman" w:hAnsi="Times New Roman" w:cs="Times New Roman"/>
          <w:color w:val="000000"/>
          <w:sz w:val="24"/>
          <w:szCs w:val="24"/>
        </w:rPr>
        <w:t xml:space="preserve"> – </w:t>
      </w:r>
      <w:proofErr w:type="spellStart"/>
      <w:r w:rsidRPr="003326B4">
        <w:rPr>
          <w:rFonts w:ascii="Times New Roman" w:hAnsi="Times New Roman" w:cs="Times New Roman"/>
          <w:color w:val="000000"/>
          <w:sz w:val="24"/>
          <w:szCs w:val="24"/>
        </w:rPr>
        <w:t>exciting</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Различные средства связи для обеспечения целостности и логичности устного/письменного высказывания.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Грамматическая сторона речи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t>
      </w:r>
      <w:proofErr w:type="spellStart"/>
      <w:r w:rsidRPr="003326B4">
        <w:rPr>
          <w:rFonts w:ascii="Times New Roman" w:hAnsi="Times New Roman" w:cs="Times New Roman"/>
          <w:color w:val="000000"/>
          <w:sz w:val="24"/>
          <w:szCs w:val="24"/>
        </w:rPr>
        <w:t>We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moved</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a </w:t>
      </w:r>
      <w:proofErr w:type="spellStart"/>
      <w:r w:rsidRPr="003326B4">
        <w:rPr>
          <w:rFonts w:ascii="Times New Roman" w:hAnsi="Times New Roman" w:cs="Times New Roman"/>
          <w:color w:val="000000"/>
          <w:sz w:val="24"/>
          <w:szCs w:val="24"/>
        </w:rPr>
        <w:t>new</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house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last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year</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Предложения с начальным </w:t>
      </w:r>
      <w:proofErr w:type="spellStart"/>
      <w:r w:rsidRPr="003326B4">
        <w:rPr>
          <w:rFonts w:ascii="Times New Roman" w:hAnsi="Times New Roman" w:cs="Times New Roman"/>
          <w:color w:val="000000"/>
          <w:sz w:val="24"/>
          <w:szCs w:val="24"/>
        </w:rPr>
        <w:t>It</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Предложения с начальным </w:t>
      </w:r>
      <w:proofErr w:type="spellStart"/>
      <w:r w:rsidRPr="003326B4">
        <w:rPr>
          <w:rFonts w:ascii="Times New Roman" w:hAnsi="Times New Roman" w:cs="Times New Roman"/>
          <w:color w:val="000000"/>
          <w:sz w:val="24"/>
          <w:szCs w:val="24"/>
        </w:rPr>
        <w:t>There</w:t>
      </w:r>
      <w:proofErr w:type="spellEnd"/>
      <w:r w:rsidRPr="003326B4">
        <w:rPr>
          <w:rFonts w:ascii="Times New Roman" w:hAnsi="Times New Roman" w:cs="Times New Roman"/>
          <w:color w:val="000000"/>
          <w:sz w:val="24"/>
          <w:szCs w:val="24"/>
        </w:rPr>
        <w:t xml:space="preserve"> +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be</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Предложения</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с</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глагольными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конструкциями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содержащими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глаголы</w:t>
      </w:r>
      <w:r w:rsidRPr="003326B4">
        <w:rPr>
          <w:rFonts w:ascii="Times New Roman" w:hAnsi="Times New Roman" w:cs="Times New Roman"/>
          <w:color w:val="000000"/>
          <w:sz w:val="24"/>
          <w:szCs w:val="24"/>
          <w:lang w:val="en-US"/>
        </w:rPr>
        <w:t>-</w:t>
      </w:r>
      <w:r w:rsidRPr="003326B4">
        <w:rPr>
          <w:rFonts w:ascii="Times New Roman" w:hAnsi="Times New Roman" w:cs="Times New Roman"/>
          <w:color w:val="000000"/>
          <w:sz w:val="24"/>
          <w:szCs w:val="24"/>
        </w:rPr>
        <w:t>связки</w:t>
      </w:r>
      <w:r w:rsidRPr="003326B4">
        <w:rPr>
          <w:rFonts w:ascii="Times New Roman" w:hAnsi="Times New Roman" w:cs="Times New Roman"/>
          <w:color w:val="000000"/>
          <w:sz w:val="24"/>
          <w:szCs w:val="24"/>
          <w:lang w:val="en-US"/>
        </w:rPr>
        <w:t xml:space="preserve"> to be, to look, to seem, to feel (He looks/seems/feels happy.).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Предложения </w:t>
      </w:r>
      <w:proofErr w:type="spellStart"/>
      <w:r w:rsidRPr="003326B4">
        <w:rPr>
          <w:rFonts w:ascii="Times New Roman" w:hAnsi="Times New Roman" w:cs="Times New Roman"/>
          <w:color w:val="000000"/>
          <w:sz w:val="24"/>
          <w:szCs w:val="24"/>
        </w:rPr>
        <w:t>cо</w:t>
      </w:r>
      <w:proofErr w:type="spellEnd"/>
      <w:r w:rsidRPr="003326B4">
        <w:rPr>
          <w:rFonts w:ascii="Times New Roman" w:hAnsi="Times New Roman" w:cs="Times New Roman"/>
          <w:color w:val="000000"/>
          <w:sz w:val="24"/>
          <w:szCs w:val="24"/>
        </w:rPr>
        <w:t xml:space="preserve"> сложным подлежащим – </w:t>
      </w:r>
      <w:proofErr w:type="spellStart"/>
      <w:r w:rsidRPr="003326B4">
        <w:rPr>
          <w:rFonts w:ascii="Times New Roman" w:hAnsi="Times New Roman" w:cs="Times New Roman"/>
          <w:color w:val="000000"/>
          <w:sz w:val="24"/>
          <w:szCs w:val="24"/>
        </w:rPr>
        <w:t>Complex</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Subject</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lastRenderedPageBreak/>
        <w:t>Предложения</w:t>
      </w:r>
      <w:r w:rsidRPr="003326B4">
        <w:rPr>
          <w:rFonts w:ascii="Times New Roman" w:hAnsi="Times New Roman" w:cs="Times New Roman"/>
          <w:color w:val="000000"/>
          <w:sz w:val="24"/>
          <w:szCs w:val="24"/>
          <w:lang w:val="en-US"/>
        </w:rPr>
        <w:t xml:space="preserve"> c</w:t>
      </w:r>
      <w:r w:rsidRPr="003326B4">
        <w:rPr>
          <w:rFonts w:ascii="Times New Roman" w:hAnsi="Times New Roman" w:cs="Times New Roman"/>
          <w:color w:val="000000"/>
          <w:sz w:val="24"/>
          <w:szCs w:val="24"/>
        </w:rPr>
        <w:t>о</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сложным</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дополнением</w:t>
      </w:r>
      <w:r w:rsidRPr="003326B4">
        <w:rPr>
          <w:rFonts w:ascii="Times New Roman" w:hAnsi="Times New Roman" w:cs="Times New Roman"/>
          <w:color w:val="000000"/>
          <w:sz w:val="24"/>
          <w:szCs w:val="24"/>
          <w:lang w:val="en-US"/>
        </w:rPr>
        <w:t xml:space="preserve"> – Complex Object (I want you to help me. I saw her cross/crossing the road. I want to have my hair cut.).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Сложносочинённые предложения с сочинительными союзами </w:t>
      </w:r>
      <w:proofErr w:type="spellStart"/>
      <w:r w:rsidRPr="003326B4">
        <w:rPr>
          <w:rFonts w:ascii="Times New Roman" w:hAnsi="Times New Roman" w:cs="Times New Roman"/>
          <w:color w:val="000000"/>
          <w:sz w:val="24"/>
          <w:szCs w:val="24"/>
        </w:rPr>
        <w:t>and</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but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or</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Сложноподчинённые предложения с союзами и союзными словами </w:t>
      </w:r>
      <w:proofErr w:type="spellStart"/>
      <w:r w:rsidRPr="003326B4">
        <w:rPr>
          <w:rFonts w:ascii="Times New Roman" w:hAnsi="Times New Roman" w:cs="Times New Roman"/>
          <w:color w:val="000000"/>
          <w:sz w:val="24"/>
          <w:szCs w:val="24"/>
        </w:rPr>
        <w:t>because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if</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when</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where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what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why</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how</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Сложноподчинённые предложения с определительными придаточными с союзными словами </w:t>
      </w:r>
      <w:proofErr w:type="spellStart"/>
      <w:r w:rsidRPr="003326B4">
        <w:rPr>
          <w:rFonts w:ascii="Times New Roman" w:hAnsi="Times New Roman" w:cs="Times New Roman"/>
          <w:color w:val="000000"/>
          <w:sz w:val="24"/>
          <w:szCs w:val="24"/>
        </w:rPr>
        <w:t>who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which</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that</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Сложноподчинённые предложения с союзными словами </w:t>
      </w:r>
      <w:proofErr w:type="spellStart"/>
      <w:r w:rsidRPr="003326B4">
        <w:rPr>
          <w:rFonts w:ascii="Times New Roman" w:hAnsi="Times New Roman" w:cs="Times New Roman"/>
          <w:color w:val="000000"/>
          <w:sz w:val="24"/>
          <w:szCs w:val="24"/>
        </w:rPr>
        <w:t>whoever</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whatever</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however</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whenever</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Условные предложения с глаголами в изъявительном наклонении (</w:t>
      </w:r>
      <w:proofErr w:type="spellStart"/>
      <w:r w:rsidRPr="003326B4">
        <w:rPr>
          <w:rFonts w:ascii="Times New Roman" w:hAnsi="Times New Roman" w:cs="Times New Roman"/>
          <w:color w:val="000000"/>
          <w:sz w:val="24"/>
          <w:szCs w:val="24"/>
        </w:rPr>
        <w:t>Conditional</w:t>
      </w:r>
      <w:proofErr w:type="spellEnd"/>
      <w:r w:rsidRPr="003326B4">
        <w:rPr>
          <w:rFonts w:ascii="Times New Roman" w:hAnsi="Times New Roman" w:cs="Times New Roman"/>
          <w:color w:val="000000"/>
          <w:sz w:val="24"/>
          <w:szCs w:val="24"/>
        </w:rPr>
        <w:t xml:space="preserve"> 0, </w:t>
      </w:r>
      <w:proofErr w:type="spellStart"/>
      <w:r w:rsidRPr="003326B4">
        <w:rPr>
          <w:rFonts w:ascii="Times New Roman" w:hAnsi="Times New Roman" w:cs="Times New Roman"/>
          <w:color w:val="000000"/>
          <w:sz w:val="24"/>
          <w:szCs w:val="24"/>
        </w:rPr>
        <w:t>Conditional</w:t>
      </w:r>
      <w:proofErr w:type="spellEnd"/>
      <w:r w:rsidRPr="003326B4">
        <w:rPr>
          <w:rFonts w:ascii="Times New Roman" w:hAnsi="Times New Roman" w:cs="Times New Roman"/>
          <w:color w:val="000000"/>
          <w:sz w:val="24"/>
          <w:szCs w:val="24"/>
        </w:rPr>
        <w:t xml:space="preserve"> I) и с глаголами в сослагательном наклонении (</w:t>
      </w:r>
      <w:proofErr w:type="spellStart"/>
      <w:r w:rsidRPr="003326B4">
        <w:rPr>
          <w:rFonts w:ascii="Times New Roman" w:hAnsi="Times New Roman" w:cs="Times New Roman"/>
          <w:color w:val="000000"/>
          <w:sz w:val="24"/>
          <w:szCs w:val="24"/>
        </w:rPr>
        <w:t>Conditional</w:t>
      </w:r>
      <w:proofErr w:type="spellEnd"/>
      <w:r w:rsidRPr="003326B4">
        <w:rPr>
          <w:rFonts w:ascii="Times New Roman" w:hAnsi="Times New Roman" w:cs="Times New Roman"/>
          <w:color w:val="000000"/>
          <w:sz w:val="24"/>
          <w:szCs w:val="24"/>
        </w:rPr>
        <w:t xml:space="preserve"> II).</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Все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типы</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вопросительных</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предложений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общий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специальный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альтернативный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разделительный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вопросы</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w:t>
      </w:r>
      <w:r w:rsidRPr="003326B4">
        <w:rPr>
          <w:rFonts w:ascii="Times New Roman" w:hAnsi="Times New Roman" w:cs="Times New Roman"/>
          <w:color w:val="000000"/>
          <w:sz w:val="24"/>
          <w:szCs w:val="24"/>
          <w:lang w:val="en-US"/>
        </w:rPr>
        <w:t xml:space="preserve"> Present/Past/Future Simple Tense, Present/Past Continuous Tense, Present/Past Perfect Tense, Present Perfect Continuous Tense).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Модальные глаголы в косвенной речи в настоящем и прошедшем времени.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Предложения</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с</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конструкциями</w:t>
      </w:r>
      <w:r w:rsidRPr="003326B4">
        <w:rPr>
          <w:rFonts w:ascii="Times New Roman" w:hAnsi="Times New Roman" w:cs="Times New Roman"/>
          <w:color w:val="000000"/>
          <w:sz w:val="24"/>
          <w:szCs w:val="24"/>
          <w:lang w:val="en-US"/>
        </w:rPr>
        <w:t xml:space="preserve"> as … as, not so … as, both … and …, either … or, neither … nor.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Предложения с I </w:t>
      </w:r>
      <w:proofErr w:type="spellStart"/>
      <w:r w:rsidRPr="003326B4">
        <w:rPr>
          <w:rFonts w:ascii="Times New Roman" w:hAnsi="Times New Roman" w:cs="Times New Roman"/>
          <w:color w:val="000000"/>
          <w:sz w:val="24"/>
          <w:szCs w:val="24"/>
        </w:rPr>
        <w:t>wish</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Конструкции с глаголами на -</w:t>
      </w:r>
      <w:proofErr w:type="spellStart"/>
      <w:r w:rsidRPr="003326B4">
        <w:rPr>
          <w:rFonts w:ascii="Times New Roman" w:hAnsi="Times New Roman" w:cs="Times New Roman"/>
          <w:color w:val="000000"/>
          <w:sz w:val="24"/>
          <w:szCs w:val="24"/>
        </w:rPr>
        <w:t>ing</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love</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hate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doing</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smth</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Конструкции</w:t>
      </w:r>
      <w:r w:rsidRPr="003326B4">
        <w:rPr>
          <w:rFonts w:ascii="Times New Roman" w:hAnsi="Times New Roman" w:cs="Times New Roman"/>
          <w:color w:val="000000"/>
          <w:sz w:val="24"/>
          <w:szCs w:val="24"/>
          <w:lang w:val="en-US"/>
        </w:rPr>
        <w:t xml:space="preserve"> c </w:t>
      </w:r>
      <w:r w:rsidRPr="003326B4">
        <w:rPr>
          <w:rFonts w:ascii="Times New Roman" w:hAnsi="Times New Roman" w:cs="Times New Roman"/>
          <w:color w:val="000000"/>
          <w:sz w:val="24"/>
          <w:szCs w:val="24"/>
        </w:rPr>
        <w:t>глаголами</w:t>
      </w:r>
      <w:r w:rsidRPr="003326B4">
        <w:rPr>
          <w:rFonts w:ascii="Times New Roman" w:hAnsi="Times New Roman" w:cs="Times New Roman"/>
          <w:color w:val="000000"/>
          <w:sz w:val="24"/>
          <w:szCs w:val="24"/>
          <w:lang w:val="en-US"/>
        </w:rPr>
        <w:t xml:space="preserve"> to stop, to remember, to forget (</w:t>
      </w:r>
      <w:r w:rsidRPr="003326B4">
        <w:rPr>
          <w:rFonts w:ascii="Times New Roman" w:hAnsi="Times New Roman" w:cs="Times New Roman"/>
          <w:color w:val="000000"/>
          <w:sz w:val="24"/>
          <w:szCs w:val="24"/>
        </w:rPr>
        <w:t>разница</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значении</w:t>
      </w:r>
      <w:r w:rsidRPr="003326B4">
        <w:rPr>
          <w:rFonts w:ascii="Times New Roman" w:hAnsi="Times New Roman" w:cs="Times New Roman"/>
          <w:color w:val="000000"/>
          <w:sz w:val="24"/>
          <w:szCs w:val="24"/>
          <w:lang w:val="en-US"/>
        </w:rPr>
        <w:t xml:space="preserve"> to stop doing </w:t>
      </w:r>
      <w:proofErr w:type="spellStart"/>
      <w:r w:rsidRPr="003326B4">
        <w:rPr>
          <w:rFonts w:ascii="Times New Roman" w:hAnsi="Times New Roman" w:cs="Times New Roman"/>
          <w:color w:val="000000"/>
          <w:sz w:val="24"/>
          <w:szCs w:val="24"/>
          <w:lang w:val="en-US"/>
        </w:rPr>
        <w:t>smth</w:t>
      </w:r>
      <w:proofErr w:type="spellEnd"/>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и</w:t>
      </w:r>
      <w:r w:rsidRPr="003326B4">
        <w:rPr>
          <w:rFonts w:ascii="Times New Roman" w:hAnsi="Times New Roman" w:cs="Times New Roman"/>
          <w:color w:val="000000"/>
          <w:sz w:val="24"/>
          <w:szCs w:val="24"/>
          <w:lang w:val="en-US"/>
        </w:rPr>
        <w:t xml:space="preserve"> to stop to do </w:t>
      </w:r>
      <w:proofErr w:type="spellStart"/>
      <w:r w:rsidRPr="003326B4">
        <w:rPr>
          <w:rFonts w:ascii="Times New Roman" w:hAnsi="Times New Roman" w:cs="Times New Roman"/>
          <w:color w:val="000000"/>
          <w:sz w:val="24"/>
          <w:szCs w:val="24"/>
          <w:lang w:val="en-US"/>
        </w:rPr>
        <w:t>smth</w:t>
      </w:r>
      <w:proofErr w:type="spellEnd"/>
      <w:r w:rsidRPr="003326B4">
        <w:rPr>
          <w:rFonts w:ascii="Times New Roman" w:hAnsi="Times New Roman" w:cs="Times New Roman"/>
          <w:color w:val="000000"/>
          <w:sz w:val="24"/>
          <w:szCs w:val="24"/>
          <w:lang w:val="en-US"/>
        </w:rPr>
        <w:t xml:space="preserve">).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Конструкция</w:t>
      </w:r>
      <w:r w:rsidRPr="003326B4">
        <w:rPr>
          <w:rFonts w:ascii="Times New Roman" w:hAnsi="Times New Roman" w:cs="Times New Roman"/>
          <w:color w:val="000000"/>
          <w:sz w:val="24"/>
          <w:szCs w:val="24"/>
          <w:lang w:val="en-US"/>
        </w:rPr>
        <w:t xml:space="preserve"> It takes me … to do </w:t>
      </w:r>
      <w:proofErr w:type="spellStart"/>
      <w:r w:rsidRPr="003326B4">
        <w:rPr>
          <w:rFonts w:ascii="Times New Roman" w:hAnsi="Times New Roman" w:cs="Times New Roman"/>
          <w:color w:val="000000"/>
          <w:sz w:val="24"/>
          <w:szCs w:val="24"/>
          <w:lang w:val="en-US"/>
        </w:rPr>
        <w:t>smth</w:t>
      </w:r>
      <w:proofErr w:type="spellEnd"/>
      <w:r w:rsidRPr="003326B4">
        <w:rPr>
          <w:rFonts w:ascii="Times New Roman" w:hAnsi="Times New Roman" w:cs="Times New Roman"/>
          <w:color w:val="000000"/>
          <w:sz w:val="24"/>
          <w:szCs w:val="24"/>
          <w:lang w:val="en-US"/>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Конструкция </w:t>
      </w:r>
      <w:proofErr w:type="spellStart"/>
      <w:r w:rsidRPr="003326B4">
        <w:rPr>
          <w:rFonts w:ascii="Times New Roman" w:hAnsi="Times New Roman" w:cs="Times New Roman"/>
          <w:color w:val="000000"/>
          <w:sz w:val="24"/>
          <w:szCs w:val="24"/>
        </w:rPr>
        <w:t>used</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 инфинитив глагола.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Конструкции</w:t>
      </w:r>
      <w:r w:rsidRPr="003326B4">
        <w:rPr>
          <w:rFonts w:ascii="Times New Roman" w:hAnsi="Times New Roman" w:cs="Times New Roman"/>
          <w:color w:val="000000"/>
          <w:sz w:val="24"/>
          <w:szCs w:val="24"/>
          <w:lang w:val="en-US"/>
        </w:rPr>
        <w:t xml:space="preserve"> </w:t>
      </w:r>
      <w:proofErr w:type="spellStart"/>
      <w:r w:rsidRPr="003326B4">
        <w:rPr>
          <w:rFonts w:ascii="Times New Roman" w:hAnsi="Times New Roman" w:cs="Times New Roman"/>
          <w:color w:val="000000"/>
          <w:sz w:val="24"/>
          <w:szCs w:val="24"/>
          <w:lang w:val="en-US"/>
        </w:rPr>
        <w:t>be</w:t>
      </w:r>
      <w:proofErr w:type="spellEnd"/>
      <w:r w:rsidRPr="003326B4">
        <w:rPr>
          <w:rFonts w:ascii="Times New Roman" w:hAnsi="Times New Roman" w:cs="Times New Roman"/>
          <w:color w:val="000000"/>
          <w:sz w:val="24"/>
          <w:szCs w:val="24"/>
          <w:lang w:val="en-US"/>
        </w:rPr>
        <w:t xml:space="preserve">/get used to </w:t>
      </w:r>
      <w:proofErr w:type="spellStart"/>
      <w:r w:rsidRPr="003326B4">
        <w:rPr>
          <w:rFonts w:ascii="Times New Roman" w:hAnsi="Times New Roman" w:cs="Times New Roman"/>
          <w:color w:val="000000"/>
          <w:sz w:val="24"/>
          <w:szCs w:val="24"/>
          <w:lang w:val="en-US"/>
        </w:rPr>
        <w:t>smth</w:t>
      </w:r>
      <w:proofErr w:type="spellEnd"/>
      <w:r w:rsidRPr="003326B4">
        <w:rPr>
          <w:rFonts w:ascii="Times New Roman" w:hAnsi="Times New Roman" w:cs="Times New Roman"/>
          <w:color w:val="000000"/>
          <w:sz w:val="24"/>
          <w:szCs w:val="24"/>
          <w:lang w:val="en-US"/>
        </w:rPr>
        <w:t xml:space="preserve">, be/get used to doing </w:t>
      </w:r>
      <w:proofErr w:type="spellStart"/>
      <w:r w:rsidRPr="003326B4">
        <w:rPr>
          <w:rFonts w:ascii="Times New Roman" w:hAnsi="Times New Roman" w:cs="Times New Roman"/>
          <w:color w:val="000000"/>
          <w:sz w:val="24"/>
          <w:szCs w:val="24"/>
          <w:lang w:val="en-US"/>
        </w:rPr>
        <w:t>smth</w:t>
      </w:r>
      <w:proofErr w:type="spellEnd"/>
      <w:r w:rsidRPr="003326B4">
        <w:rPr>
          <w:rFonts w:ascii="Times New Roman" w:hAnsi="Times New Roman" w:cs="Times New Roman"/>
          <w:color w:val="000000"/>
          <w:sz w:val="24"/>
          <w:szCs w:val="24"/>
          <w:lang w:val="en-US"/>
        </w:rPr>
        <w:t xml:space="preserve">.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Конструкции</w:t>
      </w:r>
      <w:r w:rsidRPr="003326B4">
        <w:rPr>
          <w:rFonts w:ascii="Times New Roman" w:hAnsi="Times New Roman" w:cs="Times New Roman"/>
          <w:color w:val="000000"/>
          <w:sz w:val="24"/>
          <w:szCs w:val="24"/>
          <w:lang w:val="en-US"/>
        </w:rPr>
        <w:t xml:space="preserve"> I prefer, I’d prefer, I’d rather prefer, </w:t>
      </w:r>
      <w:r w:rsidRPr="003326B4">
        <w:rPr>
          <w:rFonts w:ascii="Times New Roman" w:hAnsi="Times New Roman" w:cs="Times New Roman"/>
          <w:color w:val="000000"/>
          <w:sz w:val="24"/>
          <w:szCs w:val="24"/>
        </w:rPr>
        <w:t>выражающие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предпочтение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а</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также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конструкции</w:t>
      </w:r>
      <w:r w:rsidRPr="003326B4">
        <w:rPr>
          <w:rFonts w:ascii="Times New Roman" w:hAnsi="Times New Roman" w:cs="Times New Roman"/>
          <w:color w:val="000000"/>
          <w:sz w:val="24"/>
          <w:szCs w:val="24"/>
          <w:lang w:val="en-US"/>
        </w:rPr>
        <w:t xml:space="preserve"> I’d rather, You’d better.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Подлежащее, выраженное собирательным существительным (</w:t>
      </w:r>
      <w:proofErr w:type="spellStart"/>
      <w:r w:rsidRPr="003326B4">
        <w:rPr>
          <w:rFonts w:ascii="Times New Roman" w:hAnsi="Times New Roman" w:cs="Times New Roman"/>
          <w:color w:val="000000"/>
          <w:sz w:val="24"/>
          <w:szCs w:val="24"/>
        </w:rPr>
        <w:t>family</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police</w:t>
      </w:r>
      <w:proofErr w:type="spellEnd"/>
      <w:r w:rsidRPr="003326B4">
        <w:rPr>
          <w:rFonts w:ascii="Times New Roman" w:hAnsi="Times New Roman" w:cs="Times New Roman"/>
          <w:color w:val="000000"/>
          <w:sz w:val="24"/>
          <w:szCs w:val="24"/>
        </w:rPr>
        <w:t xml:space="preserve">), и его согласование со сказуемым.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Глаголы (правильные и неправильные) в видовременных формах действительного залога в изъявительном наклонении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Past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Future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Simple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Tense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Past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Future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Continuous</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Tense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Past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Perfect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Tense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Perfect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Continuous</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Tense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Future-in-the-Past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Tense</w:t>
      </w:r>
      <w:proofErr w:type="spellEnd"/>
      <w:r w:rsidRPr="003326B4">
        <w:rPr>
          <w:rFonts w:ascii="Times New Roman" w:hAnsi="Times New Roman" w:cs="Times New Roman"/>
          <w:color w:val="000000"/>
          <w:sz w:val="24"/>
          <w:szCs w:val="24"/>
        </w:rPr>
        <w:t>) и наиболее употребительных формах страдательного залога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Past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Simple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Passive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Perfect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Passive</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Конструкция</w:t>
      </w:r>
      <w:r w:rsidRPr="003326B4">
        <w:rPr>
          <w:rFonts w:ascii="Times New Roman" w:hAnsi="Times New Roman" w:cs="Times New Roman"/>
          <w:color w:val="000000"/>
          <w:sz w:val="24"/>
          <w:szCs w:val="24"/>
          <w:lang w:val="en-US"/>
        </w:rPr>
        <w:t xml:space="preserve"> to be going to, </w:t>
      </w:r>
      <w:r w:rsidRPr="003326B4">
        <w:rPr>
          <w:rFonts w:ascii="Times New Roman" w:hAnsi="Times New Roman" w:cs="Times New Roman"/>
          <w:color w:val="000000"/>
          <w:sz w:val="24"/>
          <w:szCs w:val="24"/>
        </w:rPr>
        <w:t>формы</w:t>
      </w:r>
      <w:r w:rsidRPr="003326B4">
        <w:rPr>
          <w:rFonts w:ascii="Times New Roman" w:hAnsi="Times New Roman" w:cs="Times New Roman"/>
          <w:color w:val="000000"/>
          <w:sz w:val="24"/>
          <w:szCs w:val="24"/>
          <w:lang w:val="en-US"/>
        </w:rPr>
        <w:t xml:space="preserve"> Future Simple Tense </w:t>
      </w:r>
      <w:r w:rsidRPr="003326B4">
        <w:rPr>
          <w:rFonts w:ascii="Times New Roman" w:hAnsi="Times New Roman" w:cs="Times New Roman"/>
          <w:color w:val="000000"/>
          <w:sz w:val="24"/>
          <w:szCs w:val="24"/>
        </w:rPr>
        <w:t>и</w:t>
      </w:r>
      <w:r w:rsidRPr="003326B4">
        <w:rPr>
          <w:rFonts w:ascii="Times New Roman" w:hAnsi="Times New Roman" w:cs="Times New Roman"/>
          <w:color w:val="000000"/>
          <w:sz w:val="24"/>
          <w:szCs w:val="24"/>
          <w:lang w:val="en-US"/>
        </w:rPr>
        <w:t xml:space="preserve"> Present Continuous Tense </w:t>
      </w:r>
      <w:r w:rsidRPr="003326B4">
        <w:rPr>
          <w:rFonts w:ascii="Times New Roman" w:hAnsi="Times New Roman" w:cs="Times New Roman"/>
          <w:color w:val="000000"/>
          <w:sz w:val="24"/>
          <w:szCs w:val="24"/>
        </w:rPr>
        <w:t>для</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выражения</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будущего</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действия</w:t>
      </w:r>
      <w:r w:rsidRPr="003326B4">
        <w:rPr>
          <w:rFonts w:ascii="Times New Roman" w:hAnsi="Times New Roman" w:cs="Times New Roman"/>
          <w:color w:val="000000"/>
          <w:sz w:val="24"/>
          <w:szCs w:val="24"/>
          <w:lang w:val="en-US"/>
        </w:rPr>
        <w:t xml:space="preserve">.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Модальные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глаголы</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их</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эквиваленты</w:t>
      </w:r>
      <w:r w:rsidRPr="003326B4">
        <w:rPr>
          <w:rFonts w:ascii="Times New Roman" w:hAnsi="Times New Roman" w:cs="Times New Roman"/>
          <w:color w:val="000000"/>
          <w:sz w:val="24"/>
          <w:szCs w:val="24"/>
          <w:lang w:val="en-US"/>
        </w:rPr>
        <w:t xml:space="preserve"> (can/be able to, could, must/have to, may, might, should, shall, would, will, need).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Неличные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формы</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глагола</w:t>
      </w:r>
      <w:r w:rsidRPr="003326B4">
        <w:rPr>
          <w:rFonts w:ascii="Times New Roman" w:hAnsi="Times New Roman" w:cs="Times New Roman"/>
          <w:color w:val="000000"/>
          <w:sz w:val="24"/>
          <w:szCs w:val="24"/>
          <w:lang w:val="en-US"/>
        </w:rPr>
        <w:t xml:space="preserve"> – </w:t>
      </w:r>
      <w:r w:rsidRPr="003326B4">
        <w:rPr>
          <w:rFonts w:ascii="Times New Roman" w:hAnsi="Times New Roman" w:cs="Times New Roman"/>
          <w:color w:val="000000"/>
          <w:sz w:val="24"/>
          <w:szCs w:val="24"/>
        </w:rPr>
        <w:t>инфинитив</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герундий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причастие</w:t>
      </w:r>
      <w:r w:rsidRPr="003326B4">
        <w:rPr>
          <w:rFonts w:ascii="Times New Roman" w:hAnsi="Times New Roman" w:cs="Times New Roman"/>
          <w:color w:val="000000"/>
          <w:sz w:val="24"/>
          <w:szCs w:val="24"/>
          <w:lang w:val="en-US"/>
        </w:rPr>
        <w:t xml:space="preserve"> (Participle I </w:t>
      </w:r>
      <w:r w:rsidRPr="003326B4">
        <w:rPr>
          <w:rFonts w:ascii="Times New Roman" w:hAnsi="Times New Roman" w:cs="Times New Roman"/>
          <w:color w:val="000000"/>
          <w:sz w:val="24"/>
          <w:szCs w:val="24"/>
        </w:rPr>
        <w:t>и</w:t>
      </w:r>
      <w:r w:rsidRPr="003326B4">
        <w:rPr>
          <w:rFonts w:ascii="Times New Roman" w:hAnsi="Times New Roman" w:cs="Times New Roman"/>
          <w:color w:val="000000"/>
          <w:sz w:val="24"/>
          <w:szCs w:val="24"/>
          <w:lang w:val="en-US"/>
        </w:rPr>
        <w:t xml:space="preserve"> Participle II), </w:t>
      </w:r>
      <w:r w:rsidRPr="003326B4">
        <w:rPr>
          <w:rFonts w:ascii="Times New Roman" w:hAnsi="Times New Roman" w:cs="Times New Roman"/>
          <w:color w:val="000000"/>
          <w:sz w:val="24"/>
          <w:szCs w:val="24"/>
        </w:rPr>
        <w:t>причастия</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функции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определения</w:t>
      </w:r>
      <w:r w:rsidRPr="003326B4">
        <w:rPr>
          <w:rFonts w:ascii="Times New Roman" w:hAnsi="Times New Roman" w:cs="Times New Roman"/>
          <w:color w:val="000000"/>
          <w:sz w:val="24"/>
          <w:szCs w:val="24"/>
          <w:lang w:val="en-US"/>
        </w:rPr>
        <w:t xml:space="preserve"> (Participle I – a playing child, Participle II – a written text).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Определённый, неопределённый и нулевой артикли.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Имена существительные во множественном числе, образованных по правилу, и исключения.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lastRenderedPageBreak/>
        <w:t xml:space="preserve">Неисчисляемые имена существительные, имеющие форму только множественного числа.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Притяжательный падеж имён существительных.</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Имена прилагательные и наречия в положительной, сравнительной и превосходной степенях, образованных по правилу, и исключения.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Порядок следования нескольких прилагательных (мнение – размер – возраст – цвет – происхождение).</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Слова</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выражающие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количество</w:t>
      </w:r>
      <w:r w:rsidRPr="003326B4">
        <w:rPr>
          <w:rFonts w:ascii="Times New Roman" w:hAnsi="Times New Roman" w:cs="Times New Roman"/>
          <w:color w:val="000000"/>
          <w:sz w:val="24"/>
          <w:szCs w:val="24"/>
          <w:lang w:val="en-US"/>
        </w:rPr>
        <w:t xml:space="preserve"> (many/much, little/a little, few/a few, a lot of).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proofErr w:type="spellStart"/>
      <w:r w:rsidRPr="003326B4">
        <w:rPr>
          <w:rFonts w:ascii="Times New Roman" w:hAnsi="Times New Roman" w:cs="Times New Roman"/>
          <w:color w:val="000000"/>
          <w:sz w:val="24"/>
          <w:szCs w:val="24"/>
        </w:rPr>
        <w:t>none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no</w:t>
      </w:r>
      <w:proofErr w:type="spellEnd"/>
      <w:r w:rsidRPr="003326B4">
        <w:rPr>
          <w:rFonts w:ascii="Times New Roman" w:hAnsi="Times New Roman" w:cs="Times New Roman"/>
          <w:color w:val="000000"/>
          <w:sz w:val="24"/>
          <w:szCs w:val="24"/>
        </w:rPr>
        <w:t xml:space="preserve"> и производные последнего (</w:t>
      </w:r>
      <w:proofErr w:type="spellStart"/>
      <w:r w:rsidRPr="003326B4">
        <w:rPr>
          <w:rFonts w:ascii="Times New Roman" w:hAnsi="Times New Roman" w:cs="Times New Roman"/>
          <w:color w:val="000000"/>
          <w:sz w:val="24"/>
          <w:szCs w:val="24"/>
        </w:rPr>
        <w:t>nobody</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nothing</w:t>
      </w:r>
      <w:proofErr w:type="spellEnd"/>
      <w:r w:rsidRPr="003326B4">
        <w:rPr>
          <w:rFonts w:ascii="Times New Roman" w:hAnsi="Times New Roman" w:cs="Times New Roman"/>
          <w:color w:val="000000"/>
          <w:sz w:val="24"/>
          <w:szCs w:val="24"/>
        </w:rPr>
        <w:t xml:space="preserve"> и другие).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Количественные и порядковые числительные.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Предлоги места, времени, направления, предлоги, употребляемые с глаголами в страдательном залоге.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b/>
          <w:color w:val="000000"/>
          <w:sz w:val="24"/>
          <w:szCs w:val="24"/>
        </w:rPr>
        <w:t>Социокультурные знания и умения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Владение основными сведениями о социокультурном портрете и культурном наследии страны/стран, говорящих на английском языке.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b/>
          <w:color w:val="000000"/>
          <w:sz w:val="24"/>
          <w:szCs w:val="24"/>
        </w:rPr>
        <w:t>Компенсаторные умения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3326B4">
        <w:rPr>
          <w:rFonts w:ascii="Times New Roman" w:hAnsi="Times New Roman" w:cs="Times New Roman"/>
          <w:color w:val="000000"/>
          <w:sz w:val="24"/>
          <w:szCs w:val="24"/>
        </w:rPr>
        <w:t>аудировании</w:t>
      </w:r>
      <w:proofErr w:type="spellEnd"/>
      <w:r w:rsidRPr="003326B4">
        <w:rPr>
          <w:rFonts w:ascii="Times New Roman" w:hAnsi="Times New Roman" w:cs="Times New Roman"/>
          <w:color w:val="000000"/>
          <w:sz w:val="24"/>
          <w:szCs w:val="24"/>
        </w:rPr>
        <w:t xml:space="preserve"> – языковую и контекстуальную догадку.</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631D24" w:rsidRPr="003326B4" w:rsidRDefault="00631D24">
      <w:pPr>
        <w:rPr>
          <w:rFonts w:ascii="Times New Roman" w:hAnsi="Times New Roman" w:cs="Times New Roman"/>
          <w:sz w:val="24"/>
          <w:szCs w:val="24"/>
        </w:rPr>
        <w:sectPr w:rsidR="00631D24" w:rsidRPr="003326B4">
          <w:pgSz w:w="11906" w:h="16383"/>
          <w:pgMar w:top="1134" w:right="850" w:bottom="1134" w:left="1701" w:header="720" w:footer="720" w:gutter="0"/>
          <w:cols w:space="720"/>
        </w:sectPr>
      </w:pPr>
    </w:p>
    <w:p w:rsidR="00631D24" w:rsidRPr="003326B4" w:rsidRDefault="00562D89">
      <w:pPr>
        <w:spacing w:after="0" w:line="264" w:lineRule="auto"/>
        <w:ind w:left="120"/>
        <w:jc w:val="both"/>
        <w:rPr>
          <w:rFonts w:ascii="Times New Roman" w:hAnsi="Times New Roman" w:cs="Times New Roman"/>
          <w:sz w:val="24"/>
          <w:szCs w:val="24"/>
        </w:rPr>
      </w:pPr>
      <w:bookmarkStart w:id="5" w:name="block-16029655"/>
      <w:bookmarkEnd w:id="4"/>
      <w:r w:rsidRPr="003326B4">
        <w:rPr>
          <w:rFonts w:ascii="Times New Roman" w:hAnsi="Times New Roman" w:cs="Times New Roman"/>
          <w:color w:val="000000"/>
          <w:sz w:val="24"/>
          <w:szCs w:val="24"/>
        </w:rPr>
        <w:lastRenderedPageBreak/>
        <w:t>ПЛАНИРУЕМЫЕ РЕЗУЛЬТАТЫ ОСВОЕНИЯ ПРОГРАММЫ ПО АНГЛИЙСКОМУ ЯЗЫКУ НА УРОВНЕ СРЕДНЕГО ОБЩЕГО ОБРАЗОВАНИЯ</w:t>
      </w:r>
    </w:p>
    <w:p w:rsidR="00631D24" w:rsidRPr="003326B4" w:rsidRDefault="00631D24">
      <w:pPr>
        <w:spacing w:after="0" w:line="264" w:lineRule="auto"/>
        <w:ind w:left="120"/>
        <w:jc w:val="both"/>
        <w:rPr>
          <w:rFonts w:ascii="Times New Roman" w:hAnsi="Times New Roman" w:cs="Times New Roman"/>
          <w:sz w:val="24"/>
          <w:szCs w:val="24"/>
        </w:rPr>
      </w:pPr>
    </w:p>
    <w:p w:rsidR="00631D24" w:rsidRPr="003326B4" w:rsidRDefault="00562D89">
      <w:pPr>
        <w:spacing w:after="0" w:line="264" w:lineRule="auto"/>
        <w:ind w:left="120"/>
        <w:jc w:val="both"/>
        <w:rPr>
          <w:rFonts w:ascii="Times New Roman" w:hAnsi="Times New Roman" w:cs="Times New Roman"/>
          <w:sz w:val="24"/>
          <w:szCs w:val="24"/>
        </w:rPr>
      </w:pPr>
      <w:r w:rsidRPr="003326B4">
        <w:rPr>
          <w:rFonts w:ascii="Times New Roman" w:hAnsi="Times New Roman" w:cs="Times New Roman"/>
          <w:b/>
          <w:color w:val="000000"/>
          <w:sz w:val="24"/>
          <w:szCs w:val="24"/>
        </w:rPr>
        <w:t>ЛИЧНОСТНЫЕ РЕЗУЛЬТАТЫ</w:t>
      </w:r>
    </w:p>
    <w:p w:rsidR="00631D24" w:rsidRPr="003326B4" w:rsidRDefault="00631D24">
      <w:pPr>
        <w:spacing w:after="0" w:line="264" w:lineRule="auto"/>
        <w:ind w:left="120"/>
        <w:jc w:val="both"/>
        <w:rPr>
          <w:rFonts w:ascii="Times New Roman" w:hAnsi="Times New Roman" w:cs="Times New Roman"/>
          <w:sz w:val="24"/>
          <w:szCs w:val="24"/>
        </w:rPr>
      </w:pP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b/>
          <w:color w:val="000000"/>
          <w:sz w:val="24"/>
          <w:szCs w:val="24"/>
        </w:rPr>
        <w:t>1) гражданского воспитания: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сформированность гражданской позиции обучающегося как активного и ответственного члена российского общества;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осознание своих конституционных прав и обязанностей, уважение закона и правопорядка;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принятие традиционных национальных, общечеловеческих гуманистических и демократических ценностей;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умение взаимодействовать с социальными институтами в соответствии с их функциями и назначением;</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готовность к гуманитарной и волонтёрской деятельности.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b/>
          <w:color w:val="000000"/>
          <w:sz w:val="24"/>
          <w:szCs w:val="24"/>
        </w:rPr>
        <w:t>2) патриотического воспитания: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lastRenderedPageBreak/>
        <w:t>идейная убеждённость, готовность к служению и защите Отечества, ответственность за его судьбу.</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b/>
          <w:color w:val="000000"/>
          <w:sz w:val="24"/>
          <w:szCs w:val="24"/>
        </w:rPr>
        <w:t>3) духовно-нравственного воспитания: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осознание духовных ценностей российского народа;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сформированность нравственного сознания, этического поведения;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осознание личного вклада в построение устойчивого будущего;</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b/>
          <w:color w:val="000000"/>
          <w:sz w:val="24"/>
          <w:szCs w:val="24"/>
        </w:rPr>
        <w:t>4) эстетического воспитания: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готовность к самовыражению в разных видах искусства, стремление проявлять качества творческой личности.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b/>
          <w:color w:val="000000"/>
          <w:sz w:val="24"/>
          <w:szCs w:val="24"/>
        </w:rPr>
        <w:t>5) физического воспитания: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сформированность здорового и безопасного образа жизни, ответственного отношения к своему здоровью;</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потребность в физическом совершенствовании, занятиях спортивно-оздоровительной деятельностью;</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активное неприятие вредных привычек и иных форм причинения вреда физическому и психическому здоровью.</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b/>
          <w:color w:val="000000"/>
          <w:sz w:val="24"/>
          <w:szCs w:val="24"/>
        </w:rPr>
        <w:t>6) трудового воспитания: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готовность к труду, осознание ценности мастерства, трудолюбие;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b/>
          <w:color w:val="000000"/>
          <w:sz w:val="24"/>
          <w:szCs w:val="24"/>
        </w:rPr>
        <w:t>7) экологического воспитания: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lastRenderedPageBreak/>
        <w:t xml:space="preserve">планирование и осуществление действий в окружающей среде на основе знания целей устойчивого развития человечества;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активное неприятие действий, приносящих вред окружающей среде;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умение прогнозировать неблагоприятные экологические последствия предпринимаемых действий, предотвращать их;</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расширение опыта деятельности экологической направленности.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b/>
          <w:color w:val="000000"/>
          <w:sz w:val="24"/>
          <w:szCs w:val="24"/>
        </w:rPr>
        <w:t>8) ценности научного познания: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совершенствование языковой и читательской культуры как средства взаимодействия между людьми и познания мира;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31D24" w:rsidRPr="003326B4" w:rsidRDefault="00562D89">
      <w:pPr>
        <w:spacing w:after="0" w:line="264" w:lineRule="auto"/>
        <w:ind w:firstLine="600"/>
        <w:jc w:val="both"/>
        <w:rPr>
          <w:rFonts w:ascii="Times New Roman" w:hAnsi="Times New Roman" w:cs="Times New Roman"/>
          <w:sz w:val="24"/>
          <w:szCs w:val="24"/>
        </w:rPr>
      </w:pPr>
      <w:proofErr w:type="spellStart"/>
      <w:r w:rsidRPr="003326B4">
        <w:rPr>
          <w:rFonts w:ascii="Times New Roman" w:hAnsi="Times New Roman" w:cs="Times New Roman"/>
          <w:color w:val="000000"/>
          <w:sz w:val="24"/>
          <w:szCs w:val="24"/>
        </w:rPr>
        <w:t>эмпатии</w:t>
      </w:r>
      <w:proofErr w:type="spellEnd"/>
      <w:r w:rsidRPr="003326B4">
        <w:rPr>
          <w:rFonts w:ascii="Times New Roman" w:hAnsi="Times New Roman" w:cs="Times New Roman"/>
          <w:color w:val="000000"/>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631D24" w:rsidRPr="003326B4" w:rsidRDefault="00631D24">
      <w:pPr>
        <w:spacing w:after="0" w:line="264" w:lineRule="auto"/>
        <w:ind w:left="120"/>
        <w:jc w:val="both"/>
        <w:rPr>
          <w:rFonts w:ascii="Times New Roman" w:hAnsi="Times New Roman" w:cs="Times New Roman"/>
          <w:sz w:val="24"/>
          <w:szCs w:val="24"/>
        </w:rPr>
      </w:pPr>
    </w:p>
    <w:p w:rsidR="00631D24" w:rsidRPr="003326B4" w:rsidRDefault="00562D89">
      <w:pPr>
        <w:spacing w:after="0" w:line="264" w:lineRule="auto"/>
        <w:ind w:left="120"/>
        <w:jc w:val="both"/>
        <w:rPr>
          <w:rFonts w:ascii="Times New Roman" w:hAnsi="Times New Roman" w:cs="Times New Roman"/>
          <w:sz w:val="24"/>
          <w:szCs w:val="24"/>
        </w:rPr>
      </w:pPr>
      <w:r w:rsidRPr="003326B4">
        <w:rPr>
          <w:rFonts w:ascii="Times New Roman" w:hAnsi="Times New Roman" w:cs="Times New Roman"/>
          <w:b/>
          <w:color w:val="000000"/>
          <w:sz w:val="24"/>
          <w:szCs w:val="24"/>
        </w:rPr>
        <w:t>МЕТАПРЕДМЕТНЫЕ РЕЗУЛЬТАТЫ</w:t>
      </w:r>
    </w:p>
    <w:p w:rsidR="00631D24" w:rsidRPr="003326B4" w:rsidRDefault="00631D24">
      <w:pPr>
        <w:spacing w:after="0" w:line="264" w:lineRule="auto"/>
        <w:ind w:left="120"/>
        <w:jc w:val="both"/>
        <w:rPr>
          <w:rFonts w:ascii="Times New Roman" w:hAnsi="Times New Roman" w:cs="Times New Roman"/>
          <w:sz w:val="24"/>
          <w:szCs w:val="24"/>
        </w:rPr>
      </w:pP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631D24" w:rsidRPr="003326B4" w:rsidRDefault="00631D24">
      <w:pPr>
        <w:spacing w:after="0" w:line="264" w:lineRule="auto"/>
        <w:ind w:left="120"/>
        <w:jc w:val="both"/>
        <w:rPr>
          <w:rFonts w:ascii="Times New Roman" w:hAnsi="Times New Roman" w:cs="Times New Roman"/>
          <w:sz w:val="24"/>
          <w:szCs w:val="24"/>
        </w:rPr>
      </w:pPr>
    </w:p>
    <w:p w:rsidR="00631D24" w:rsidRPr="003326B4" w:rsidRDefault="00562D89">
      <w:pPr>
        <w:spacing w:after="0" w:line="264" w:lineRule="auto"/>
        <w:ind w:left="120"/>
        <w:jc w:val="both"/>
        <w:rPr>
          <w:rFonts w:ascii="Times New Roman" w:hAnsi="Times New Roman" w:cs="Times New Roman"/>
          <w:sz w:val="24"/>
          <w:szCs w:val="24"/>
        </w:rPr>
      </w:pPr>
      <w:r w:rsidRPr="003326B4">
        <w:rPr>
          <w:rFonts w:ascii="Times New Roman" w:hAnsi="Times New Roman" w:cs="Times New Roman"/>
          <w:b/>
          <w:color w:val="000000"/>
          <w:sz w:val="24"/>
          <w:szCs w:val="24"/>
        </w:rPr>
        <w:t>Познавательные универсальные учебные действия</w:t>
      </w:r>
    </w:p>
    <w:p w:rsidR="00631D24" w:rsidRPr="003326B4" w:rsidRDefault="00631D24">
      <w:pPr>
        <w:spacing w:after="0" w:line="264" w:lineRule="auto"/>
        <w:ind w:left="120"/>
        <w:jc w:val="both"/>
        <w:rPr>
          <w:rFonts w:ascii="Times New Roman" w:hAnsi="Times New Roman" w:cs="Times New Roman"/>
          <w:sz w:val="24"/>
          <w:szCs w:val="24"/>
        </w:rPr>
      </w:pPr>
    </w:p>
    <w:p w:rsidR="00631D24" w:rsidRPr="003326B4" w:rsidRDefault="00562D89">
      <w:pPr>
        <w:spacing w:after="0" w:line="264" w:lineRule="auto"/>
        <w:ind w:left="120"/>
        <w:jc w:val="both"/>
        <w:rPr>
          <w:rFonts w:ascii="Times New Roman" w:hAnsi="Times New Roman" w:cs="Times New Roman"/>
          <w:sz w:val="24"/>
          <w:szCs w:val="24"/>
        </w:rPr>
      </w:pPr>
      <w:r w:rsidRPr="003326B4">
        <w:rPr>
          <w:rFonts w:ascii="Times New Roman" w:hAnsi="Times New Roman" w:cs="Times New Roman"/>
          <w:b/>
          <w:color w:val="000000"/>
          <w:sz w:val="24"/>
          <w:szCs w:val="24"/>
        </w:rPr>
        <w:t>Базовые логические действия:</w:t>
      </w:r>
    </w:p>
    <w:p w:rsidR="00631D24" w:rsidRPr="003326B4" w:rsidRDefault="00562D89">
      <w:pPr>
        <w:numPr>
          <w:ilvl w:val="0"/>
          <w:numId w:val="1"/>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самостоятельно формулировать и актуализировать проблему, рассматривать её всесторонне; </w:t>
      </w:r>
    </w:p>
    <w:p w:rsidR="00631D24" w:rsidRPr="003326B4" w:rsidRDefault="00562D89">
      <w:pPr>
        <w:numPr>
          <w:ilvl w:val="0"/>
          <w:numId w:val="1"/>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lastRenderedPageBreak/>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631D24" w:rsidRPr="003326B4" w:rsidRDefault="00562D89">
      <w:pPr>
        <w:numPr>
          <w:ilvl w:val="0"/>
          <w:numId w:val="1"/>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определять цели деятельности, задавать параметры и критерии их достижения;</w:t>
      </w:r>
    </w:p>
    <w:p w:rsidR="00631D24" w:rsidRPr="003326B4" w:rsidRDefault="00562D89">
      <w:pPr>
        <w:numPr>
          <w:ilvl w:val="0"/>
          <w:numId w:val="1"/>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выявлять закономерности в языковых явлениях изучаемого иностранного (английского) языка; </w:t>
      </w:r>
    </w:p>
    <w:p w:rsidR="00631D24" w:rsidRPr="003326B4" w:rsidRDefault="00562D89">
      <w:pPr>
        <w:numPr>
          <w:ilvl w:val="0"/>
          <w:numId w:val="1"/>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разрабатывать план решения проблемы с учётом анализа имеющихся материальных и нематериальных ресурсов;</w:t>
      </w:r>
    </w:p>
    <w:p w:rsidR="00631D24" w:rsidRPr="003326B4" w:rsidRDefault="00562D89">
      <w:pPr>
        <w:numPr>
          <w:ilvl w:val="0"/>
          <w:numId w:val="1"/>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631D24" w:rsidRPr="003326B4" w:rsidRDefault="00562D89">
      <w:pPr>
        <w:numPr>
          <w:ilvl w:val="0"/>
          <w:numId w:val="1"/>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координировать и выполнять работу в условиях реального, виртуального и комбинированного взаимодействия;</w:t>
      </w:r>
    </w:p>
    <w:p w:rsidR="00631D24" w:rsidRPr="003326B4" w:rsidRDefault="00562D89">
      <w:pPr>
        <w:numPr>
          <w:ilvl w:val="0"/>
          <w:numId w:val="1"/>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развивать креативное мышление при решении жизненных проблем.</w:t>
      </w:r>
    </w:p>
    <w:p w:rsidR="00631D24" w:rsidRPr="003326B4" w:rsidRDefault="00562D89">
      <w:pPr>
        <w:spacing w:after="0" w:line="264" w:lineRule="auto"/>
        <w:ind w:left="120"/>
        <w:jc w:val="both"/>
        <w:rPr>
          <w:rFonts w:ascii="Times New Roman" w:hAnsi="Times New Roman" w:cs="Times New Roman"/>
          <w:sz w:val="24"/>
          <w:szCs w:val="24"/>
        </w:rPr>
      </w:pPr>
      <w:r w:rsidRPr="003326B4">
        <w:rPr>
          <w:rFonts w:ascii="Times New Roman" w:hAnsi="Times New Roman" w:cs="Times New Roman"/>
          <w:b/>
          <w:color w:val="000000"/>
          <w:sz w:val="24"/>
          <w:szCs w:val="24"/>
        </w:rPr>
        <w:t>Базовые исследовательские действия:</w:t>
      </w:r>
    </w:p>
    <w:p w:rsidR="00631D24" w:rsidRPr="003326B4" w:rsidRDefault="00562D89">
      <w:pPr>
        <w:numPr>
          <w:ilvl w:val="0"/>
          <w:numId w:val="2"/>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631D24" w:rsidRPr="003326B4" w:rsidRDefault="00562D89">
      <w:pPr>
        <w:numPr>
          <w:ilvl w:val="0"/>
          <w:numId w:val="2"/>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631D24" w:rsidRPr="003326B4" w:rsidRDefault="00562D89">
      <w:pPr>
        <w:numPr>
          <w:ilvl w:val="0"/>
          <w:numId w:val="2"/>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владеть научной лингвистической терминологией и ключевыми понятиями;</w:t>
      </w:r>
    </w:p>
    <w:p w:rsidR="00631D24" w:rsidRPr="003326B4" w:rsidRDefault="00562D89">
      <w:pPr>
        <w:numPr>
          <w:ilvl w:val="0"/>
          <w:numId w:val="2"/>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ставить и формулировать собственные задачи в образовательной деятельности и жизненных ситуациях;</w:t>
      </w:r>
    </w:p>
    <w:p w:rsidR="00631D24" w:rsidRPr="003326B4" w:rsidRDefault="00562D89">
      <w:pPr>
        <w:numPr>
          <w:ilvl w:val="0"/>
          <w:numId w:val="2"/>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31D24" w:rsidRPr="003326B4" w:rsidRDefault="00562D89">
      <w:pPr>
        <w:numPr>
          <w:ilvl w:val="0"/>
          <w:numId w:val="2"/>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31D24" w:rsidRPr="003326B4" w:rsidRDefault="00562D89">
      <w:pPr>
        <w:numPr>
          <w:ilvl w:val="0"/>
          <w:numId w:val="2"/>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давать оценку новым ситуациям, оценивать приобретённый опыт;</w:t>
      </w:r>
    </w:p>
    <w:p w:rsidR="00631D24" w:rsidRPr="003326B4" w:rsidRDefault="00562D89">
      <w:pPr>
        <w:numPr>
          <w:ilvl w:val="0"/>
          <w:numId w:val="2"/>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осуществлять целенаправленный поиск переноса средств и способов действия в профессиональную среду;</w:t>
      </w:r>
    </w:p>
    <w:p w:rsidR="00631D24" w:rsidRPr="003326B4" w:rsidRDefault="00562D89">
      <w:pPr>
        <w:numPr>
          <w:ilvl w:val="0"/>
          <w:numId w:val="2"/>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уметь переносить знания в познавательную и практическую области жизнедеятельности;</w:t>
      </w:r>
    </w:p>
    <w:p w:rsidR="00631D24" w:rsidRPr="003326B4" w:rsidRDefault="00562D89">
      <w:pPr>
        <w:numPr>
          <w:ilvl w:val="0"/>
          <w:numId w:val="2"/>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уметь интегрировать знания из разных предметных областей; </w:t>
      </w:r>
    </w:p>
    <w:p w:rsidR="00631D24" w:rsidRPr="003326B4" w:rsidRDefault="00562D89">
      <w:pPr>
        <w:numPr>
          <w:ilvl w:val="0"/>
          <w:numId w:val="2"/>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выдвигать новые идеи, предлагать оригинальные подходы и решения; </w:t>
      </w:r>
    </w:p>
    <w:p w:rsidR="00631D24" w:rsidRPr="003326B4" w:rsidRDefault="00562D89">
      <w:pPr>
        <w:numPr>
          <w:ilvl w:val="0"/>
          <w:numId w:val="2"/>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ставить проблемы и задачи, допускающие альтернативных решений.</w:t>
      </w:r>
    </w:p>
    <w:p w:rsidR="00631D24" w:rsidRPr="003326B4" w:rsidRDefault="00562D89">
      <w:pPr>
        <w:spacing w:after="0" w:line="264" w:lineRule="auto"/>
        <w:ind w:left="120"/>
        <w:jc w:val="both"/>
        <w:rPr>
          <w:rFonts w:ascii="Times New Roman" w:hAnsi="Times New Roman" w:cs="Times New Roman"/>
          <w:sz w:val="24"/>
          <w:szCs w:val="24"/>
        </w:rPr>
      </w:pPr>
      <w:r w:rsidRPr="003326B4">
        <w:rPr>
          <w:rFonts w:ascii="Times New Roman" w:hAnsi="Times New Roman" w:cs="Times New Roman"/>
          <w:b/>
          <w:color w:val="000000"/>
          <w:sz w:val="24"/>
          <w:szCs w:val="24"/>
        </w:rPr>
        <w:t>Работа с информацией:</w:t>
      </w:r>
    </w:p>
    <w:p w:rsidR="00631D24" w:rsidRPr="003326B4" w:rsidRDefault="00562D89">
      <w:pPr>
        <w:numPr>
          <w:ilvl w:val="0"/>
          <w:numId w:val="3"/>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631D24" w:rsidRPr="003326B4" w:rsidRDefault="00562D89">
      <w:pPr>
        <w:numPr>
          <w:ilvl w:val="0"/>
          <w:numId w:val="3"/>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создавать тексты на иностранном (английском) языке в различных форматах с учётом назначения информации и целевой аудитории, выбирая оптимальную </w:t>
      </w:r>
      <w:r w:rsidRPr="003326B4">
        <w:rPr>
          <w:rFonts w:ascii="Times New Roman" w:hAnsi="Times New Roman" w:cs="Times New Roman"/>
          <w:color w:val="000000"/>
          <w:sz w:val="24"/>
          <w:szCs w:val="24"/>
        </w:rPr>
        <w:lastRenderedPageBreak/>
        <w:t>форму представления и визуализации (текст, таблица, схема, диаграмма и другие);</w:t>
      </w:r>
    </w:p>
    <w:p w:rsidR="00631D24" w:rsidRPr="003326B4" w:rsidRDefault="00562D89">
      <w:pPr>
        <w:numPr>
          <w:ilvl w:val="0"/>
          <w:numId w:val="3"/>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оценивать достоверность информации, её соответствие морально-этическим нормам; </w:t>
      </w:r>
    </w:p>
    <w:p w:rsidR="00631D24" w:rsidRPr="003326B4" w:rsidRDefault="00562D89">
      <w:pPr>
        <w:numPr>
          <w:ilvl w:val="0"/>
          <w:numId w:val="3"/>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31D24" w:rsidRPr="003326B4" w:rsidRDefault="00562D89">
      <w:pPr>
        <w:numPr>
          <w:ilvl w:val="0"/>
          <w:numId w:val="3"/>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владеть навыками распознавания и защиты информации, информационной безопасности личности.</w:t>
      </w:r>
    </w:p>
    <w:p w:rsidR="00631D24" w:rsidRPr="003326B4" w:rsidRDefault="00631D24">
      <w:pPr>
        <w:spacing w:after="0" w:line="264" w:lineRule="auto"/>
        <w:ind w:left="120"/>
        <w:jc w:val="both"/>
        <w:rPr>
          <w:rFonts w:ascii="Times New Roman" w:hAnsi="Times New Roman" w:cs="Times New Roman"/>
          <w:sz w:val="24"/>
          <w:szCs w:val="24"/>
        </w:rPr>
      </w:pPr>
    </w:p>
    <w:p w:rsidR="00631D24" w:rsidRPr="003326B4" w:rsidRDefault="00562D89">
      <w:pPr>
        <w:spacing w:after="0" w:line="264" w:lineRule="auto"/>
        <w:ind w:left="120"/>
        <w:jc w:val="both"/>
        <w:rPr>
          <w:rFonts w:ascii="Times New Roman" w:hAnsi="Times New Roman" w:cs="Times New Roman"/>
          <w:sz w:val="24"/>
          <w:szCs w:val="24"/>
        </w:rPr>
      </w:pPr>
      <w:r w:rsidRPr="003326B4">
        <w:rPr>
          <w:rFonts w:ascii="Times New Roman" w:hAnsi="Times New Roman" w:cs="Times New Roman"/>
          <w:b/>
          <w:color w:val="000000"/>
          <w:sz w:val="24"/>
          <w:szCs w:val="24"/>
        </w:rPr>
        <w:t>Коммуникативные универсальные учебные действия</w:t>
      </w:r>
    </w:p>
    <w:p w:rsidR="00631D24" w:rsidRPr="003326B4" w:rsidRDefault="00631D24">
      <w:pPr>
        <w:spacing w:after="0" w:line="264" w:lineRule="auto"/>
        <w:ind w:left="120"/>
        <w:jc w:val="both"/>
        <w:rPr>
          <w:rFonts w:ascii="Times New Roman" w:hAnsi="Times New Roman" w:cs="Times New Roman"/>
          <w:sz w:val="24"/>
          <w:szCs w:val="24"/>
        </w:rPr>
      </w:pPr>
    </w:p>
    <w:p w:rsidR="00631D24" w:rsidRPr="003326B4" w:rsidRDefault="00562D89">
      <w:pPr>
        <w:spacing w:after="0" w:line="264" w:lineRule="auto"/>
        <w:ind w:left="120"/>
        <w:jc w:val="both"/>
        <w:rPr>
          <w:rFonts w:ascii="Times New Roman" w:hAnsi="Times New Roman" w:cs="Times New Roman"/>
          <w:sz w:val="24"/>
          <w:szCs w:val="24"/>
        </w:rPr>
      </w:pPr>
      <w:r w:rsidRPr="003326B4">
        <w:rPr>
          <w:rFonts w:ascii="Times New Roman" w:hAnsi="Times New Roman" w:cs="Times New Roman"/>
          <w:b/>
          <w:color w:val="000000"/>
          <w:sz w:val="24"/>
          <w:szCs w:val="24"/>
        </w:rPr>
        <w:t>Общение:</w:t>
      </w:r>
    </w:p>
    <w:p w:rsidR="00631D24" w:rsidRPr="003326B4" w:rsidRDefault="00562D89">
      <w:pPr>
        <w:numPr>
          <w:ilvl w:val="0"/>
          <w:numId w:val="4"/>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осуществлять коммуникации во всех сферах жизни;</w:t>
      </w:r>
    </w:p>
    <w:p w:rsidR="00631D24" w:rsidRPr="003326B4" w:rsidRDefault="00562D89">
      <w:pPr>
        <w:numPr>
          <w:ilvl w:val="0"/>
          <w:numId w:val="4"/>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31D24" w:rsidRPr="003326B4" w:rsidRDefault="00562D89">
      <w:pPr>
        <w:numPr>
          <w:ilvl w:val="0"/>
          <w:numId w:val="4"/>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владеть различными способами общения и взаимодействия на иностранном (английском) языке, аргументированно вести диалог и </w:t>
      </w:r>
      <w:proofErr w:type="spellStart"/>
      <w:r w:rsidRPr="003326B4">
        <w:rPr>
          <w:rFonts w:ascii="Times New Roman" w:hAnsi="Times New Roman" w:cs="Times New Roman"/>
          <w:color w:val="000000"/>
          <w:sz w:val="24"/>
          <w:szCs w:val="24"/>
        </w:rPr>
        <w:t>полилог</w:t>
      </w:r>
      <w:proofErr w:type="spellEnd"/>
      <w:r w:rsidRPr="003326B4">
        <w:rPr>
          <w:rFonts w:ascii="Times New Roman" w:hAnsi="Times New Roman" w:cs="Times New Roman"/>
          <w:color w:val="000000"/>
          <w:sz w:val="24"/>
          <w:szCs w:val="24"/>
        </w:rPr>
        <w:t>, уметь смягчать конфликтные ситуации;</w:t>
      </w:r>
    </w:p>
    <w:p w:rsidR="00631D24" w:rsidRPr="003326B4" w:rsidRDefault="00562D89">
      <w:pPr>
        <w:numPr>
          <w:ilvl w:val="0"/>
          <w:numId w:val="4"/>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развёрнуто и логично излагать свою точку зрения с использованием языковых средств.</w:t>
      </w:r>
    </w:p>
    <w:p w:rsidR="00631D24" w:rsidRPr="003326B4" w:rsidRDefault="00631D24">
      <w:pPr>
        <w:spacing w:after="0" w:line="264" w:lineRule="auto"/>
        <w:ind w:left="120"/>
        <w:jc w:val="both"/>
        <w:rPr>
          <w:rFonts w:ascii="Times New Roman" w:hAnsi="Times New Roman" w:cs="Times New Roman"/>
          <w:sz w:val="24"/>
          <w:szCs w:val="24"/>
        </w:rPr>
      </w:pPr>
    </w:p>
    <w:p w:rsidR="00631D24" w:rsidRPr="003326B4" w:rsidRDefault="00562D89">
      <w:pPr>
        <w:spacing w:after="0" w:line="264" w:lineRule="auto"/>
        <w:ind w:left="120"/>
        <w:jc w:val="both"/>
        <w:rPr>
          <w:rFonts w:ascii="Times New Roman" w:hAnsi="Times New Roman" w:cs="Times New Roman"/>
          <w:sz w:val="24"/>
          <w:szCs w:val="24"/>
        </w:rPr>
      </w:pPr>
      <w:r w:rsidRPr="003326B4">
        <w:rPr>
          <w:rFonts w:ascii="Times New Roman" w:hAnsi="Times New Roman" w:cs="Times New Roman"/>
          <w:b/>
          <w:color w:val="000000"/>
          <w:sz w:val="24"/>
          <w:szCs w:val="24"/>
        </w:rPr>
        <w:t>Регулятивные универсальные учебные действия</w:t>
      </w:r>
    </w:p>
    <w:p w:rsidR="00631D24" w:rsidRPr="003326B4" w:rsidRDefault="00631D24">
      <w:pPr>
        <w:spacing w:after="0" w:line="264" w:lineRule="auto"/>
        <w:ind w:left="120"/>
        <w:jc w:val="both"/>
        <w:rPr>
          <w:rFonts w:ascii="Times New Roman" w:hAnsi="Times New Roman" w:cs="Times New Roman"/>
          <w:sz w:val="24"/>
          <w:szCs w:val="24"/>
        </w:rPr>
      </w:pPr>
    </w:p>
    <w:p w:rsidR="00631D24" w:rsidRPr="003326B4" w:rsidRDefault="00562D89">
      <w:pPr>
        <w:spacing w:after="0" w:line="264" w:lineRule="auto"/>
        <w:ind w:left="120"/>
        <w:jc w:val="both"/>
        <w:rPr>
          <w:rFonts w:ascii="Times New Roman" w:hAnsi="Times New Roman" w:cs="Times New Roman"/>
          <w:sz w:val="24"/>
          <w:szCs w:val="24"/>
        </w:rPr>
      </w:pPr>
      <w:r w:rsidRPr="003326B4">
        <w:rPr>
          <w:rFonts w:ascii="Times New Roman" w:hAnsi="Times New Roman" w:cs="Times New Roman"/>
          <w:b/>
          <w:color w:val="000000"/>
          <w:sz w:val="24"/>
          <w:szCs w:val="24"/>
        </w:rPr>
        <w:t>Самоорганизация</w:t>
      </w:r>
    </w:p>
    <w:p w:rsidR="00631D24" w:rsidRPr="003326B4" w:rsidRDefault="00562D89">
      <w:pPr>
        <w:numPr>
          <w:ilvl w:val="0"/>
          <w:numId w:val="5"/>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31D24" w:rsidRPr="003326B4" w:rsidRDefault="00562D89">
      <w:pPr>
        <w:numPr>
          <w:ilvl w:val="0"/>
          <w:numId w:val="5"/>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631D24" w:rsidRPr="003326B4" w:rsidRDefault="00562D89">
      <w:pPr>
        <w:numPr>
          <w:ilvl w:val="0"/>
          <w:numId w:val="5"/>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давать оценку новым ситуациям;</w:t>
      </w:r>
    </w:p>
    <w:p w:rsidR="00631D24" w:rsidRPr="003326B4" w:rsidRDefault="00562D89">
      <w:pPr>
        <w:numPr>
          <w:ilvl w:val="0"/>
          <w:numId w:val="5"/>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делать осознанный выбор, аргументировать его, брать ответственность за решение;</w:t>
      </w:r>
    </w:p>
    <w:p w:rsidR="00631D24" w:rsidRPr="003326B4" w:rsidRDefault="00562D89">
      <w:pPr>
        <w:numPr>
          <w:ilvl w:val="0"/>
          <w:numId w:val="5"/>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оценивать приобретённый опыт;</w:t>
      </w:r>
    </w:p>
    <w:p w:rsidR="00631D24" w:rsidRPr="003326B4" w:rsidRDefault="00562D89">
      <w:pPr>
        <w:numPr>
          <w:ilvl w:val="0"/>
          <w:numId w:val="5"/>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31D24" w:rsidRPr="003326B4" w:rsidRDefault="00562D89">
      <w:pPr>
        <w:spacing w:after="0" w:line="264" w:lineRule="auto"/>
        <w:ind w:left="120"/>
        <w:jc w:val="both"/>
        <w:rPr>
          <w:rFonts w:ascii="Times New Roman" w:hAnsi="Times New Roman" w:cs="Times New Roman"/>
          <w:sz w:val="24"/>
          <w:szCs w:val="24"/>
        </w:rPr>
      </w:pPr>
      <w:r w:rsidRPr="003326B4">
        <w:rPr>
          <w:rFonts w:ascii="Times New Roman" w:hAnsi="Times New Roman" w:cs="Times New Roman"/>
          <w:b/>
          <w:color w:val="000000"/>
          <w:sz w:val="24"/>
          <w:szCs w:val="24"/>
        </w:rPr>
        <w:t>Самоконтроль</w:t>
      </w:r>
    </w:p>
    <w:p w:rsidR="00631D24" w:rsidRPr="003326B4" w:rsidRDefault="00562D89">
      <w:pPr>
        <w:numPr>
          <w:ilvl w:val="0"/>
          <w:numId w:val="6"/>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давать оценку новым ситуациям; </w:t>
      </w:r>
    </w:p>
    <w:p w:rsidR="00631D24" w:rsidRPr="003326B4" w:rsidRDefault="00562D89">
      <w:pPr>
        <w:numPr>
          <w:ilvl w:val="0"/>
          <w:numId w:val="6"/>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631D24" w:rsidRPr="003326B4" w:rsidRDefault="00562D89">
      <w:pPr>
        <w:numPr>
          <w:ilvl w:val="0"/>
          <w:numId w:val="6"/>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lastRenderedPageBreak/>
        <w:t>использовать приёмы рефлексии для оценки ситуации, выбора верного решения;</w:t>
      </w:r>
    </w:p>
    <w:p w:rsidR="00631D24" w:rsidRPr="003326B4" w:rsidRDefault="00562D89">
      <w:pPr>
        <w:numPr>
          <w:ilvl w:val="0"/>
          <w:numId w:val="6"/>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631D24" w:rsidRPr="003326B4" w:rsidRDefault="00562D89">
      <w:pPr>
        <w:numPr>
          <w:ilvl w:val="0"/>
          <w:numId w:val="6"/>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вносить коррективы в созданный речевой продукт в случае необходимости; </w:t>
      </w:r>
    </w:p>
    <w:p w:rsidR="00631D24" w:rsidRPr="003326B4" w:rsidRDefault="00562D89">
      <w:pPr>
        <w:numPr>
          <w:ilvl w:val="0"/>
          <w:numId w:val="6"/>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оценивать риски и своевременно принимать решения по их снижению;</w:t>
      </w:r>
    </w:p>
    <w:p w:rsidR="00631D24" w:rsidRPr="003326B4" w:rsidRDefault="00562D89">
      <w:pPr>
        <w:numPr>
          <w:ilvl w:val="0"/>
          <w:numId w:val="6"/>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принимать мотивы и аргументы других при анализе результатов деятельности;</w:t>
      </w:r>
    </w:p>
    <w:p w:rsidR="00631D24" w:rsidRPr="003326B4" w:rsidRDefault="00562D89">
      <w:pPr>
        <w:numPr>
          <w:ilvl w:val="0"/>
          <w:numId w:val="6"/>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принимать себя, понимая свои недостатки и достоинства;</w:t>
      </w:r>
    </w:p>
    <w:p w:rsidR="00631D24" w:rsidRPr="003326B4" w:rsidRDefault="00562D89">
      <w:pPr>
        <w:numPr>
          <w:ilvl w:val="0"/>
          <w:numId w:val="6"/>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принимать мотивы и аргументы других при анализе результатов деятельности;</w:t>
      </w:r>
    </w:p>
    <w:p w:rsidR="00631D24" w:rsidRPr="003326B4" w:rsidRDefault="00562D89">
      <w:pPr>
        <w:numPr>
          <w:ilvl w:val="0"/>
          <w:numId w:val="6"/>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признавать своё право и право других на ошибку;</w:t>
      </w:r>
    </w:p>
    <w:p w:rsidR="00631D24" w:rsidRPr="003326B4" w:rsidRDefault="00562D89">
      <w:pPr>
        <w:numPr>
          <w:ilvl w:val="0"/>
          <w:numId w:val="6"/>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развивать способность понимать мир с позиции другого человека.</w:t>
      </w:r>
    </w:p>
    <w:p w:rsidR="00631D24" w:rsidRPr="003326B4" w:rsidRDefault="00562D89">
      <w:pPr>
        <w:spacing w:after="0" w:line="264" w:lineRule="auto"/>
        <w:ind w:left="120"/>
        <w:jc w:val="both"/>
        <w:rPr>
          <w:rFonts w:ascii="Times New Roman" w:hAnsi="Times New Roman" w:cs="Times New Roman"/>
          <w:sz w:val="24"/>
          <w:szCs w:val="24"/>
        </w:rPr>
      </w:pPr>
      <w:r w:rsidRPr="003326B4">
        <w:rPr>
          <w:rFonts w:ascii="Times New Roman" w:hAnsi="Times New Roman" w:cs="Times New Roman"/>
          <w:b/>
          <w:color w:val="000000"/>
          <w:sz w:val="24"/>
          <w:szCs w:val="24"/>
        </w:rPr>
        <w:t>Совместная деятельность</w:t>
      </w:r>
    </w:p>
    <w:p w:rsidR="00631D24" w:rsidRPr="003326B4" w:rsidRDefault="00562D89">
      <w:pPr>
        <w:numPr>
          <w:ilvl w:val="0"/>
          <w:numId w:val="7"/>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понимать и использовать преимущества командной и индивидуальной работы;</w:t>
      </w:r>
    </w:p>
    <w:p w:rsidR="00631D24" w:rsidRPr="003326B4" w:rsidRDefault="00562D89">
      <w:pPr>
        <w:numPr>
          <w:ilvl w:val="0"/>
          <w:numId w:val="7"/>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rsidR="00631D24" w:rsidRPr="003326B4" w:rsidRDefault="00562D89">
      <w:pPr>
        <w:numPr>
          <w:ilvl w:val="0"/>
          <w:numId w:val="7"/>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631D24" w:rsidRPr="003326B4" w:rsidRDefault="00562D89">
      <w:pPr>
        <w:numPr>
          <w:ilvl w:val="0"/>
          <w:numId w:val="7"/>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631D24" w:rsidRPr="003326B4" w:rsidRDefault="00562D89">
      <w:pPr>
        <w:numPr>
          <w:ilvl w:val="0"/>
          <w:numId w:val="7"/>
        </w:numPr>
        <w:spacing w:after="0" w:line="264" w:lineRule="auto"/>
        <w:jc w:val="both"/>
        <w:rPr>
          <w:rFonts w:ascii="Times New Roman" w:hAnsi="Times New Roman" w:cs="Times New Roman"/>
          <w:sz w:val="24"/>
          <w:szCs w:val="24"/>
        </w:rPr>
      </w:pPr>
      <w:r w:rsidRPr="003326B4">
        <w:rPr>
          <w:rFonts w:ascii="Times New Roman" w:hAnsi="Times New Roman" w:cs="Times New Roman"/>
          <w:color w:val="000000"/>
          <w:sz w:val="24"/>
          <w:szCs w:val="24"/>
        </w:rPr>
        <w:t>предлагать новые проекты, оценивать идеи с позиции новизны, оригинальности, практической значимости.</w:t>
      </w:r>
    </w:p>
    <w:p w:rsidR="00631D24" w:rsidRPr="003326B4" w:rsidRDefault="00631D24">
      <w:pPr>
        <w:spacing w:after="0" w:line="264" w:lineRule="auto"/>
        <w:ind w:left="120"/>
        <w:jc w:val="both"/>
        <w:rPr>
          <w:rFonts w:ascii="Times New Roman" w:hAnsi="Times New Roman" w:cs="Times New Roman"/>
          <w:sz w:val="24"/>
          <w:szCs w:val="24"/>
        </w:rPr>
      </w:pPr>
    </w:p>
    <w:p w:rsidR="00631D24" w:rsidRPr="003326B4" w:rsidRDefault="00562D89">
      <w:pPr>
        <w:spacing w:after="0" w:line="264" w:lineRule="auto"/>
        <w:ind w:left="120"/>
        <w:jc w:val="both"/>
        <w:rPr>
          <w:rFonts w:ascii="Times New Roman" w:hAnsi="Times New Roman" w:cs="Times New Roman"/>
          <w:sz w:val="24"/>
          <w:szCs w:val="24"/>
        </w:rPr>
      </w:pPr>
      <w:r w:rsidRPr="003326B4">
        <w:rPr>
          <w:rFonts w:ascii="Times New Roman" w:hAnsi="Times New Roman" w:cs="Times New Roman"/>
          <w:b/>
          <w:color w:val="000000"/>
          <w:sz w:val="24"/>
          <w:szCs w:val="24"/>
        </w:rPr>
        <w:t>ПРЕДМЕТНЫЕ РЕЗУЛЬТАТЫ</w:t>
      </w:r>
    </w:p>
    <w:p w:rsidR="00631D24" w:rsidRPr="003326B4" w:rsidRDefault="00631D24">
      <w:pPr>
        <w:spacing w:after="0" w:line="264" w:lineRule="auto"/>
        <w:ind w:left="120"/>
        <w:jc w:val="both"/>
        <w:rPr>
          <w:rFonts w:ascii="Times New Roman" w:hAnsi="Times New Roman" w:cs="Times New Roman"/>
          <w:sz w:val="24"/>
          <w:szCs w:val="24"/>
        </w:rPr>
      </w:pP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w:t>
      </w:r>
      <w:proofErr w:type="spellStart"/>
      <w:r w:rsidRPr="003326B4">
        <w:rPr>
          <w:rFonts w:ascii="Times New Roman" w:hAnsi="Times New Roman" w:cs="Times New Roman"/>
          <w:color w:val="000000"/>
          <w:sz w:val="24"/>
          <w:szCs w:val="24"/>
        </w:rPr>
        <w:t>метапредметной</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К концу </w:t>
      </w:r>
      <w:r w:rsidRPr="003326B4">
        <w:rPr>
          <w:rFonts w:ascii="Times New Roman" w:hAnsi="Times New Roman" w:cs="Times New Roman"/>
          <w:b/>
          <w:i/>
          <w:color w:val="000000"/>
          <w:sz w:val="24"/>
          <w:szCs w:val="24"/>
        </w:rPr>
        <w:t>10 класса</w:t>
      </w:r>
      <w:r w:rsidRPr="003326B4">
        <w:rPr>
          <w:rFonts w:ascii="Times New Roman" w:hAnsi="Times New Roman" w:cs="Times New Roman"/>
          <w:color w:val="000000"/>
          <w:sz w:val="24"/>
          <w:szCs w:val="24"/>
        </w:rPr>
        <w:t xml:space="preserve"> обучающийся научится: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1) владеть основными видами речевой деятельности: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говорение:</w:t>
      </w:r>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lastRenderedPageBreak/>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устно излагать результаты выполненной проектной работы (объём – до 14 фраз). </w:t>
      </w:r>
    </w:p>
    <w:p w:rsidR="00631D24" w:rsidRPr="003326B4" w:rsidRDefault="00562D89">
      <w:pPr>
        <w:spacing w:after="0" w:line="264" w:lineRule="auto"/>
        <w:ind w:firstLine="600"/>
        <w:jc w:val="both"/>
        <w:rPr>
          <w:rFonts w:ascii="Times New Roman" w:hAnsi="Times New Roman" w:cs="Times New Roman"/>
          <w:sz w:val="24"/>
          <w:szCs w:val="24"/>
        </w:rPr>
      </w:pPr>
      <w:proofErr w:type="spellStart"/>
      <w:r w:rsidRPr="003326B4">
        <w:rPr>
          <w:rFonts w:ascii="Times New Roman" w:hAnsi="Times New Roman" w:cs="Times New Roman"/>
          <w:i/>
          <w:color w:val="000000"/>
          <w:sz w:val="24"/>
          <w:szCs w:val="24"/>
        </w:rPr>
        <w:t>аудирование</w:t>
      </w:r>
      <w:proofErr w:type="spellEnd"/>
      <w:r w:rsidRPr="003326B4">
        <w:rPr>
          <w:rFonts w:ascii="Times New Roman" w:hAnsi="Times New Roman" w:cs="Times New Roman"/>
          <w:i/>
          <w:color w:val="000000"/>
          <w:sz w:val="24"/>
          <w:szCs w:val="24"/>
        </w:rPr>
        <w:t>:</w:t>
      </w:r>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w:t>
      </w:r>
      <w:proofErr w:type="spellStart"/>
      <w:r w:rsidRPr="003326B4">
        <w:rPr>
          <w:rFonts w:ascii="Times New Roman" w:hAnsi="Times New Roman" w:cs="Times New Roman"/>
          <w:color w:val="000000"/>
          <w:sz w:val="24"/>
          <w:szCs w:val="24"/>
        </w:rPr>
        <w:t>аудирования</w:t>
      </w:r>
      <w:proofErr w:type="spellEnd"/>
      <w:r w:rsidRPr="003326B4">
        <w:rPr>
          <w:rFonts w:ascii="Times New Roman" w:hAnsi="Times New Roman" w:cs="Times New Roman"/>
          <w:color w:val="000000"/>
          <w:sz w:val="24"/>
          <w:szCs w:val="24"/>
        </w:rPr>
        <w:t xml:space="preserve"> – до 2,5 минут).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смысловое чтение:</w:t>
      </w:r>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читать про себя и устанавливать причинно-следственную взаимосвязь изложенных в тексте фактов и событий;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читать про себя </w:t>
      </w:r>
      <w:proofErr w:type="spellStart"/>
      <w:r w:rsidRPr="003326B4">
        <w:rPr>
          <w:rFonts w:ascii="Times New Roman" w:hAnsi="Times New Roman" w:cs="Times New Roman"/>
          <w:color w:val="000000"/>
          <w:sz w:val="24"/>
          <w:szCs w:val="24"/>
        </w:rPr>
        <w:t>несплошные</w:t>
      </w:r>
      <w:proofErr w:type="spellEnd"/>
      <w:r w:rsidRPr="003326B4">
        <w:rPr>
          <w:rFonts w:ascii="Times New Roman" w:hAnsi="Times New Roman" w:cs="Times New Roman"/>
          <w:color w:val="000000"/>
          <w:sz w:val="24"/>
          <w:szCs w:val="24"/>
        </w:rPr>
        <w:t xml:space="preserve"> тексты (таблицы, диаграммы, графики и другие) и понимать представленную в них информацию.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письменная речь:</w:t>
      </w:r>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писать резюме (CV) с сообщением основных сведений о себе в соответствии с нормами, принятыми в стране/странах изучаемого языка;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2) владеть фонетическими навыками: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владеть орфографическими навыками: правильно писать изученные слова;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3)владеть пунктуационными навыками: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lastRenderedPageBreak/>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4) распознавать и употреблять в устной и письменной речи: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родственные слова, образованные с использованием аффиксации: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глаголы при помощи префиксов </w:t>
      </w:r>
      <w:proofErr w:type="spellStart"/>
      <w:r w:rsidRPr="003326B4">
        <w:rPr>
          <w:rFonts w:ascii="Times New Roman" w:hAnsi="Times New Roman" w:cs="Times New Roman"/>
          <w:color w:val="000000"/>
          <w:sz w:val="24"/>
          <w:szCs w:val="24"/>
        </w:rPr>
        <w:t>dis</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mis</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re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over</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under</w:t>
      </w:r>
      <w:proofErr w:type="spellEnd"/>
      <w:r w:rsidRPr="003326B4">
        <w:rPr>
          <w:rFonts w:ascii="Times New Roman" w:hAnsi="Times New Roman" w:cs="Times New Roman"/>
          <w:color w:val="000000"/>
          <w:sz w:val="24"/>
          <w:szCs w:val="24"/>
        </w:rPr>
        <w:t>- и суффиксов -</w:t>
      </w:r>
      <w:proofErr w:type="spellStart"/>
      <w:r w:rsidRPr="003326B4">
        <w:rPr>
          <w:rFonts w:ascii="Times New Roman" w:hAnsi="Times New Roman" w:cs="Times New Roman"/>
          <w:color w:val="000000"/>
          <w:sz w:val="24"/>
          <w:szCs w:val="24"/>
        </w:rPr>
        <w:t>ise</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ize</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имена</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существительные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помощи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префиксов</w:t>
      </w:r>
      <w:r w:rsidRPr="003326B4">
        <w:rPr>
          <w:rFonts w:ascii="Times New Roman" w:hAnsi="Times New Roman" w:cs="Times New Roman"/>
          <w:color w:val="000000"/>
          <w:sz w:val="24"/>
          <w:szCs w:val="24"/>
          <w:lang w:val="en-US"/>
        </w:rPr>
        <w:t xml:space="preserve"> un-, in-/</w:t>
      </w:r>
      <w:proofErr w:type="spellStart"/>
      <w:r w:rsidRPr="003326B4">
        <w:rPr>
          <w:rFonts w:ascii="Times New Roman" w:hAnsi="Times New Roman" w:cs="Times New Roman"/>
          <w:color w:val="000000"/>
          <w:sz w:val="24"/>
          <w:szCs w:val="24"/>
          <w:lang w:val="en-US"/>
        </w:rPr>
        <w:t>im</w:t>
      </w:r>
      <w:proofErr w:type="spellEnd"/>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суффиксов</w:t>
      </w:r>
      <w:r w:rsidRPr="003326B4">
        <w:rPr>
          <w:rFonts w:ascii="Times New Roman" w:hAnsi="Times New Roman" w:cs="Times New Roman"/>
          <w:color w:val="000000"/>
          <w:sz w:val="24"/>
          <w:szCs w:val="24"/>
          <w:lang w:val="en-US"/>
        </w:rPr>
        <w:t xml:space="preserve"> -</w:t>
      </w:r>
      <w:proofErr w:type="spellStart"/>
      <w:r w:rsidRPr="003326B4">
        <w:rPr>
          <w:rFonts w:ascii="Times New Roman" w:hAnsi="Times New Roman" w:cs="Times New Roman"/>
          <w:color w:val="000000"/>
          <w:sz w:val="24"/>
          <w:szCs w:val="24"/>
          <w:lang w:val="en-US"/>
        </w:rPr>
        <w:t>ance</w:t>
      </w:r>
      <w:proofErr w:type="spellEnd"/>
      <w:r w:rsidRPr="003326B4">
        <w:rPr>
          <w:rFonts w:ascii="Times New Roman" w:hAnsi="Times New Roman" w:cs="Times New Roman"/>
          <w:color w:val="000000"/>
          <w:sz w:val="24"/>
          <w:szCs w:val="24"/>
          <w:lang w:val="en-US"/>
        </w:rPr>
        <w:t>/-</w:t>
      </w:r>
      <w:proofErr w:type="spellStart"/>
      <w:r w:rsidRPr="003326B4">
        <w:rPr>
          <w:rFonts w:ascii="Times New Roman" w:hAnsi="Times New Roman" w:cs="Times New Roman"/>
          <w:color w:val="000000"/>
          <w:sz w:val="24"/>
          <w:szCs w:val="24"/>
          <w:lang w:val="en-US"/>
        </w:rPr>
        <w:t>ence</w:t>
      </w:r>
      <w:proofErr w:type="spellEnd"/>
      <w:r w:rsidRPr="003326B4">
        <w:rPr>
          <w:rFonts w:ascii="Times New Roman" w:hAnsi="Times New Roman" w:cs="Times New Roman"/>
          <w:color w:val="000000"/>
          <w:sz w:val="24"/>
          <w:szCs w:val="24"/>
          <w:lang w:val="en-US"/>
        </w:rPr>
        <w:t>, -</w:t>
      </w:r>
      <w:proofErr w:type="spellStart"/>
      <w:r w:rsidRPr="003326B4">
        <w:rPr>
          <w:rFonts w:ascii="Times New Roman" w:hAnsi="Times New Roman" w:cs="Times New Roman"/>
          <w:color w:val="000000"/>
          <w:sz w:val="24"/>
          <w:szCs w:val="24"/>
          <w:lang w:val="en-US"/>
        </w:rPr>
        <w:t>er</w:t>
      </w:r>
      <w:proofErr w:type="spellEnd"/>
      <w:r w:rsidRPr="003326B4">
        <w:rPr>
          <w:rFonts w:ascii="Times New Roman" w:hAnsi="Times New Roman" w:cs="Times New Roman"/>
          <w:color w:val="000000"/>
          <w:sz w:val="24"/>
          <w:szCs w:val="24"/>
          <w:lang w:val="en-US"/>
        </w:rPr>
        <w:t>/-or, -</w:t>
      </w:r>
      <w:proofErr w:type="spellStart"/>
      <w:r w:rsidRPr="003326B4">
        <w:rPr>
          <w:rFonts w:ascii="Times New Roman" w:hAnsi="Times New Roman" w:cs="Times New Roman"/>
          <w:color w:val="000000"/>
          <w:sz w:val="24"/>
          <w:szCs w:val="24"/>
          <w:lang w:val="en-US"/>
        </w:rPr>
        <w:t>ing</w:t>
      </w:r>
      <w:proofErr w:type="spellEnd"/>
      <w:r w:rsidRPr="003326B4">
        <w:rPr>
          <w:rFonts w:ascii="Times New Roman" w:hAnsi="Times New Roman" w:cs="Times New Roman"/>
          <w:color w:val="000000"/>
          <w:sz w:val="24"/>
          <w:szCs w:val="24"/>
          <w:lang w:val="en-US"/>
        </w:rPr>
        <w:t>, -</w:t>
      </w:r>
      <w:proofErr w:type="spellStart"/>
      <w:r w:rsidRPr="003326B4">
        <w:rPr>
          <w:rFonts w:ascii="Times New Roman" w:hAnsi="Times New Roman" w:cs="Times New Roman"/>
          <w:color w:val="000000"/>
          <w:sz w:val="24"/>
          <w:szCs w:val="24"/>
          <w:lang w:val="en-US"/>
        </w:rPr>
        <w:t>ist</w:t>
      </w:r>
      <w:proofErr w:type="spellEnd"/>
      <w:r w:rsidRPr="003326B4">
        <w:rPr>
          <w:rFonts w:ascii="Times New Roman" w:hAnsi="Times New Roman" w:cs="Times New Roman"/>
          <w:color w:val="000000"/>
          <w:sz w:val="24"/>
          <w:szCs w:val="24"/>
          <w:lang w:val="en-US"/>
        </w:rPr>
        <w:t>, -</w:t>
      </w:r>
      <w:proofErr w:type="spellStart"/>
      <w:r w:rsidRPr="003326B4">
        <w:rPr>
          <w:rFonts w:ascii="Times New Roman" w:hAnsi="Times New Roman" w:cs="Times New Roman"/>
          <w:color w:val="000000"/>
          <w:sz w:val="24"/>
          <w:szCs w:val="24"/>
          <w:lang w:val="en-US"/>
        </w:rPr>
        <w:t>ity</w:t>
      </w:r>
      <w:proofErr w:type="spellEnd"/>
      <w:r w:rsidRPr="003326B4">
        <w:rPr>
          <w:rFonts w:ascii="Times New Roman" w:hAnsi="Times New Roman" w:cs="Times New Roman"/>
          <w:color w:val="000000"/>
          <w:sz w:val="24"/>
          <w:szCs w:val="24"/>
          <w:lang w:val="en-US"/>
        </w:rPr>
        <w:t>, -</w:t>
      </w:r>
      <w:proofErr w:type="spellStart"/>
      <w:r w:rsidRPr="003326B4">
        <w:rPr>
          <w:rFonts w:ascii="Times New Roman" w:hAnsi="Times New Roman" w:cs="Times New Roman"/>
          <w:color w:val="000000"/>
          <w:sz w:val="24"/>
          <w:szCs w:val="24"/>
          <w:lang w:val="en-US"/>
        </w:rPr>
        <w:t>ment</w:t>
      </w:r>
      <w:proofErr w:type="spellEnd"/>
      <w:r w:rsidRPr="003326B4">
        <w:rPr>
          <w:rFonts w:ascii="Times New Roman" w:hAnsi="Times New Roman" w:cs="Times New Roman"/>
          <w:color w:val="000000"/>
          <w:sz w:val="24"/>
          <w:szCs w:val="24"/>
          <w:lang w:val="en-US"/>
        </w:rPr>
        <w:t>, -ness, -</w:t>
      </w:r>
      <w:proofErr w:type="spellStart"/>
      <w:r w:rsidRPr="003326B4">
        <w:rPr>
          <w:rFonts w:ascii="Times New Roman" w:hAnsi="Times New Roman" w:cs="Times New Roman"/>
          <w:color w:val="000000"/>
          <w:sz w:val="24"/>
          <w:szCs w:val="24"/>
          <w:lang w:val="en-US"/>
        </w:rPr>
        <w:t>sion</w:t>
      </w:r>
      <w:proofErr w:type="spellEnd"/>
      <w:r w:rsidRPr="003326B4">
        <w:rPr>
          <w:rFonts w:ascii="Times New Roman" w:hAnsi="Times New Roman" w:cs="Times New Roman"/>
          <w:color w:val="000000"/>
          <w:sz w:val="24"/>
          <w:szCs w:val="24"/>
          <w:lang w:val="en-US"/>
        </w:rPr>
        <w:t>/-</w:t>
      </w:r>
      <w:proofErr w:type="spellStart"/>
      <w:r w:rsidRPr="003326B4">
        <w:rPr>
          <w:rFonts w:ascii="Times New Roman" w:hAnsi="Times New Roman" w:cs="Times New Roman"/>
          <w:color w:val="000000"/>
          <w:sz w:val="24"/>
          <w:szCs w:val="24"/>
          <w:lang w:val="en-US"/>
        </w:rPr>
        <w:t>tion</w:t>
      </w:r>
      <w:proofErr w:type="spellEnd"/>
      <w:r w:rsidRPr="003326B4">
        <w:rPr>
          <w:rFonts w:ascii="Times New Roman" w:hAnsi="Times New Roman" w:cs="Times New Roman"/>
          <w:color w:val="000000"/>
          <w:sz w:val="24"/>
          <w:szCs w:val="24"/>
          <w:lang w:val="en-US"/>
        </w:rPr>
        <w:t xml:space="preserve">, -ship;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имена</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прилагательные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помощи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префиксов</w:t>
      </w:r>
      <w:r w:rsidRPr="003326B4">
        <w:rPr>
          <w:rFonts w:ascii="Times New Roman" w:hAnsi="Times New Roman" w:cs="Times New Roman"/>
          <w:color w:val="000000"/>
          <w:sz w:val="24"/>
          <w:szCs w:val="24"/>
          <w:lang w:val="en-US"/>
        </w:rPr>
        <w:t xml:space="preserve"> un-, in-/</w:t>
      </w:r>
      <w:proofErr w:type="spellStart"/>
      <w:r w:rsidRPr="003326B4">
        <w:rPr>
          <w:rFonts w:ascii="Times New Roman" w:hAnsi="Times New Roman" w:cs="Times New Roman"/>
          <w:color w:val="000000"/>
          <w:sz w:val="24"/>
          <w:szCs w:val="24"/>
          <w:lang w:val="en-US"/>
        </w:rPr>
        <w:t>im</w:t>
      </w:r>
      <w:proofErr w:type="spellEnd"/>
      <w:r w:rsidRPr="003326B4">
        <w:rPr>
          <w:rFonts w:ascii="Times New Roman" w:hAnsi="Times New Roman" w:cs="Times New Roman"/>
          <w:color w:val="000000"/>
          <w:sz w:val="24"/>
          <w:szCs w:val="24"/>
          <w:lang w:val="en-US"/>
        </w:rPr>
        <w:t xml:space="preserve">-, inter-, non- </w:t>
      </w:r>
      <w:r w:rsidRPr="003326B4">
        <w:rPr>
          <w:rFonts w:ascii="Times New Roman" w:hAnsi="Times New Roman" w:cs="Times New Roman"/>
          <w:color w:val="000000"/>
          <w:sz w:val="24"/>
          <w:szCs w:val="24"/>
        </w:rPr>
        <w:t>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суффиксов</w:t>
      </w:r>
      <w:r w:rsidRPr="003326B4">
        <w:rPr>
          <w:rFonts w:ascii="Times New Roman" w:hAnsi="Times New Roman" w:cs="Times New Roman"/>
          <w:color w:val="000000"/>
          <w:sz w:val="24"/>
          <w:szCs w:val="24"/>
          <w:lang w:val="en-US"/>
        </w:rPr>
        <w:t xml:space="preserve"> -able/-</w:t>
      </w:r>
      <w:proofErr w:type="spellStart"/>
      <w:r w:rsidRPr="003326B4">
        <w:rPr>
          <w:rFonts w:ascii="Times New Roman" w:hAnsi="Times New Roman" w:cs="Times New Roman"/>
          <w:color w:val="000000"/>
          <w:sz w:val="24"/>
          <w:szCs w:val="24"/>
          <w:lang w:val="en-US"/>
        </w:rPr>
        <w:t>ible</w:t>
      </w:r>
      <w:proofErr w:type="spellEnd"/>
      <w:r w:rsidRPr="003326B4">
        <w:rPr>
          <w:rFonts w:ascii="Times New Roman" w:hAnsi="Times New Roman" w:cs="Times New Roman"/>
          <w:color w:val="000000"/>
          <w:sz w:val="24"/>
          <w:szCs w:val="24"/>
          <w:lang w:val="en-US"/>
        </w:rPr>
        <w:t>, -al, -</w:t>
      </w:r>
      <w:proofErr w:type="spellStart"/>
      <w:r w:rsidRPr="003326B4">
        <w:rPr>
          <w:rFonts w:ascii="Times New Roman" w:hAnsi="Times New Roman" w:cs="Times New Roman"/>
          <w:color w:val="000000"/>
          <w:sz w:val="24"/>
          <w:szCs w:val="24"/>
          <w:lang w:val="en-US"/>
        </w:rPr>
        <w:t>ed</w:t>
      </w:r>
      <w:proofErr w:type="spellEnd"/>
      <w:r w:rsidRPr="003326B4">
        <w:rPr>
          <w:rFonts w:ascii="Times New Roman" w:hAnsi="Times New Roman" w:cs="Times New Roman"/>
          <w:color w:val="000000"/>
          <w:sz w:val="24"/>
          <w:szCs w:val="24"/>
          <w:lang w:val="en-US"/>
        </w:rPr>
        <w:t>, -ese, -</w:t>
      </w:r>
      <w:proofErr w:type="spellStart"/>
      <w:r w:rsidRPr="003326B4">
        <w:rPr>
          <w:rFonts w:ascii="Times New Roman" w:hAnsi="Times New Roman" w:cs="Times New Roman"/>
          <w:color w:val="000000"/>
          <w:sz w:val="24"/>
          <w:szCs w:val="24"/>
          <w:lang w:val="en-US"/>
        </w:rPr>
        <w:t>ful</w:t>
      </w:r>
      <w:proofErr w:type="spellEnd"/>
      <w:r w:rsidRPr="003326B4">
        <w:rPr>
          <w:rFonts w:ascii="Times New Roman" w:hAnsi="Times New Roman" w:cs="Times New Roman"/>
          <w:color w:val="000000"/>
          <w:sz w:val="24"/>
          <w:szCs w:val="24"/>
          <w:lang w:val="en-US"/>
        </w:rPr>
        <w:t>, -</w:t>
      </w:r>
      <w:proofErr w:type="spellStart"/>
      <w:r w:rsidRPr="003326B4">
        <w:rPr>
          <w:rFonts w:ascii="Times New Roman" w:hAnsi="Times New Roman" w:cs="Times New Roman"/>
          <w:color w:val="000000"/>
          <w:sz w:val="24"/>
          <w:szCs w:val="24"/>
          <w:lang w:val="en-US"/>
        </w:rPr>
        <w:t>ian</w:t>
      </w:r>
      <w:proofErr w:type="spellEnd"/>
      <w:r w:rsidRPr="003326B4">
        <w:rPr>
          <w:rFonts w:ascii="Times New Roman" w:hAnsi="Times New Roman" w:cs="Times New Roman"/>
          <w:color w:val="000000"/>
          <w:sz w:val="24"/>
          <w:szCs w:val="24"/>
          <w:lang w:val="en-US"/>
        </w:rPr>
        <w:t>/-an, -</w:t>
      </w:r>
      <w:proofErr w:type="spellStart"/>
      <w:r w:rsidRPr="003326B4">
        <w:rPr>
          <w:rFonts w:ascii="Times New Roman" w:hAnsi="Times New Roman" w:cs="Times New Roman"/>
          <w:color w:val="000000"/>
          <w:sz w:val="24"/>
          <w:szCs w:val="24"/>
          <w:lang w:val="en-US"/>
        </w:rPr>
        <w:t>ing</w:t>
      </w:r>
      <w:proofErr w:type="spellEnd"/>
      <w:r w:rsidRPr="003326B4">
        <w:rPr>
          <w:rFonts w:ascii="Times New Roman" w:hAnsi="Times New Roman" w:cs="Times New Roman"/>
          <w:color w:val="000000"/>
          <w:sz w:val="24"/>
          <w:szCs w:val="24"/>
          <w:lang w:val="en-US"/>
        </w:rPr>
        <w:t>, -</w:t>
      </w:r>
      <w:proofErr w:type="spellStart"/>
      <w:r w:rsidRPr="003326B4">
        <w:rPr>
          <w:rFonts w:ascii="Times New Roman" w:hAnsi="Times New Roman" w:cs="Times New Roman"/>
          <w:color w:val="000000"/>
          <w:sz w:val="24"/>
          <w:szCs w:val="24"/>
          <w:lang w:val="en-US"/>
        </w:rPr>
        <w:t>ish</w:t>
      </w:r>
      <w:proofErr w:type="spellEnd"/>
      <w:r w:rsidRPr="003326B4">
        <w:rPr>
          <w:rFonts w:ascii="Times New Roman" w:hAnsi="Times New Roman" w:cs="Times New Roman"/>
          <w:color w:val="000000"/>
          <w:sz w:val="24"/>
          <w:szCs w:val="24"/>
          <w:lang w:val="en-US"/>
        </w:rPr>
        <w:t>, -</w:t>
      </w:r>
      <w:proofErr w:type="spellStart"/>
      <w:r w:rsidRPr="003326B4">
        <w:rPr>
          <w:rFonts w:ascii="Times New Roman" w:hAnsi="Times New Roman" w:cs="Times New Roman"/>
          <w:color w:val="000000"/>
          <w:sz w:val="24"/>
          <w:szCs w:val="24"/>
          <w:lang w:val="en-US"/>
        </w:rPr>
        <w:t>ive</w:t>
      </w:r>
      <w:proofErr w:type="spellEnd"/>
      <w:r w:rsidRPr="003326B4">
        <w:rPr>
          <w:rFonts w:ascii="Times New Roman" w:hAnsi="Times New Roman" w:cs="Times New Roman"/>
          <w:color w:val="000000"/>
          <w:sz w:val="24"/>
          <w:szCs w:val="24"/>
          <w:lang w:val="en-US"/>
        </w:rPr>
        <w:t>, -less, -</w:t>
      </w:r>
      <w:proofErr w:type="spellStart"/>
      <w:r w:rsidRPr="003326B4">
        <w:rPr>
          <w:rFonts w:ascii="Times New Roman" w:hAnsi="Times New Roman" w:cs="Times New Roman"/>
          <w:color w:val="000000"/>
          <w:sz w:val="24"/>
          <w:szCs w:val="24"/>
          <w:lang w:val="en-US"/>
        </w:rPr>
        <w:t>ly</w:t>
      </w:r>
      <w:proofErr w:type="spellEnd"/>
      <w:r w:rsidRPr="003326B4">
        <w:rPr>
          <w:rFonts w:ascii="Times New Roman" w:hAnsi="Times New Roman" w:cs="Times New Roman"/>
          <w:color w:val="000000"/>
          <w:sz w:val="24"/>
          <w:szCs w:val="24"/>
          <w:lang w:val="en-US"/>
        </w:rPr>
        <w:t>, -</w:t>
      </w:r>
      <w:proofErr w:type="spellStart"/>
      <w:r w:rsidRPr="003326B4">
        <w:rPr>
          <w:rFonts w:ascii="Times New Roman" w:hAnsi="Times New Roman" w:cs="Times New Roman"/>
          <w:color w:val="000000"/>
          <w:sz w:val="24"/>
          <w:szCs w:val="24"/>
          <w:lang w:val="en-US"/>
        </w:rPr>
        <w:t>ous</w:t>
      </w:r>
      <w:proofErr w:type="spellEnd"/>
      <w:r w:rsidRPr="003326B4">
        <w:rPr>
          <w:rFonts w:ascii="Times New Roman" w:hAnsi="Times New Roman" w:cs="Times New Roman"/>
          <w:color w:val="000000"/>
          <w:sz w:val="24"/>
          <w:szCs w:val="24"/>
          <w:lang w:val="en-US"/>
        </w:rPr>
        <w:t>, -y;</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наречия при помощи префиксов </w:t>
      </w:r>
      <w:proofErr w:type="spellStart"/>
      <w:r w:rsidRPr="003326B4">
        <w:rPr>
          <w:rFonts w:ascii="Times New Roman" w:hAnsi="Times New Roman" w:cs="Times New Roman"/>
          <w:color w:val="000000"/>
          <w:sz w:val="24"/>
          <w:szCs w:val="24"/>
        </w:rPr>
        <w:t>un</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in</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im</w:t>
      </w:r>
      <w:proofErr w:type="spellEnd"/>
      <w:r w:rsidRPr="003326B4">
        <w:rPr>
          <w:rFonts w:ascii="Times New Roman" w:hAnsi="Times New Roman" w:cs="Times New Roman"/>
          <w:color w:val="000000"/>
          <w:sz w:val="24"/>
          <w:szCs w:val="24"/>
        </w:rPr>
        <w:t>-, и суффикса -</w:t>
      </w:r>
      <w:proofErr w:type="spellStart"/>
      <w:r w:rsidRPr="003326B4">
        <w:rPr>
          <w:rFonts w:ascii="Times New Roman" w:hAnsi="Times New Roman" w:cs="Times New Roman"/>
          <w:color w:val="000000"/>
          <w:sz w:val="24"/>
          <w:szCs w:val="24"/>
        </w:rPr>
        <w:t>ly</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числительные при помощи суффиксов -</w:t>
      </w:r>
      <w:proofErr w:type="spellStart"/>
      <w:r w:rsidRPr="003326B4">
        <w:rPr>
          <w:rFonts w:ascii="Times New Roman" w:hAnsi="Times New Roman" w:cs="Times New Roman"/>
          <w:color w:val="000000"/>
          <w:sz w:val="24"/>
          <w:szCs w:val="24"/>
        </w:rPr>
        <w:t>teen</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ty</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th</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 xml:space="preserve">с использованием словосложения: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сложные существительные путём соединения основ существительных (</w:t>
      </w:r>
      <w:proofErr w:type="spellStart"/>
      <w:r w:rsidRPr="003326B4">
        <w:rPr>
          <w:rFonts w:ascii="Times New Roman" w:hAnsi="Times New Roman" w:cs="Times New Roman"/>
          <w:color w:val="000000"/>
          <w:sz w:val="24"/>
          <w:szCs w:val="24"/>
        </w:rPr>
        <w:t>football</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сложные существительные путём соединения основы прилагательного с основой существительного (</w:t>
      </w:r>
      <w:proofErr w:type="spellStart"/>
      <w:r w:rsidRPr="003326B4">
        <w:rPr>
          <w:rFonts w:ascii="Times New Roman" w:hAnsi="Times New Roman" w:cs="Times New Roman"/>
          <w:color w:val="000000"/>
          <w:sz w:val="24"/>
          <w:szCs w:val="24"/>
        </w:rPr>
        <w:t>bluebell</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сложные существительные путём соединения основ существительных с предлогом (</w:t>
      </w:r>
      <w:proofErr w:type="spellStart"/>
      <w:r w:rsidRPr="003326B4">
        <w:rPr>
          <w:rFonts w:ascii="Times New Roman" w:hAnsi="Times New Roman" w:cs="Times New Roman"/>
          <w:color w:val="000000"/>
          <w:sz w:val="24"/>
          <w:szCs w:val="24"/>
        </w:rPr>
        <w:t>father-in-law</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sidRPr="003326B4">
        <w:rPr>
          <w:rFonts w:ascii="Times New Roman" w:hAnsi="Times New Roman" w:cs="Times New Roman"/>
          <w:color w:val="000000"/>
          <w:sz w:val="24"/>
          <w:szCs w:val="24"/>
        </w:rPr>
        <w:t>ed</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blue-eyed</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eight-legged</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сложных прилагательные путём соединения наречия с основой причастия II (</w:t>
      </w:r>
      <w:proofErr w:type="spellStart"/>
      <w:r w:rsidRPr="003326B4">
        <w:rPr>
          <w:rFonts w:ascii="Times New Roman" w:hAnsi="Times New Roman" w:cs="Times New Roman"/>
          <w:color w:val="000000"/>
          <w:sz w:val="24"/>
          <w:szCs w:val="24"/>
        </w:rPr>
        <w:t>well-behaved</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сложные прилагательные путём соединения основы прилагательного с основой причастия I (</w:t>
      </w:r>
      <w:proofErr w:type="spellStart"/>
      <w:r w:rsidRPr="003326B4">
        <w:rPr>
          <w:rFonts w:ascii="Times New Roman" w:hAnsi="Times New Roman" w:cs="Times New Roman"/>
          <w:color w:val="000000"/>
          <w:sz w:val="24"/>
          <w:szCs w:val="24"/>
        </w:rPr>
        <w:t>nice-looking</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с использованием конверсии: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образование имён существительных от неопределённых форм глаголов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run</w:t>
      </w:r>
      <w:proofErr w:type="spellEnd"/>
      <w:r w:rsidRPr="003326B4">
        <w:rPr>
          <w:rFonts w:ascii="Times New Roman" w:hAnsi="Times New Roman" w:cs="Times New Roman"/>
          <w:color w:val="000000"/>
          <w:sz w:val="24"/>
          <w:szCs w:val="24"/>
        </w:rPr>
        <w:t xml:space="preserve"> – a </w:t>
      </w:r>
      <w:proofErr w:type="spellStart"/>
      <w:r w:rsidRPr="003326B4">
        <w:rPr>
          <w:rFonts w:ascii="Times New Roman" w:hAnsi="Times New Roman" w:cs="Times New Roman"/>
          <w:color w:val="000000"/>
          <w:sz w:val="24"/>
          <w:szCs w:val="24"/>
        </w:rPr>
        <w:t>run</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имён существительных от прилагательных (</w:t>
      </w:r>
      <w:proofErr w:type="spellStart"/>
      <w:r w:rsidRPr="003326B4">
        <w:rPr>
          <w:rFonts w:ascii="Times New Roman" w:hAnsi="Times New Roman" w:cs="Times New Roman"/>
          <w:color w:val="000000"/>
          <w:sz w:val="24"/>
          <w:szCs w:val="24"/>
        </w:rPr>
        <w:t>rich</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people</w:t>
      </w:r>
      <w:proofErr w:type="spellEnd"/>
      <w:r w:rsidRPr="003326B4">
        <w:rPr>
          <w:rFonts w:ascii="Times New Roman" w:hAnsi="Times New Roman" w:cs="Times New Roman"/>
          <w:color w:val="000000"/>
          <w:sz w:val="24"/>
          <w:szCs w:val="24"/>
        </w:rPr>
        <w:t xml:space="preserve"> – </w:t>
      </w:r>
      <w:proofErr w:type="spellStart"/>
      <w:r w:rsidRPr="003326B4">
        <w:rPr>
          <w:rFonts w:ascii="Times New Roman" w:hAnsi="Times New Roman" w:cs="Times New Roman"/>
          <w:color w:val="000000"/>
          <w:sz w:val="24"/>
          <w:szCs w:val="24"/>
        </w:rPr>
        <w:t>the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rich</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глаголов от имён существительных (a </w:t>
      </w:r>
      <w:proofErr w:type="spellStart"/>
      <w:r w:rsidRPr="003326B4">
        <w:rPr>
          <w:rFonts w:ascii="Times New Roman" w:hAnsi="Times New Roman" w:cs="Times New Roman"/>
          <w:color w:val="000000"/>
          <w:sz w:val="24"/>
          <w:szCs w:val="24"/>
        </w:rPr>
        <w:t>hand</w:t>
      </w:r>
      <w:proofErr w:type="spellEnd"/>
      <w:r w:rsidRPr="003326B4">
        <w:rPr>
          <w:rFonts w:ascii="Times New Roman" w:hAnsi="Times New Roman" w:cs="Times New Roman"/>
          <w:color w:val="000000"/>
          <w:sz w:val="24"/>
          <w:szCs w:val="24"/>
        </w:rPr>
        <w:t xml:space="preserve"> –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hand</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глаголов от имён прилагательных (</w:t>
      </w:r>
      <w:proofErr w:type="spellStart"/>
      <w:r w:rsidRPr="003326B4">
        <w:rPr>
          <w:rFonts w:ascii="Times New Roman" w:hAnsi="Times New Roman" w:cs="Times New Roman"/>
          <w:color w:val="000000"/>
          <w:sz w:val="24"/>
          <w:szCs w:val="24"/>
        </w:rPr>
        <w:t>cool</w:t>
      </w:r>
      <w:proofErr w:type="spellEnd"/>
      <w:r w:rsidRPr="003326B4">
        <w:rPr>
          <w:rFonts w:ascii="Times New Roman" w:hAnsi="Times New Roman" w:cs="Times New Roman"/>
          <w:color w:val="000000"/>
          <w:sz w:val="24"/>
          <w:szCs w:val="24"/>
        </w:rPr>
        <w:t xml:space="preserve"> –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cool</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распознавать и употреблять в устной и письменной речи имена прилагательные на -</w:t>
      </w:r>
      <w:proofErr w:type="spellStart"/>
      <w:r w:rsidRPr="003326B4">
        <w:rPr>
          <w:rFonts w:ascii="Times New Roman" w:hAnsi="Times New Roman" w:cs="Times New Roman"/>
          <w:color w:val="000000"/>
          <w:sz w:val="24"/>
          <w:szCs w:val="24"/>
        </w:rPr>
        <w:t>ed</w:t>
      </w:r>
      <w:proofErr w:type="spellEnd"/>
      <w:r w:rsidRPr="003326B4">
        <w:rPr>
          <w:rFonts w:ascii="Times New Roman" w:hAnsi="Times New Roman" w:cs="Times New Roman"/>
          <w:color w:val="000000"/>
          <w:sz w:val="24"/>
          <w:szCs w:val="24"/>
        </w:rPr>
        <w:t xml:space="preserve"> и -</w:t>
      </w:r>
      <w:proofErr w:type="spellStart"/>
      <w:r w:rsidRPr="003326B4">
        <w:rPr>
          <w:rFonts w:ascii="Times New Roman" w:hAnsi="Times New Roman" w:cs="Times New Roman"/>
          <w:color w:val="000000"/>
          <w:sz w:val="24"/>
          <w:szCs w:val="24"/>
        </w:rPr>
        <w:t>ing</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excited</w:t>
      </w:r>
      <w:proofErr w:type="spellEnd"/>
      <w:r w:rsidRPr="003326B4">
        <w:rPr>
          <w:rFonts w:ascii="Times New Roman" w:hAnsi="Times New Roman" w:cs="Times New Roman"/>
          <w:color w:val="000000"/>
          <w:sz w:val="24"/>
          <w:szCs w:val="24"/>
        </w:rPr>
        <w:t xml:space="preserve"> – </w:t>
      </w:r>
      <w:proofErr w:type="spellStart"/>
      <w:r w:rsidRPr="003326B4">
        <w:rPr>
          <w:rFonts w:ascii="Times New Roman" w:hAnsi="Times New Roman" w:cs="Times New Roman"/>
          <w:color w:val="000000"/>
          <w:sz w:val="24"/>
          <w:szCs w:val="24"/>
        </w:rPr>
        <w:t>exciting</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распознавать и употреблять </w:t>
      </w:r>
      <w:proofErr w:type="gramStart"/>
      <w:r w:rsidRPr="003326B4">
        <w:rPr>
          <w:rFonts w:ascii="Times New Roman" w:hAnsi="Times New Roman" w:cs="Times New Roman"/>
          <w:color w:val="000000"/>
          <w:sz w:val="24"/>
          <w:szCs w:val="24"/>
        </w:rPr>
        <w:t>в устной и письменной речи</w:t>
      </w:r>
      <w:proofErr w:type="gramEnd"/>
      <w:r w:rsidRPr="003326B4">
        <w:rPr>
          <w:rFonts w:ascii="Times New Roman" w:hAnsi="Times New Roman" w:cs="Times New Roman"/>
          <w:color w:val="000000"/>
          <w:sz w:val="24"/>
          <w:szCs w:val="24"/>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знать и понимать особенности структуры простых и сложных предложений и различных коммуникативных типов предложений английского языка;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распознавать и употреблять в устной и письменной речи: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lastRenderedPageBreak/>
        <w:t xml:space="preserve">предложения, в том числе с несколькими обстоятельствами, следующими в определённом порядке;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предложения с начальным </w:t>
      </w:r>
      <w:proofErr w:type="spellStart"/>
      <w:r w:rsidRPr="003326B4">
        <w:rPr>
          <w:rFonts w:ascii="Times New Roman" w:hAnsi="Times New Roman" w:cs="Times New Roman"/>
          <w:color w:val="000000"/>
          <w:sz w:val="24"/>
          <w:szCs w:val="24"/>
        </w:rPr>
        <w:t>It</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предложения с начальным </w:t>
      </w:r>
      <w:proofErr w:type="spellStart"/>
      <w:r w:rsidRPr="003326B4">
        <w:rPr>
          <w:rFonts w:ascii="Times New Roman" w:hAnsi="Times New Roman" w:cs="Times New Roman"/>
          <w:color w:val="000000"/>
          <w:sz w:val="24"/>
          <w:szCs w:val="24"/>
        </w:rPr>
        <w:t>There</w:t>
      </w:r>
      <w:proofErr w:type="spellEnd"/>
      <w:r w:rsidRPr="003326B4">
        <w:rPr>
          <w:rFonts w:ascii="Times New Roman" w:hAnsi="Times New Roman" w:cs="Times New Roman"/>
          <w:color w:val="000000"/>
          <w:sz w:val="24"/>
          <w:szCs w:val="24"/>
        </w:rPr>
        <w:t xml:space="preserve"> +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be</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предложения с глагольными конструкциями, содержащими глаголы-связки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be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look</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seem</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feel</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предложения </w:t>
      </w:r>
      <w:proofErr w:type="spellStart"/>
      <w:r w:rsidRPr="003326B4">
        <w:rPr>
          <w:rFonts w:ascii="Times New Roman" w:hAnsi="Times New Roman" w:cs="Times New Roman"/>
          <w:color w:val="000000"/>
          <w:sz w:val="24"/>
          <w:szCs w:val="24"/>
        </w:rPr>
        <w:t>cо</w:t>
      </w:r>
      <w:proofErr w:type="spellEnd"/>
      <w:r w:rsidRPr="003326B4">
        <w:rPr>
          <w:rFonts w:ascii="Times New Roman" w:hAnsi="Times New Roman" w:cs="Times New Roman"/>
          <w:color w:val="000000"/>
          <w:sz w:val="24"/>
          <w:szCs w:val="24"/>
        </w:rPr>
        <w:t xml:space="preserve"> сложным дополнением – </w:t>
      </w:r>
      <w:proofErr w:type="spellStart"/>
      <w:r w:rsidRPr="003326B4">
        <w:rPr>
          <w:rFonts w:ascii="Times New Roman" w:hAnsi="Times New Roman" w:cs="Times New Roman"/>
          <w:color w:val="000000"/>
          <w:sz w:val="24"/>
          <w:szCs w:val="24"/>
        </w:rPr>
        <w:t>Complex</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Object</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сложносочинённые предложения с сочинительными союзами </w:t>
      </w:r>
      <w:proofErr w:type="spellStart"/>
      <w:r w:rsidRPr="003326B4">
        <w:rPr>
          <w:rFonts w:ascii="Times New Roman" w:hAnsi="Times New Roman" w:cs="Times New Roman"/>
          <w:color w:val="000000"/>
          <w:sz w:val="24"/>
          <w:szCs w:val="24"/>
        </w:rPr>
        <w:t>and</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but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or</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сложноподчинённые предложения с союзами и союзными словами </w:t>
      </w:r>
      <w:proofErr w:type="spellStart"/>
      <w:r w:rsidRPr="003326B4">
        <w:rPr>
          <w:rFonts w:ascii="Times New Roman" w:hAnsi="Times New Roman" w:cs="Times New Roman"/>
          <w:color w:val="000000"/>
          <w:sz w:val="24"/>
          <w:szCs w:val="24"/>
        </w:rPr>
        <w:t>because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if</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when</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where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what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why</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how</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сложноподчинённые предложения с определительными придаточными с союзными словами </w:t>
      </w:r>
      <w:proofErr w:type="spellStart"/>
      <w:r w:rsidRPr="003326B4">
        <w:rPr>
          <w:rFonts w:ascii="Times New Roman" w:hAnsi="Times New Roman" w:cs="Times New Roman"/>
          <w:color w:val="000000"/>
          <w:sz w:val="24"/>
          <w:szCs w:val="24"/>
        </w:rPr>
        <w:t>who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which</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that</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сложноподчинённые предложения с союзными словами </w:t>
      </w:r>
      <w:proofErr w:type="spellStart"/>
      <w:r w:rsidRPr="003326B4">
        <w:rPr>
          <w:rFonts w:ascii="Times New Roman" w:hAnsi="Times New Roman" w:cs="Times New Roman"/>
          <w:color w:val="000000"/>
          <w:sz w:val="24"/>
          <w:szCs w:val="24"/>
        </w:rPr>
        <w:t>whoever</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whatever</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however</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whenever</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условные предложения с глаголами в изъявительном наклонении (</w:t>
      </w:r>
      <w:proofErr w:type="spellStart"/>
      <w:r w:rsidRPr="003326B4">
        <w:rPr>
          <w:rFonts w:ascii="Times New Roman" w:hAnsi="Times New Roman" w:cs="Times New Roman"/>
          <w:color w:val="000000"/>
          <w:sz w:val="24"/>
          <w:szCs w:val="24"/>
        </w:rPr>
        <w:t>Conditional</w:t>
      </w:r>
      <w:proofErr w:type="spellEnd"/>
      <w:r w:rsidRPr="003326B4">
        <w:rPr>
          <w:rFonts w:ascii="Times New Roman" w:hAnsi="Times New Roman" w:cs="Times New Roman"/>
          <w:color w:val="000000"/>
          <w:sz w:val="24"/>
          <w:szCs w:val="24"/>
        </w:rPr>
        <w:t xml:space="preserve"> 0, </w:t>
      </w:r>
      <w:proofErr w:type="spellStart"/>
      <w:r w:rsidRPr="003326B4">
        <w:rPr>
          <w:rFonts w:ascii="Times New Roman" w:hAnsi="Times New Roman" w:cs="Times New Roman"/>
          <w:color w:val="000000"/>
          <w:sz w:val="24"/>
          <w:szCs w:val="24"/>
        </w:rPr>
        <w:t>Conditional</w:t>
      </w:r>
      <w:proofErr w:type="spellEnd"/>
      <w:r w:rsidRPr="003326B4">
        <w:rPr>
          <w:rFonts w:ascii="Times New Roman" w:hAnsi="Times New Roman" w:cs="Times New Roman"/>
          <w:color w:val="000000"/>
          <w:sz w:val="24"/>
          <w:szCs w:val="24"/>
        </w:rPr>
        <w:t xml:space="preserve"> I) и с глаголами в сослагательном наклонении (</w:t>
      </w:r>
      <w:proofErr w:type="spellStart"/>
      <w:r w:rsidRPr="003326B4">
        <w:rPr>
          <w:rFonts w:ascii="Times New Roman" w:hAnsi="Times New Roman" w:cs="Times New Roman"/>
          <w:color w:val="000000"/>
          <w:sz w:val="24"/>
          <w:szCs w:val="24"/>
        </w:rPr>
        <w:t>Conditional</w:t>
      </w:r>
      <w:proofErr w:type="spellEnd"/>
      <w:r w:rsidRPr="003326B4">
        <w:rPr>
          <w:rFonts w:ascii="Times New Roman" w:hAnsi="Times New Roman" w:cs="Times New Roman"/>
          <w:color w:val="000000"/>
          <w:sz w:val="24"/>
          <w:szCs w:val="24"/>
        </w:rPr>
        <w:t xml:space="preserve"> II);</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все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типы</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вопросительных</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предложений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общий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специальный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альтернативный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разделительный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вопросы</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w:t>
      </w:r>
      <w:r w:rsidRPr="003326B4">
        <w:rPr>
          <w:rFonts w:ascii="Times New Roman" w:hAnsi="Times New Roman" w:cs="Times New Roman"/>
          <w:color w:val="000000"/>
          <w:sz w:val="24"/>
          <w:szCs w:val="24"/>
          <w:lang w:val="en-US"/>
        </w:rPr>
        <w:t xml:space="preserve"> Present/Past/Future Simple Tense, Present/Past Continuous Tense, Present/Past Perfect Tense, Present Perfect Continuous Tense);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модальные глаголы в косвенной речи в настоящем и прошедшем времени;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предложения</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с</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конструкциями</w:t>
      </w:r>
      <w:r w:rsidRPr="003326B4">
        <w:rPr>
          <w:rFonts w:ascii="Times New Roman" w:hAnsi="Times New Roman" w:cs="Times New Roman"/>
          <w:color w:val="000000"/>
          <w:sz w:val="24"/>
          <w:szCs w:val="24"/>
          <w:lang w:val="en-US"/>
        </w:rPr>
        <w:t xml:space="preserve"> as … as, not so … as, both … and …, either … or, neither … nor;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предложения с I </w:t>
      </w:r>
      <w:proofErr w:type="spellStart"/>
      <w:r w:rsidRPr="003326B4">
        <w:rPr>
          <w:rFonts w:ascii="Times New Roman" w:hAnsi="Times New Roman" w:cs="Times New Roman"/>
          <w:color w:val="000000"/>
          <w:sz w:val="24"/>
          <w:szCs w:val="24"/>
        </w:rPr>
        <w:t>wish</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конструкции с глаголами на -</w:t>
      </w:r>
      <w:proofErr w:type="spellStart"/>
      <w:r w:rsidRPr="003326B4">
        <w:rPr>
          <w:rFonts w:ascii="Times New Roman" w:hAnsi="Times New Roman" w:cs="Times New Roman"/>
          <w:color w:val="000000"/>
          <w:sz w:val="24"/>
          <w:szCs w:val="24"/>
        </w:rPr>
        <w:t>ing</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love</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hate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doing</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smth</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конструкции</w:t>
      </w:r>
      <w:r w:rsidRPr="003326B4">
        <w:rPr>
          <w:rFonts w:ascii="Times New Roman" w:hAnsi="Times New Roman" w:cs="Times New Roman"/>
          <w:color w:val="000000"/>
          <w:sz w:val="24"/>
          <w:szCs w:val="24"/>
          <w:lang w:val="en-US"/>
        </w:rPr>
        <w:t xml:space="preserve"> c </w:t>
      </w:r>
      <w:r w:rsidRPr="003326B4">
        <w:rPr>
          <w:rFonts w:ascii="Times New Roman" w:hAnsi="Times New Roman" w:cs="Times New Roman"/>
          <w:color w:val="000000"/>
          <w:sz w:val="24"/>
          <w:szCs w:val="24"/>
        </w:rPr>
        <w:t>глаголами</w:t>
      </w:r>
      <w:r w:rsidRPr="003326B4">
        <w:rPr>
          <w:rFonts w:ascii="Times New Roman" w:hAnsi="Times New Roman" w:cs="Times New Roman"/>
          <w:color w:val="000000"/>
          <w:sz w:val="24"/>
          <w:szCs w:val="24"/>
          <w:lang w:val="en-US"/>
        </w:rPr>
        <w:t xml:space="preserve"> to stop, to remember, to forget (</w:t>
      </w:r>
      <w:r w:rsidRPr="003326B4">
        <w:rPr>
          <w:rFonts w:ascii="Times New Roman" w:hAnsi="Times New Roman" w:cs="Times New Roman"/>
          <w:color w:val="000000"/>
          <w:sz w:val="24"/>
          <w:szCs w:val="24"/>
        </w:rPr>
        <w:t>разница</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значении</w:t>
      </w:r>
      <w:r w:rsidRPr="003326B4">
        <w:rPr>
          <w:rFonts w:ascii="Times New Roman" w:hAnsi="Times New Roman" w:cs="Times New Roman"/>
          <w:color w:val="000000"/>
          <w:sz w:val="24"/>
          <w:szCs w:val="24"/>
          <w:lang w:val="en-US"/>
        </w:rPr>
        <w:t xml:space="preserve"> to stop doing </w:t>
      </w:r>
      <w:proofErr w:type="spellStart"/>
      <w:r w:rsidRPr="003326B4">
        <w:rPr>
          <w:rFonts w:ascii="Times New Roman" w:hAnsi="Times New Roman" w:cs="Times New Roman"/>
          <w:color w:val="000000"/>
          <w:sz w:val="24"/>
          <w:szCs w:val="24"/>
          <w:lang w:val="en-US"/>
        </w:rPr>
        <w:t>smth</w:t>
      </w:r>
      <w:proofErr w:type="spellEnd"/>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и</w:t>
      </w:r>
      <w:r w:rsidRPr="003326B4">
        <w:rPr>
          <w:rFonts w:ascii="Times New Roman" w:hAnsi="Times New Roman" w:cs="Times New Roman"/>
          <w:color w:val="000000"/>
          <w:sz w:val="24"/>
          <w:szCs w:val="24"/>
          <w:lang w:val="en-US"/>
        </w:rPr>
        <w:t xml:space="preserve"> to stop to do </w:t>
      </w:r>
      <w:proofErr w:type="spellStart"/>
      <w:r w:rsidRPr="003326B4">
        <w:rPr>
          <w:rFonts w:ascii="Times New Roman" w:hAnsi="Times New Roman" w:cs="Times New Roman"/>
          <w:color w:val="000000"/>
          <w:sz w:val="24"/>
          <w:szCs w:val="24"/>
          <w:lang w:val="en-US"/>
        </w:rPr>
        <w:t>smth</w:t>
      </w:r>
      <w:proofErr w:type="spellEnd"/>
      <w:r w:rsidRPr="003326B4">
        <w:rPr>
          <w:rFonts w:ascii="Times New Roman" w:hAnsi="Times New Roman" w:cs="Times New Roman"/>
          <w:color w:val="000000"/>
          <w:sz w:val="24"/>
          <w:szCs w:val="24"/>
          <w:lang w:val="en-US"/>
        </w:rPr>
        <w:t xml:space="preserve">);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конструкция</w:t>
      </w:r>
      <w:r w:rsidRPr="003326B4">
        <w:rPr>
          <w:rFonts w:ascii="Times New Roman" w:hAnsi="Times New Roman" w:cs="Times New Roman"/>
          <w:color w:val="000000"/>
          <w:sz w:val="24"/>
          <w:szCs w:val="24"/>
          <w:lang w:val="en-US"/>
        </w:rPr>
        <w:t xml:space="preserve"> It takes me … to do </w:t>
      </w:r>
      <w:proofErr w:type="spellStart"/>
      <w:r w:rsidRPr="003326B4">
        <w:rPr>
          <w:rFonts w:ascii="Times New Roman" w:hAnsi="Times New Roman" w:cs="Times New Roman"/>
          <w:color w:val="000000"/>
          <w:sz w:val="24"/>
          <w:szCs w:val="24"/>
          <w:lang w:val="en-US"/>
        </w:rPr>
        <w:t>smth</w:t>
      </w:r>
      <w:proofErr w:type="spellEnd"/>
      <w:r w:rsidRPr="003326B4">
        <w:rPr>
          <w:rFonts w:ascii="Times New Roman" w:hAnsi="Times New Roman" w:cs="Times New Roman"/>
          <w:color w:val="000000"/>
          <w:sz w:val="24"/>
          <w:szCs w:val="24"/>
          <w:lang w:val="en-US"/>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конструкция </w:t>
      </w:r>
      <w:proofErr w:type="spellStart"/>
      <w:r w:rsidRPr="003326B4">
        <w:rPr>
          <w:rFonts w:ascii="Times New Roman" w:hAnsi="Times New Roman" w:cs="Times New Roman"/>
          <w:color w:val="000000"/>
          <w:sz w:val="24"/>
          <w:szCs w:val="24"/>
        </w:rPr>
        <w:t>used</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 инфинитив глагола;</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конструкции</w:t>
      </w:r>
      <w:r w:rsidRPr="003326B4">
        <w:rPr>
          <w:rFonts w:ascii="Times New Roman" w:hAnsi="Times New Roman" w:cs="Times New Roman"/>
          <w:color w:val="000000"/>
          <w:sz w:val="24"/>
          <w:szCs w:val="24"/>
          <w:lang w:val="en-US"/>
        </w:rPr>
        <w:t xml:space="preserve"> </w:t>
      </w:r>
      <w:proofErr w:type="spellStart"/>
      <w:r w:rsidRPr="003326B4">
        <w:rPr>
          <w:rFonts w:ascii="Times New Roman" w:hAnsi="Times New Roman" w:cs="Times New Roman"/>
          <w:color w:val="000000"/>
          <w:sz w:val="24"/>
          <w:szCs w:val="24"/>
          <w:lang w:val="en-US"/>
        </w:rPr>
        <w:t>be</w:t>
      </w:r>
      <w:proofErr w:type="spellEnd"/>
      <w:r w:rsidRPr="003326B4">
        <w:rPr>
          <w:rFonts w:ascii="Times New Roman" w:hAnsi="Times New Roman" w:cs="Times New Roman"/>
          <w:color w:val="000000"/>
          <w:sz w:val="24"/>
          <w:szCs w:val="24"/>
          <w:lang w:val="en-US"/>
        </w:rPr>
        <w:t xml:space="preserve">/get used to </w:t>
      </w:r>
      <w:proofErr w:type="spellStart"/>
      <w:r w:rsidRPr="003326B4">
        <w:rPr>
          <w:rFonts w:ascii="Times New Roman" w:hAnsi="Times New Roman" w:cs="Times New Roman"/>
          <w:color w:val="000000"/>
          <w:sz w:val="24"/>
          <w:szCs w:val="24"/>
          <w:lang w:val="en-US"/>
        </w:rPr>
        <w:t>smth</w:t>
      </w:r>
      <w:proofErr w:type="spellEnd"/>
      <w:r w:rsidRPr="003326B4">
        <w:rPr>
          <w:rFonts w:ascii="Times New Roman" w:hAnsi="Times New Roman" w:cs="Times New Roman"/>
          <w:color w:val="000000"/>
          <w:sz w:val="24"/>
          <w:szCs w:val="24"/>
          <w:lang w:val="en-US"/>
        </w:rPr>
        <w:t xml:space="preserve">, be/get used to doing </w:t>
      </w:r>
      <w:proofErr w:type="spellStart"/>
      <w:r w:rsidRPr="003326B4">
        <w:rPr>
          <w:rFonts w:ascii="Times New Roman" w:hAnsi="Times New Roman" w:cs="Times New Roman"/>
          <w:color w:val="000000"/>
          <w:sz w:val="24"/>
          <w:szCs w:val="24"/>
          <w:lang w:val="en-US"/>
        </w:rPr>
        <w:t>smth</w:t>
      </w:r>
      <w:proofErr w:type="spellEnd"/>
      <w:r w:rsidRPr="003326B4">
        <w:rPr>
          <w:rFonts w:ascii="Times New Roman" w:hAnsi="Times New Roman" w:cs="Times New Roman"/>
          <w:color w:val="000000"/>
          <w:sz w:val="24"/>
          <w:szCs w:val="24"/>
          <w:lang w:val="en-US"/>
        </w:rPr>
        <w:t xml:space="preserve">;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конструкции</w:t>
      </w:r>
      <w:r w:rsidRPr="003326B4">
        <w:rPr>
          <w:rFonts w:ascii="Times New Roman" w:hAnsi="Times New Roman" w:cs="Times New Roman"/>
          <w:color w:val="000000"/>
          <w:sz w:val="24"/>
          <w:szCs w:val="24"/>
          <w:lang w:val="en-US"/>
        </w:rPr>
        <w:t xml:space="preserve"> I prefer, I’d prefer, I’d rather prefer, </w:t>
      </w:r>
      <w:r w:rsidRPr="003326B4">
        <w:rPr>
          <w:rFonts w:ascii="Times New Roman" w:hAnsi="Times New Roman" w:cs="Times New Roman"/>
          <w:color w:val="000000"/>
          <w:sz w:val="24"/>
          <w:szCs w:val="24"/>
        </w:rPr>
        <w:t>выражающие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предпочтение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а</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также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конструкций</w:t>
      </w:r>
      <w:r w:rsidRPr="003326B4">
        <w:rPr>
          <w:rFonts w:ascii="Times New Roman" w:hAnsi="Times New Roman" w:cs="Times New Roman"/>
          <w:color w:val="000000"/>
          <w:sz w:val="24"/>
          <w:szCs w:val="24"/>
          <w:lang w:val="en-US"/>
        </w:rPr>
        <w:t xml:space="preserve"> I’d rather, You’d better;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подлежащее, выраженное собирательным существительным (</w:t>
      </w:r>
      <w:proofErr w:type="spellStart"/>
      <w:r w:rsidRPr="003326B4">
        <w:rPr>
          <w:rFonts w:ascii="Times New Roman" w:hAnsi="Times New Roman" w:cs="Times New Roman"/>
          <w:color w:val="000000"/>
          <w:sz w:val="24"/>
          <w:szCs w:val="24"/>
        </w:rPr>
        <w:t>family</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police</w:t>
      </w:r>
      <w:proofErr w:type="spellEnd"/>
      <w:r w:rsidRPr="003326B4">
        <w:rPr>
          <w:rFonts w:ascii="Times New Roman" w:hAnsi="Times New Roman" w:cs="Times New Roman"/>
          <w:color w:val="000000"/>
          <w:sz w:val="24"/>
          <w:szCs w:val="24"/>
        </w:rPr>
        <w:t xml:space="preserve">), и его согласование со сказуемым;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глаголы (правильные и неправильные) в видовременных формах действительного залога в изъявительном наклонении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Past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Future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Simple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Tense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Past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Future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Continuous</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Tense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Past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Perfect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Tense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Perfect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Continuous</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Tense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Future-in-the-Past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Tense</w:t>
      </w:r>
      <w:proofErr w:type="spellEnd"/>
      <w:r w:rsidRPr="003326B4">
        <w:rPr>
          <w:rFonts w:ascii="Times New Roman" w:hAnsi="Times New Roman" w:cs="Times New Roman"/>
          <w:color w:val="000000"/>
          <w:sz w:val="24"/>
          <w:szCs w:val="24"/>
        </w:rPr>
        <w:t>) и наиболее употребительных формах страдательного залога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Past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Simple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Passive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Perfect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Passive</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конструкция</w:t>
      </w:r>
      <w:r w:rsidRPr="003326B4">
        <w:rPr>
          <w:rFonts w:ascii="Times New Roman" w:hAnsi="Times New Roman" w:cs="Times New Roman"/>
          <w:color w:val="000000"/>
          <w:sz w:val="24"/>
          <w:szCs w:val="24"/>
          <w:lang w:val="en-US"/>
        </w:rPr>
        <w:t xml:space="preserve"> to be going to, </w:t>
      </w:r>
      <w:r w:rsidRPr="003326B4">
        <w:rPr>
          <w:rFonts w:ascii="Times New Roman" w:hAnsi="Times New Roman" w:cs="Times New Roman"/>
          <w:color w:val="000000"/>
          <w:sz w:val="24"/>
          <w:szCs w:val="24"/>
        </w:rPr>
        <w:t>формы</w:t>
      </w:r>
      <w:r w:rsidRPr="003326B4">
        <w:rPr>
          <w:rFonts w:ascii="Times New Roman" w:hAnsi="Times New Roman" w:cs="Times New Roman"/>
          <w:color w:val="000000"/>
          <w:sz w:val="24"/>
          <w:szCs w:val="24"/>
          <w:lang w:val="en-US"/>
        </w:rPr>
        <w:t xml:space="preserve"> Future Simple Tense </w:t>
      </w:r>
      <w:r w:rsidRPr="003326B4">
        <w:rPr>
          <w:rFonts w:ascii="Times New Roman" w:hAnsi="Times New Roman" w:cs="Times New Roman"/>
          <w:color w:val="000000"/>
          <w:sz w:val="24"/>
          <w:szCs w:val="24"/>
        </w:rPr>
        <w:t>и</w:t>
      </w:r>
      <w:r w:rsidRPr="003326B4">
        <w:rPr>
          <w:rFonts w:ascii="Times New Roman" w:hAnsi="Times New Roman" w:cs="Times New Roman"/>
          <w:color w:val="000000"/>
          <w:sz w:val="24"/>
          <w:szCs w:val="24"/>
          <w:lang w:val="en-US"/>
        </w:rPr>
        <w:t xml:space="preserve"> Present Continuous Tense </w:t>
      </w:r>
      <w:r w:rsidRPr="003326B4">
        <w:rPr>
          <w:rFonts w:ascii="Times New Roman" w:hAnsi="Times New Roman" w:cs="Times New Roman"/>
          <w:color w:val="000000"/>
          <w:sz w:val="24"/>
          <w:szCs w:val="24"/>
        </w:rPr>
        <w:t>для</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выражения</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будущего</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действия</w:t>
      </w:r>
      <w:r w:rsidRPr="003326B4">
        <w:rPr>
          <w:rFonts w:ascii="Times New Roman" w:hAnsi="Times New Roman" w:cs="Times New Roman"/>
          <w:color w:val="000000"/>
          <w:sz w:val="24"/>
          <w:szCs w:val="24"/>
          <w:lang w:val="en-US"/>
        </w:rPr>
        <w:t xml:space="preserve">;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модальные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глаголы</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их</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эквиваленты</w:t>
      </w:r>
      <w:r w:rsidRPr="003326B4">
        <w:rPr>
          <w:rFonts w:ascii="Times New Roman" w:hAnsi="Times New Roman" w:cs="Times New Roman"/>
          <w:color w:val="000000"/>
          <w:sz w:val="24"/>
          <w:szCs w:val="24"/>
          <w:lang w:val="en-US"/>
        </w:rPr>
        <w:t xml:space="preserve"> (can/be able to, could, must/have to, may, might, should, shall, would, will, need);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lastRenderedPageBreak/>
        <w:t>неличные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формы</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глагола</w:t>
      </w:r>
      <w:r w:rsidRPr="003326B4">
        <w:rPr>
          <w:rFonts w:ascii="Times New Roman" w:hAnsi="Times New Roman" w:cs="Times New Roman"/>
          <w:color w:val="000000"/>
          <w:sz w:val="24"/>
          <w:szCs w:val="24"/>
          <w:lang w:val="en-US"/>
        </w:rPr>
        <w:t xml:space="preserve"> – </w:t>
      </w:r>
      <w:r w:rsidRPr="003326B4">
        <w:rPr>
          <w:rFonts w:ascii="Times New Roman" w:hAnsi="Times New Roman" w:cs="Times New Roman"/>
          <w:color w:val="000000"/>
          <w:sz w:val="24"/>
          <w:szCs w:val="24"/>
        </w:rPr>
        <w:t>инфинитив</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герундий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причастие</w:t>
      </w:r>
      <w:r w:rsidRPr="003326B4">
        <w:rPr>
          <w:rFonts w:ascii="Times New Roman" w:hAnsi="Times New Roman" w:cs="Times New Roman"/>
          <w:color w:val="000000"/>
          <w:sz w:val="24"/>
          <w:szCs w:val="24"/>
          <w:lang w:val="en-US"/>
        </w:rPr>
        <w:t xml:space="preserve"> (Participle I </w:t>
      </w:r>
      <w:r w:rsidRPr="003326B4">
        <w:rPr>
          <w:rFonts w:ascii="Times New Roman" w:hAnsi="Times New Roman" w:cs="Times New Roman"/>
          <w:color w:val="000000"/>
          <w:sz w:val="24"/>
          <w:szCs w:val="24"/>
        </w:rPr>
        <w:t>и</w:t>
      </w:r>
      <w:r w:rsidRPr="003326B4">
        <w:rPr>
          <w:rFonts w:ascii="Times New Roman" w:hAnsi="Times New Roman" w:cs="Times New Roman"/>
          <w:color w:val="000000"/>
          <w:sz w:val="24"/>
          <w:szCs w:val="24"/>
          <w:lang w:val="en-US"/>
        </w:rPr>
        <w:t xml:space="preserve"> Participle II), </w:t>
      </w:r>
      <w:r w:rsidRPr="003326B4">
        <w:rPr>
          <w:rFonts w:ascii="Times New Roman" w:hAnsi="Times New Roman" w:cs="Times New Roman"/>
          <w:color w:val="000000"/>
          <w:sz w:val="24"/>
          <w:szCs w:val="24"/>
        </w:rPr>
        <w:t>причастия</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функции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определения</w:t>
      </w:r>
      <w:r w:rsidRPr="003326B4">
        <w:rPr>
          <w:rFonts w:ascii="Times New Roman" w:hAnsi="Times New Roman" w:cs="Times New Roman"/>
          <w:color w:val="000000"/>
          <w:sz w:val="24"/>
          <w:szCs w:val="24"/>
          <w:lang w:val="en-US"/>
        </w:rPr>
        <w:t xml:space="preserve"> (Participle I – a playing child, Participle II – a written text);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определённый, неопределённый и нулевой артикли;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имена существительные во множественном числе, образованных по правилу, и исключения;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неисчисляемые имена существительные, имеющие форму только множественного числа;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притяжательный падеж имён существительных;</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имена прилагательные и наречия в положительной, сравнительной и превосходной степенях, образованных по правилу, и исключения;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порядок следования нескольких прилагательных (мнение – размер – возраст – цвет – происхождение);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слова</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выражающие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количество</w:t>
      </w:r>
      <w:r w:rsidRPr="003326B4">
        <w:rPr>
          <w:rFonts w:ascii="Times New Roman" w:hAnsi="Times New Roman" w:cs="Times New Roman"/>
          <w:color w:val="000000"/>
          <w:sz w:val="24"/>
          <w:szCs w:val="24"/>
          <w:lang w:val="en-US"/>
        </w:rPr>
        <w:t xml:space="preserve"> (many/much, little/a little, few/a few, a lot of);</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неопределённые местоимения и их производные, отрицательные местоимения </w:t>
      </w:r>
      <w:proofErr w:type="spellStart"/>
      <w:r w:rsidRPr="003326B4">
        <w:rPr>
          <w:rFonts w:ascii="Times New Roman" w:hAnsi="Times New Roman" w:cs="Times New Roman"/>
          <w:color w:val="000000"/>
          <w:sz w:val="24"/>
          <w:szCs w:val="24"/>
        </w:rPr>
        <w:t>none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no</w:t>
      </w:r>
      <w:proofErr w:type="spellEnd"/>
      <w:r w:rsidRPr="003326B4">
        <w:rPr>
          <w:rFonts w:ascii="Times New Roman" w:hAnsi="Times New Roman" w:cs="Times New Roman"/>
          <w:color w:val="000000"/>
          <w:sz w:val="24"/>
          <w:szCs w:val="24"/>
        </w:rPr>
        <w:t xml:space="preserve"> и производные последнего (</w:t>
      </w:r>
      <w:proofErr w:type="spellStart"/>
      <w:r w:rsidRPr="003326B4">
        <w:rPr>
          <w:rFonts w:ascii="Times New Roman" w:hAnsi="Times New Roman" w:cs="Times New Roman"/>
          <w:color w:val="000000"/>
          <w:sz w:val="24"/>
          <w:szCs w:val="24"/>
        </w:rPr>
        <w:t>nobody</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nothing</w:t>
      </w:r>
      <w:proofErr w:type="spellEnd"/>
      <w:r w:rsidRPr="003326B4">
        <w:rPr>
          <w:rFonts w:ascii="Times New Roman" w:hAnsi="Times New Roman" w:cs="Times New Roman"/>
          <w:color w:val="000000"/>
          <w:sz w:val="24"/>
          <w:szCs w:val="24"/>
        </w:rPr>
        <w:t>, и другие);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количественные и порядковые числительные;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предлоги места, времени, направления, предлоги, употребляемые с глаголами в страдательном залоге.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5) владеть социокультурными знаниями и умениями: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иметь базовые знания о социокультурном портрете и культурном наследии родной страны и страны/стран изучаемого языка;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представлять родную страну и её культуру на иностранном языке;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проявлять уважение к иной культуре, соблюдать нормы вежливости в межкультурном общении.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6) владеть компенсаторными умениями, позволяющими в случае сбоя коммуникации, а также в условиях дефицита языковых средств: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3326B4">
        <w:rPr>
          <w:rFonts w:ascii="Times New Roman" w:hAnsi="Times New Roman" w:cs="Times New Roman"/>
          <w:color w:val="000000"/>
          <w:sz w:val="24"/>
          <w:szCs w:val="24"/>
        </w:rPr>
        <w:t>аудировании</w:t>
      </w:r>
      <w:proofErr w:type="spellEnd"/>
      <w:r w:rsidRPr="003326B4">
        <w:rPr>
          <w:rFonts w:ascii="Times New Roman" w:hAnsi="Times New Roman" w:cs="Times New Roman"/>
          <w:color w:val="000000"/>
          <w:sz w:val="24"/>
          <w:szCs w:val="24"/>
        </w:rPr>
        <w:t xml:space="preserve"> – языковую и контекстуальную догадку.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7) владеть </w:t>
      </w:r>
      <w:proofErr w:type="spellStart"/>
      <w:r w:rsidRPr="003326B4">
        <w:rPr>
          <w:rFonts w:ascii="Times New Roman" w:hAnsi="Times New Roman" w:cs="Times New Roman"/>
          <w:color w:val="000000"/>
          <w:sz w:val="24"/>
          <w:szCs w:val="24"/>
        </w:rPr>
        <w:t>метапредметными</w:t>
      </w:r>
      <w:proofErr w:type="spellEnd"/>
      <w:r w:rsidRPr="003326B4">
        <w:rPr>
          <w:rFonts w:ascii="Times New Roman" w:hAnsi="Times New Roman" w:cs="Times New Roman"/>
          <w:color w:val="000000"/>
          <w:sz w:val="24"/>
          <w:szCs w:val="24"/>
        </w:rPr>
        <w:t xml:space="preserve"> умениями, позволяющими: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совершенствовать учебную деятельность по овладению иностранным языком;</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использовать иноязычные словари и справочники, в том числе информационно-справочные системы в электронной̆ форме;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соблюдать правила информационной безопасности в ситуациях повседневной жизни и при работе в сети Интернет.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К концу </w:t>
      </w:r>
      <w:r w:rsidRPr="003326B4">
        <w:rPr>
          <w:rFonts w:ascii="Times New Roman" w:hAnsi="Times New Roman" w:cs="Times New Roman"/>
          <w:b/>
          <w:i/>
          <w:color w:val="000000"/>
          <w:sz w:val="24"/>
          <w:szCs w:val="24"/>
        </w:rPr>
        <w:t>11 класса</w:t>
      </w:r>
      <w:r w:rsidRPr="003326B4">
        <w:rPr>
          <w:rFonts w:ascii="Times New Roman" w:hAnsi="Times New Roman" w:cs="Times New Roman"/>
          <w:color w:val="000000"/>
          <w:sz w:val="24"/>
          <w:szCs w:val="24"/>
        </w:rPr>
        <w:t xml:space="preserve"> обучающийся научится: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1) владеть основными видами речевой деятельности: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 xml:space="preserve">говорение: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устно излагать результаты выполненной проектной работы (объём – 14–15 фраз).</w:t>
      </w:r>
    </w:p>
    <w:p w:rsidR="00631D24" w:rsidRPr="003326B4" w:rsidRDefault="00562D89">
      <w:pPr>
        <w:spacing w:after="0" w:line="264" w:lineRule="auto"/>
        <w:ind w:firstLine="600"/>
        <w:jc w:val="both"/>
        <w:rPr>
          <w:rFonts w:ascii="Times New Roman" w:hAnsi="Times New Roman" w:cs="Times New Roman"/>
          <w:sz w:val="24"/>
          <w:szCs w:val="24"/>
        </w:rPr>
      </w:pPr>
      <w:proofErr w:type="spellStart"/>
      <w:r w:rsidRPr="003326B4">
        <w:rPr>
          <w:rFonts w:ascii="Times New Roman" w:hAnsi="Times New Roman" w:cs="Times New Roman"/>
          <w:i/>
          <w:color w:val="000000"/>
          <w:sz w:val="24"/>
          <w:szCs w:val="24"/>
        </w:rPr>
        <w:t>аудирование</w:t>
      </w:r>
      <w:proofErr w:type="spellEnd"/>
      <w:r w:rsidRPr="003326B4">
        <w:rPr>
          <w:rFonts w:ascii="Times New Roman" w:hAnsi="Times New Roman" w:cs="Times New Roman"/>
          <w:i/>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w:t>
      </w:r>
      <w:proofErr w:type="spellStart"/>
      <w:r w:rsidRPr="003326B4">
        <w:rPr>
          <w:rFonts w:ascii="Times New Roman" w:hAnsi="Times New Roman" w:cs="Times New Roman"/>
          <w:color w:val="000000"/>
          <w:sz w:val="24"/>
          <w:szCs w:val="24"/>
        </w:rPr>
        <w:t>аудирования</w:t>
      </w:r>
      <w:proofErr w:type="spellEnd"/>
      <w:r w:rsidRPr="003326B4">
        <w:rPr>
          <w:rFonts w:ascii="Times New Roman" w:hAnsi="Times New Roman" w:cs="Times New Roman"/>
          <w:color w:val="000000"/>
          <w:sz w:val="24"/>
          <w:szCs w:val="24"/>
        </w:rPr>
        <w:t xml:space="preserve"> – до 2,5 минут)</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 xml:space="preserve">смысловое чтение: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читать про себя </w:t>
      </w:r>
      <w:proofErr w:type="spellStart"/>
      <w:r w:rsidRPr="003326B4">
        <w:rPr>
          <w:rFonts w:ascii="Times New Roman" w:hAnsi="Times New Roman" w:cs="Times New Roman"/>
          <w:color w:val="000000"/>
          <w:sz w:val="24"/>
          <w:szCs w:val="24"/>
        </w:rPr>
        <w:t>несплошные</w:t>
      </w:r>
      <w:proofErr w:type="spellEnd"/>
      <w:r w:rsidRPr="003326B4">
        <w:rPr>
          <w:rFonts w:ascii="Times New Roman" w:hAnsi="Times New Roman" w:cs="Times New Roman"/>
          <w:color w:val="000000"/>
          <w:sz w:val="24"/>
          <w:szCs w:val="24"/>
        </w:rPr>
        <w:t xml:space="preserve"> тексты (таблицы, диаграммы, графики) и понимать представленную в них информацию.</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i/>
          <w:color w:val="000000"/>
          <w:sz w:val="24"/>
          <w:szCs w:val="24"/>
        </w:rPr>
        <w:t xml:space="preserve">письменная речь: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писать резюме (CV) с сообщением основных сведений о себе в соответствии с нормами, принятыми в стране/странах изучаемого языка;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lastRenderedPageBreak/>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2) владеть фонетическими навыками: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3) владеть орфографическими навыками: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правильно писать изученные слова.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4) владеть пунктуационными навыками: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использовать запятую при перечислении, обращении и при выделении вводных слов;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апостроф, точку, вопросительный и восклицательный знаки;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5) распознавать и употреблять в устной и письменной речи: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родственные слова, образованные с использованием аффиксации: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глаголы при помощи префиксов </w:t>
      </w:r>
      <w:proofErr w:type="spellStart"/>
      <w:r w:rsidRPr="003326B4">
        <w:rPr>
          <w:rFonts w:ascii="Times New Roman" w:hAnsi="Times New Roman" w:cs="Times New Roman"/>
          <w:color w:val="000000"/>
          <w:sz w:val="24"/>
          <w:szCs w:val="24"/>
        </w:rPr>
        <w:t>dis</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mis</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re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over</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under</w:t>
      </w:r>
      <w:proofErr w:type="spellEnd"/>
      <w:r w:rsidRPr="003326B4">
        <w:rPr>
          <w:rFonts w:ascii="Times New Roman" w:hAnsi="Times New Roman" w:cs="Times New Roman"/>
          <w:color w:val="000000"/>
          <w:sz w:val="24"/>
          <w:szCs w:val="24"/>
        </w:rPr>
        <w:t>- и суффиксов -</w:t>
      </w:r>
      <w:proofErr w:type="spellStart"/>
      <w:r w:rsidRPr="003326B4">
        <w:rPr>
          <w:rFonts w:ascii="Times New Roman" w:hAnsi="Times New Roman" w:cs="Times New Roman"/>
          <w:color w:val="000000"/>
          <w:sz w:val="24"/>
          <w:szCs w:val="24"/>
        </w:rPr>
        <w:t>ise</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ize</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en</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имена</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существительные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помощи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префиксов</w:t>
      </w:r>
      <w:r w:rsidRPr="003326B4">
        <w:rPr>
          <w:rFonts w:ascii="Times New Roman" w:hAnsi="Times New Roman" w:cs="Times New Roman"/>
          <w:color w:val="000000"/>
          <w:sz w:val="24"/>
          <w:szCs w:val="24"/>
          <w:lang w:val="en-US"/>
        </w:rPr>
        <w:t xml:space="preserve"> un-, in-/</w:t>
      </w:r>
      <w:proofErr w:type="spellStart"/>
      <w:r w:rsidRPr="003326B4">
        <w:rPr>
          <w:rFonts w:ascii="Times New Roman" w:hAnsi="Times New Roman" w:cs="Times New Roman"/>
          <w:color w:val="000000"/>
          <w:sz w:val="24"/>
          <w:szCs w:val="24"/>
          <w:lang w:val="en-US"/>
        </w:rPr>
        <w:t>im</w:t>
      </w:r>
      <w:proofErr w:type="spellEnd"/>
      <w:r w:rsidRPr="003326B4">
        <w:rPr>
          <w:rFonts w:ascii="Times New Roman" w:hAnsi="Times New Roman" w:cs="Times New Roman"/>
          <w:color w:val="000000"/>
          <w:sz w:val="24"/>
          <w:szCs w:val="24"/>
          <w:lang w:val="en-US"/>
        </w:rPr>
        <w:t xml:space="preserve">-, </w:t>
      </w:r>
      <w:proofErr w:type="spellStart"/>
      <w:r w:rsidRPr="003326B4">
        <w:rPr>
          <w:rFonts w:ascii="Times New Roman" w:hAnsi="Times New Roman" w:cs="Times New Roman"/>
          <w:color w:val="000000"/>
          <w:sz w:val="24"/>
          <w:szCs w:val="24"/>
          <w:lang w:val="en-US"/>
        </w:rPr>
        <w:t>il</w:t>
      </w:r>
      <w:proofErr w:type="spellEnd"/>
      <w:r w:rsidRPr="003326B4">
        <w:rPr>
          <w:rFonts w:ascii="Times New Roman" w:hAnsi="Times New Roman" w:cs="Times New Roman"/>
          <w:color w:val="000000"/>
          <w:sz w:val="24"/>
          <w:szCs w:val="24"/>
          <w:lang w:val="en-US"/>
        </w:rPr>
        <w:t>-/</w:t>
      </w:r>
      <w:proofErr w:type="spellStart"/>
      <w:r w:rsidRPr="003326B4">
        <w:rPr>
          <w:rFonts w:ascii="Times New Roman" w:hAnsi="Times New Roman" w:cs="Times New Roman"/>
          <w:color w:val="000000"/>
          <w:sz w:val="24"/>
          <w:szCs w:val="24"/>
          <w:lang w:val="en-US"/>
        </w:rPr>
        <w:t>ir</w:t>
      </w:r>
      <w:proofErr w:type="spellEnd"/>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суффиксов</w:t>
      </w:r>
      <w:r w:rsidRPr="003326B4">
        <w:rPr>
          <w:rFonts w:ascii="Times New Roman" w:hAnsi="Times New Roman" w:cs="Times New Roman"/>
          <w:color w:val="000000"/>
          <w:sz w:val="24"/>
          <w:szCs w:val="24"/>
          <w:lang w:val="en-US"/>
        </w:rPr>
        <w:t xml:space="preserve"> -</w:t>
      </w:r>
      <w:proofErr w:type="spellStart"/>
      <w:r w:rsidRPr="003326B4">
        <w:rPr>
          <w:rFonts w:ascii="Times New Roman" w:hAnsi="Times New Roman" w:cs="Times New Roman"/>
          <w:color w:val="000000"/>
          <w:sz w:val="24"/>
          <w:szCs w:val="24"/>
          <w:lang w:val="en-US"/>
        </w:rPr>
        <w:t>ance</w:t>
      </w:r>
      <w:proofErr w:type="spellEnd"/>
      <w:r w:rsidRPr="003326B4">
        <w:rPr>
          <w:rFonts w:ascii="Times New Roman" w:hAnsi="Times New Roman" w:cs="Times New Roman"/>
          <w:color w:val="000000"/>
          <w:sz w:val="24"/>
          <w:szCs w:val="24"/>
          <w:lang w:val="en-US"/>
        </w:rPr>
        <w:t>/-</w:t>
      </w:r>
      <w:proofErr w:type="spellStart"/>
      <w:r w:rsidRPr="003326B4">
        <w:rPr>
          <w:rFonts w:ascii="Times New Roman" w:hAnsi="Times New Roman" w:cs="Times New Roman"/>
          <w:color w:val="000000"/>
          <w:sz w:val="24"/>
          <w:szCs w:val="24"/>
          <w:lang w:val="en-US"/>
        </w:rPr>
        <w:t>ence</w:t>
      </w:r>
      <w:proofErr w:type="spellEnd"/>
      <w:r w:rsidRPr="003326B4">
        <w:rPr>
          <w:rFonts w:ascii="Times New Roman" w:hAnsi="Times New Roman" w:cs="Times New Roman"/>
          <w:color w:val="000000"/>
          <w:sz w:val="24"/>
          <w:szCs w:val="24"/>
          <w:lang w:val="en-US"/>
        </w:rPr>
        <w:t>, -</w:t>
      </w:r>
      <w:proofErr w:type="spellStart"/>
      <w:r w:rsidRPr="003326B4">
        <w:rPr>
          <w:rFonts w:ascii="Times New Roman" w:hAnsi="Times New Roman" w:cs="Times New Roman"/>
          <w:color w:val="000000"/>
          <w:sz w:val="24"/>
          <w:szCs w:val="24"/>
          <w:lang w:val="en-US"/>
        </w:rPr>
        <w:t>er</w:t>
      </w:r>
      <w:proofErr w:type="spellEnd"/>
      <w:r w:rsidRPr="003326B4">
        <w:rPr>
          <w:rFonts w:ascii="Times New Roman" w:hAnsi="Times New Roman" w:cs="Times New Roman"/>
          <w:color w:val="000000"/>
          <w:sz w:val="24"/>
          <w:szCs w:val="24"/>
          <w:lang w:val="en-US"/>
        </w:rPr>
        <w:t>/-or, -</w:t>
      </w:r>
      <w:proofErr w:type="spellStart"/>
      <w:r w:rsidRPr="003326B4">
        <w:rPr>
          <w:rFonts w:ascii="Times New Roman" w:hAnsi="Times New Roman" w:cs="Times New Roman"/>
          <w:color w:val="000000"/>
          <w:sz w:val="24"/>
          <w:szCs w:val="24"/>
          <w:lang w:val="en-US"/>
        </w:rPr>
        <w:t>ing</w:t>
      </w:r>
      <w:proofErr w:type="spellEnd"/>
      <w:r w:rsidRPr="003326B4">
        <w:rPr>
          <w:rFonts w:ascii="Times New Roman" w:hAnsi="Times New Roman" w:cs="Times New Roman"/>
          <w:color w:val="000000"/>
          <w:sz w:val="24"/>
          <w:szCs w:val="24"/>
          <w:lang w:val="en-US"/>
        </w:rPr>
        <w:t>, -</w:t>
      </w:r>
      <w:proofErr w:type="spellStart"/>
      <w:r w:rsidRPr="003326B4">
        <w:rPr>
          <w:rFonts w:ascii="Times New Roman" w:hAnsi="Times New Roman" w:cs="Times New Roman"/>
          <w:color w:val="000000"/>
          <w:sz w:val="24"/>
          <w:szCs w:val="24"/>
          <w:lang w:val="en-US"/>
        </w:rPr>
        <w:t>ist</w:t>
      </w:r>
      <w:proofErr w:type="spellEnd"/>
      <w:r w:rsidRPr="003326B4">
        <w:rPr>
          <w:rFonts w:ascii="Times New Roman" w:hAnsi="Times New Roman" w:cs="Times New Roman"/>
          <w:color w:val="000000"/>
          <w:sz w:val="24"/>
          <w:szCs w:val="24"/>
          <w:lang w:val="en-US"/>
        </w:rPr>
        <w:t>, -</w:t>
      </w:r>
      <w:proofErr w:type="spellStart"/>
      <w:r w:rsidRPr="003326B4">
        <w:rPr>
          <w:rFonts w:ascii="Times New Roman" w:hAnsi="Times New Roman" w:cs="Times New Roman"/>
          <w:color w:val="000000"/>
          <w:sz w:val="24"/>
          <w:szCs w:val="24"/>
          <w:lang w:val="en-US"/>
        </w:rPr>
        <w:t>ity</w:t>
      </w:r>
      <w:proofErr w:type="spellEnd"/>
      <w:r w:rsidRPr="003326B4">
        <w:rPr>
          <w:rFonts w:ascii="Times New Roman" w:hAnsi="Times New Roman" w:cs="Times New Roman"/>
          <w:color w:val="000000"/>
          <w:sz w:val="24"/>
          <w:szCs w:val="24"/>
          <w:lang w:val="en-US"/>
        </w:rPr>
        <w:t>, -</w:t>
      </w:r>
      <w:proofErr w:type="spellStart"/>
      <w:r w:rsidRPr="003326B4">
        <w:rPr>
          <w:rFonts w:ascii="Times New Roman" w:hAnsi="Times New Roman" w:cs="Times New Roman"/>
          <w:color w:val="000000"/>
          <w:sz w:val="24"/>
          <w:szCs w:val="24"/>
          <w:lang w:val="en-US"/>
        </w:rPr>
        <w:t>ment</w:t>
      </w:r>
      <w:proofErr w:type="spellEnd"/>
      <w:r w:rsidRPr="003326B4">
        <w:rPr>
          <w:rFonts w:ascii="Times New Roman" w:hAnsi="Times New Roman" w:cs="Times New Roman"/>
          <w:color w:val="000000"/>
          <w:sz w:val="24"/>
          <w:szCs w:val="24"/>
          <w:lang w:val="en-US"/>
        </w:rPr>
        <w:t>, -ness, -</w:t>
      </w:r>
      <w:proofErr w:type="spellStart"/>
      <w:r w:rsidRPr="003326B4">
        <w:rPr>
          <w:rFonts w:ascii="Times New Roman" w:hAnsi="Times New Roman" w:cs="Times New Roman"/>
          <w:color w:val="000000"/>
          <w:sz w:val="24"/>
          <w:szCs w:val="24"/>
          <w:lang w:val="en-US"/>
        </w:rPr>
        <w:t>sion</w:t>
      </w:r>
      <w:proofErr w:type="spellEnd"/>
      <w:r w:rsidRPr="003326B4">
        <w:rPr>
          <w:rFonts w:ascii="Times New Roman" w:hAnsi="Times New Roman" w:cs="Times New Roman"/>
          <w:color w:val="000000"/>
          <w:sz w:val="24"/>
          <w:szCs w:val="24"/>
          <w:lang w:val="en-US"/>
        </w:rPr>
        <w:t>/-</w:t>
      </w:r>
      <w:proofErr w:type="spellStart"/>
      <w:r w:rsidRPr="003326B4">
        <w:rPr>
          <w:rFonts w:ascii="Times New Roman" w:hAnsi="Times New Roman" w:cs="Times New Roman"/>
          <w:color w:val="000000"/>
          <w:sz w:val="24"/>
          <w:szCs w:val="24"/>
          <w:lang w:val="en-US"/>
        </w:rPr>
        <w:t>tion</w:t>
      </w:r>
      <w:proofErr w:type="spellEnd"/>
      <w:r w:rsidRPr="003326B4">
        <w:rPr>
          <w:rFonts w:ascii="Times New Roman" w:hAnsi="Times New Roman" w:cs="Times New Roman"/>
          <w:color w:val="000000"/>
          <w:sz w:val="24"/>
          <w:szCs w:val="24"/>
          <w:lang w:val="en-US"/>
        </w:rPr>
        <w:t xml:space="preserve">, -ship;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имена</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прилагательные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помощи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префиксов</w:t>
      </w:r>
      <w:r w:rsidRPr="003326B4">
        <w:rPr>
          <w:rFonts w:ascii="Times New Roman" w:hAnsi="Times New Roman" w:cs="Times New Roman"/>
          <w:color w:val="000000"/>
          <w:sz w:val="24"/>
          <w:szCs w:val="24"/>
          <w:lang w:val="en-US"/>
        </w:rPr>
        <w:t xml:space="preserve"> un-, in-/</w:t>
      </w:r>
      <w:proofErr w:type="spellStart"/>
      <w:r w:rsidRPr="003326B4">
        <w:rPr>
          <w:rFonts w:ascii="Times New Roman" w:hAnsi="Times New Roman" w:cs="Times New Roman"/>
          <w:color w:val="000000"/>
          <w:sz w:val="24"/>
          <w:szCs w:val="24"/>
          <w:lang w:val="en-US"/>
        </w:rPr>
        <w:t>im</w:t>
      </w:r>
      <w:proofErr w:type="spellEnd"/>
      <w:r w:rsidRPr="003326B4">
        <w:rPr>
          <w:rFonts w:ascii="Times New Roman" w:hAnsi="Times New Roman" w:cs="Times New Roman"/>
          <w:color w:val="000000"/>
          <w:sz w:val="24"/>
          <w:szCs w:val="24"/>
          <w:lang w:val="en-US"/>
        </w:rPr>
        <w:t xml:space="preserve">-, </w:t>
      </w:r>
      <w:proofErr w:type="spellStart"/>
      <w:r w:rsidRPr="003326B4">
        <w:rPr>
          <w:rFonts w:ascii="Times New Roman" w:hAnsi="Times New Roman" w:cs="Times New Roman"/>
          <w:color w:val="000000"/>
          <w:sz w:val="24"/>
          <w:szCs w:val="24"/>
          <w:lang w:val="en-US"/>
        </w:rPr>
        <w:t>il</w:t>
      </w:r>
      <w:proofErr w:type="spellEnd"/>
      <w:r w:rsidRPr="003326B4">
        <w:rPr>
          <w:rFonts w:ascii="Times New Roman" w:hAnsi="Times New Roman" w:cs="Times New Roman"/>
          <w:color w:val="000000"/>
          <w:sz w:val="24"/>
          <w:szCs w:val="24"/>
          <w:lang w:val="en-US"/>
        </w:rPr>
        <w:t>-/</w:t>
      </w:r>
      <w:proofErr w:type="spellStart"/>
      <w:r w:rsidRPr="003326B4">
        <w:rPr>
          <w:rFonts w:ascii="Times New Roman" w:hAnsi="Times New Roman" w:cs="Times New Roman"/>
          <w:color w:val="000000"/>
          <w:sz w:val="24"/>
          <w:szCs w:val="24"/>
          <w:lang w:val="en-US"/>
        </w:rPr>
        <w:t>ir</w:t>
      </w:r>
      <w:proofErr w:type="spellEnd"/>
      <w:r w:rsidRPr="003326B4">
        <w:rPr>
          <w:rFonts w:ascii="Times New Roman" w:hAnsi="Times New Roman" w:cs="Times New Roman"/>
          <w:color w:val="000000"/>
          <w:sz w:val="24"/>
          <w:szCs w:val="24"/>
          <w:lang w:val="en-US"/>
        </w:rPr>
        <w:t xml:space="preserve">-, inter-, non-, post-, pre- </w:t>
      </w:r>
      <w:r w:rsidRPr="003326B4">
        <w:rPr>
          <w:rFonts w:ascii="Times New Roman" w:hAnsi="Times New Roman" w:cs="Times New Roman"/>
          <w:color w:val="000000"/>
          <w:sz w:val="24"/>
          <w:szCs w:val="24"/>
        </w:rPr>
        <w:t>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суффиксов</w:t>
      </w:r>
      <w:r w:rsidRPr="003326B4">
        <w:rPr>
          <w:rFonts w:ascii="Times New Roman" w:hAnsi="Times New Roman" w:cs="Times New Roman"/>
          <w:color w:val="000000"/>
          <w:sz w:val="24"/>
          <w:szCs w:val="24"/>
          <w:lang w:val="en-US"/>
        </w:rPr>
        <w:t xml:space="preserve"> -able/-</w:t>
      </w:r>
      <w:proofErr w:type="spellStart"/>
      <w:r w:rsidRPr="003326B4">
        <w:rPr>
          <w:rFonts w:ascii="Times New Roman" w:hAnsi="Times New Roman" w:cs="Times New Roman"/>
          <w:color w:val="000000"/>
          <w:sz w:val="24"/>
          <w:szCs w:val="24"/>
          <w:lang w:val="en-US"/>
        </w:rPr>
        <w:t>ible</w:t>
      </w:r>
      <w:proofErr w:type="spellEnd"/>
      <w:r w:rsidRPr="003326B4">
        <w:rPr>
          <w:rFonts w:ascii="Times New Roman" w:hAnsi="Times New Roman" w:cs="Times New Roman"/>
          <w:color w:val="000000"/>
          <w:sz w:val="24"/>
          <w:szCs w:val="24"/>
          <w:lang w:val="en-US"/>
        </w:rPr>
        <w:t>, -al, -</w:t>
      </w:r>
      <w:proofErr w:type="spellStart"/>
      <w:r w:rsidRPr="003326B4">
        <w:rPr>
          <w:rFonts w:ascii="Times New Roman" w:hAnsi="Times New Roman" w:cs="Times New Roman"/>
          <w:color w:val="000000"/>
          <w:sz w:val="24"/>
          <w:szCs w:val="24"/>
          <w:lang w:val="en-US"/>
        </w:rPr>
        <w:t>ed</w:t>
      </w:r>
      <w:proofErr w:type="spellEnd"/>
      <w:r w:rsidRPr="003326B4">
        <w:rPr>
          <w:rFonts w:ascii="Times New Roman" w:hAnsi="Times New Roman" w:cs="Times New Roman"/>
          <w:color w:val="000000"/>
          <w:sz w:val="24"/>
          <w:szCs w:val="24"/>
          <w:lang w:val="en-US"/>
        </w:rPr>
        <w:t>, -ese, -</w:t>
      </w:r>
      <w:proofErr w:type="spellStart"/>
      <w:r w:rsidRPr="003326B4">
        <w:rPr>
          <w:rFonts w:ascii="Times New Roman" w:hAnsi="Times New Roman" w:cs="Times New Roman"/>
          <w:color w:val="000000"/>
          <w:sz w:val="24"/>
          <w:szCs w:val="24"/>
          <w:lang w:val="en-US"/>
        </w:rPr>
        <w:t>ful</w:t>
      </w:r>
      <w:proofErr w:type="spellEnd"/>
      <w:r w:rsidRPr="003326B4">
        <w:rPr>
          <w:rFonts w:ascii="Times New Roman" w:hAnsi="Times New Roman" w:cs="Times New Roman"/>
          <w:color w:val="000000"/>
          <w:sz w:val="24"/>
          <w:szCs w:val="24"/>
          <w:lang w:val="en-US"/>
        </w:rPr>
        <w:t>, -</w:t>
      </w:r>
      <w:proofErr w:type="spellStart"/>
      <w:r w:rsidRPr="003326B4">
        <w:rPr>
          <w:rFonts w:ascii="Times New Roman" w:hAnsi="Times New Roman" w:cs="Times New Roman"/>
          <w:color w:val="000000"/>
          <w:sz w:val="24"/>
          <w:szCs w:val="24"/>
          <w:lang w:val="en-US"/>
        </w:rPr>
        <w:t>ian</w:t>
      </w:r>
      <w:proofErr w:type="spellEnd"/>
      <w:r w:rsidRPr="003326B4">
        <w:rPr>
          <w:rFonts w:ascii="Times New Roman" w:hAnsi="Times New Roman" w:cs="Times New Roman"/>
          <w:color w:val="000000"/>
          <w:sz w:val="24"/>
          <w:szCs w:val="24"/>
          <w:lang w:val="en-US"/>
        </w:rPr>
        <w:t>/ -an, -</w:t>
      </w:r>
      <w:proofErr w:type="spellStart"/>
      <w:r w:rsidRPr="003326B4">
        <w:rPr>
          <w:rFonts w:ascii="Times New Roman" w:hAnsi="Times New Roman" w:cs="Times New Roman"/>
          <w:color w:val="000000"/>
          <w:sz w:val="24"/>
          <w:szCs w:val="24"/>
          <w:lang w:val="en-US"/>
        </w:rPr>
        <w:t>ical</w:t>
      </w:r>
      <w:proofErr w:type="spellEnd"/>
      <w:r w:rsidRPr="003326B4">
        <w:rPr>
          <w:rFonts w:ascii="Times New Roman" w:hAnsi="Times New Roman" w:cs="Times New Roman"/>
          <w:color w:val="000000"/>
          <w:sz w:val="24"/>
          <w:szCs w:val="24"/>
          <w:lang w:val="en-US"/>
        </w:rPr>
        <w:t>, -</w:t>
      </w:r>
      <w:proofErr w:type="spellStart"/>
      <w:r w:rsidRPr="003326B4">
        <w:rPr>
          <w:rFonts w:ascii="Times New Roman" w:hAnsi="Times New Roman" w:cs="Times New Roman"/>
          <w:color w:val="000000"/>
          <w:sz w:val="24"/>
          <w:szCs w:val="24"/>
          <w:lang w:val="en-US"/>
        </w:rPr>
        <w:t>ing</w:t>
      </w:r>
      <w:proofErr w:type="spellEnd"/>
      <w:r w:rsidRPr="003326B4">
        <w:rPr>
          <w:rFonts w:ascii="Times New Roman" w:hAnsi="Times New Roman" w:cs="Times New Roman"/>
          <w:color w:val="000000"/>
          <w:sz w:val="24"/>
          <w:szCs w:val="24"/>
          <w:lang w:val="en-US"/>
        </w:rPr>
        <w:t>, -</w:t>
      </w:r>
      <w:proofErr w:type="spellStart"/>
      <w:r w:rsidRPr="003326B4">
        <w:rPr>
          <w:rFonts w:ascii="Times New Roman" w:hAnsi="Times New Roman" w:cs="Times New Roman"/>
          <w:color w:val="000000"/>
          <w:sz w:val="24"/>
          <w:szCs w:val="24"/>
          <w:lang w:val="en-US"/>
        </w:rPr>
        <w:t>ish</w:t>
      </w:r>
      <w:proofErr w:type="spellEnd"/>
      <w:r w:rsidRPr="003326B4">
        <w:rPr>
          <w:rFonts w:ascii="Times New Roman" w:hAnsi="Times New Roman" w:cs="Times New Roman"/>
          <w:color w:val="000000"/>
          <w:sz w:val="24"/>
          <w:szCs w:val="24"/>
          <w:lang w:val="en-US"/>
        </w:rPr>
        <w:t>, -</w:t>
      </w:r>
      <w:proofErr w:type="spellStart"/>
      <w:r w:rsidRPr="003326B4">
        <w:rPr>
          <w:rFonts w:ascii="Times New Roman" w:hAnsi="Times New Roman" w:cs="Times New Roman"/>
          <w:color w:val="000000"/>
          <w:sz w:val="24"/>
          <w:szCs w:val="24"/>
          <w:lang w:val="en-US"/>
        </w:rPr>
        <w:t>ive</w:t>
      </w:r>
      <w:proofErr w:type="spellEnd"/>
      <w:r w:rsidRPr="003326B4">
        <w:rPr>
          <w:rFonts w:ascii="Times New Roman" w:hAnsi="Times New Roman" w:cs="Times New Roman"/>
          <w:color w:val="000000"/>
          <w:sz w:val="24"/>
          <w:szCs w:val="24"/>
          <w:lang w:val="en-US"/>
        </w:rPr>
        <w:t>, -less, -</w:t>
      </w:r>
      <w:proofErr w:type="spellStart"/>
      <w:r w:rsidRPr="003326B4">
        <w:rPr>
          <w:rFonts w:ascii="Times New Roman" w:hAnsi="Times New Roman" w:cs="Times New Roman"/>
          <w:color w:val="000000"/>
          <w:sz w:val="24"/>
          <w:szCs w:val="24"/>
          <w:lang w:val="en-US"/>
        </w:rPr>
        <w:t>ly</w:t>
      </w:r>
      <w:proofErr w:type="spellEnd"/>
      <w:r w:rsidRPr="003326B4">
        <w:rPr>
          <w:rFonts w:ascii="Times New Roman" w:hAnsi="Times New Roman" w:cs="Times New Roman"/>
          <w:color w:val="000000"/>
          <w:sz w:val="24"/>
          <w:szCs w:val="24"/>
          <w:lang w:val="en-US"/>
        </w:rPr>
        <w:t>, -</w:t>
      </w:r>
      <w:proofErr w:type="spellStart"/>
      <w:r w:rsidRPr="003326B4">
        <w:rPr>
          <w:rFonts w:ascii="Times New Roman" w:hAnsi="Times New Roman" w:cs="Times New Roman"/>
          <w:color w:val="000000"/>
          <w:sz w:val="24"/>
          <w:szCs w:val="24"/>
          <w:lang w:val="en-US"/>
        </w:rPr>
        <w:t>ous</w:t>
      </w:r>
      <w:proofErr w:type="spellEnd"/>
      <w:r w:rsidRPr="003326B4">
        <w:rPr>
          <w:rFonts w:ascii="Times New Roman" w:hAnsi="Times New Roman" w:cs="Times New Roman"/>
          <w:color w:val="000000"/>
          <w:sz w:val="24"/>
          <w:szCs w:val="24"/>
          <w:lang w:val="en-US"/>
        </w:rPr>
        <w:t xml:space="preserve">, -y;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наречия при помощи префиксов </w:t>
      </w:r>
      <w:proofErr w:type="spellStart"/>
      <w:r w:rsidRPr="003326B4">
        <w:rPr>
          <w:rFonts w:ascii="Times New Roman" w:hAnsi="Times New Roman" w:cs="Times New Roman"/>
          <w:color w:val="000000"/>
          <w:sz w:val="24"/>
          <w:szCs w:val="24"/>
        </w:rPr>
        <w:t>un</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in</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im</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il</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ir</w:t>
      </w:r>
      <w:proofErr w:type="spellEnd"/>
      <w:r w:rsidRPr="003326B4">
        <w:rPr>
          <w:rFonts w:ascii="Times New Roman" w:hAnsi="Times New Roman" w:cs="Times New Roman"/>
          <w:color w:val="000000"/>
          <w:sz w:val="24"/>
          <w:szCs w:val="24"/>
        </w:rPr>
        <w:t>- и суффикса -</w:t>
      </w:r>
      <w:proofErr w:type="spellStart"/>
      <w:r w:rsidRPr="003326B4">
        <w:rPr>
          <w:rFonts w:ascii="Times New Roman" w:hAnsi="Times New Roman" w:cs="Times New Roman"/>
          <w:color w:val="000000"/>
          <w:sz w:val="24"/>
          <w:szCs w:val="24"/>
        </w:rPr>
        <w:t>ly</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числительные при помощи суффиксов -</w:t>
      </w:r>
      <w:proofErr w:type="spellStart"/>
      <w:r w:rsidRPr="003326B4">
        <w:rPr>
          <w:rFonts w:ascii="Times New Roman" w:hAnsi="Times New Roman" w:cs="Times New Roman"/>
          <w:color w:val="000000"/>
          <w:sz w:val="24"/>
          <w:szCs w:val="24"/>
        </w:rPr>
        <w:t>teen</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ty</w:t>
      </w:r>
      <w:proofErr w:type="spellEnd"/>
      <w:r w:rsidRPr="003326B4">
        <w:rPr>
          <w:rFonts w:ascii="Times New Roman" w:hAnsi="Times New Roman" w:cs="Times New Roman"/>
          <w:color w:val="000000"/>
          <w:sz w:val="24"/>
          <w:szCs w:val="24"/>
        </w:rPr>
        <w:t>, -</w:t>
      </w:r>
      <w:proofErr w:type="spellStart"/>
      <w:r w:rsidRPr="003326B4">
        <w:rPr>
          <w:rFonts w:ascii="Times New Roman" w:hAnsi="Times New Roman" w:cs="Times New Roman"/>
          <w:color w:val="000000"/>
          <w:sz w:val="24"/>
          <w:szCs w:val="24"/>
        </w:rPr>
        <w:t>th</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 использованием словосложения: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сложные существительные путём соединения основ существительных (</w:t>
      </w:r>
      <w:proofErr w:type="spellStart"/>
      <w:r w:rsidRPr="003326B4">
        <w:rPr>
          <w:rFonts w:ascii="Times New Roman" w:hAnsi="Times New Roman" w:cs="Times New Roman"/>
          <w:color w:val="000000"/>
          <w:sz w:val="24"/>
          <w:szCs w:val="24"/>
        </w:rPr>
        <w:t>football</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сложные существительные путём соединения основы прилагательного с основой существительного (</w:t>
      </w:r>
      <w:proofErr w:type="spellStart"/>
      <w:r w:rsidRPr="003326B4">
        <w:rPr>
          <w:rFonts w:ascii="Times New Roman" w:hAnsi="Times New Roman" w:cs="Times New Roman"/>
          <w:color w:val="000000"/>
          <w:sz w:val="24"/>
          <w:szCs w:val="24"/>
        </w:rPr>
        <w:t>bluebell</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сложные существительные путём соединения основ существительных с предлогом (</w:t>
      </w:r>
      <w:proofErr w:type="spellStart"/>
      <w:r w:rsidRPr="003326B4">
        <w:rPr>
          <w:rFonts w:ascii="Times New Roman" w:hAnsi="Times New Roman" w:cs="Times New Roman"/>
          <w:color w:val="000000"/>
          <w:sz w:val="24"/>
          <w:szCs w:val="24"/>
        </w:rPr>
        <w:t>father-in-law</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sidRPr="003326B4">
        <w:rPr>
          <w:rFonts w:ascii="Times New Roman" w:hAnsi="Times New Roman" w:cs="Times New Roman"/>
          <w:color w:val="000000"/>
          <w:sz w:val="24"/>
          <w:szCs w:val="24"/>
        </w:rPr>
        <w:t>ed</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blue-eyed</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eight-legged</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сложные прилагательные путём соединения наречия с основой причастия II (</w:t>
      </w:r>
      <w:proofErr w:type="spellStart"/>
      <w:r w:rsidRPr="003326B4">
        <w:rPr>
          <w:rFonts w:ascii="Times New Roman" w:hAnsi="Times New Roman" w:cs="Times New Roman"/>
          <w:color w:val="000000"/>
          <w:sz w:val="24"/>
          <w:szCs w:val="24"/>
        </w:rPr>
        <w:t>well-behaved</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сложные прилагательные путём соединения основы прилагательного с основой причастия I (</w:t>
      </w:r>
      <w:proofErr w:type="spellStart"/>
      <w:r w:rsidRPr="003326B4">
        <w:rPr>
          <w:rFonts w:ascii="Times New Roman" w:hAnsi="Times New Roman" w:cs="Times New Roman"/>
          <w:color w:val="000000"/>
          <w:sz w:val="24"/>
          <w:szCs w:val="24"/>
        </w:rPr>
        <w:t>nice-looking</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lastRenderedPageBreak/>
        <w:t>с использованием конверсии: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образование имён существительных от неопределённых форм глаголов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run</w:t>
      </w:r>
      <w:proofErr w:type="spellEnd"/>
      <w:r w:rsidRPr="003326B4">
        <w:rPr>
          <w:rFonts w:ascii="Times New Roman" w:hAnsi="Times New Roman" w:cs="Times New Roman"/>
          <w:color w:val="000000"/>
          <w:sz w:val="24"/>
          <w:szCs w:val="24"/>
        </w:rPr>
        <w:t xml:space="preserve"> – a </w:t>
      </w:r>
      <w:proofErr w:type="spellStart"/>
      <w:r w:rsidRPr="003326B4">
        <w:rPr>
          <w:rFonts w:ascii="Times New Roman" w:hAnsi="Times New Roman" w:cs="Times New Roman"/>
          <w:color w:val="000000"/>
          <w:sz w:val="24"/>
          <w:szCs w:val="24"/>
        </w:rPr>
        <w:t>run</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имён существительных от прилагательных (</w:t>
      </w:r>
      <w:proofErr w:type="spellStart"/>
      <w:r w:rsidRPr="003326B4">
        <w:rPr>
          <w:rFonts w:ascii="Times New Roman" w:hAnsi="Times New Roman" w:cs="Times New Roman"/>
          <w:color w:val="000000"/>
          <w:sz w:val="24"/>
          <w:szCs w:val="24"/>
        </w:rPr>
        <w:t>rich</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people</w:t>
      </w:r>
      <w:proofErr w:type="spellEnd"/>
      <w:r w:rsidRPr="003326B4">
        <w:rPr>
          <w:rFonts w:ascii="Times New Roman" w:hAnsi="Times New Roman" w:cs="Times New Roman"/>
          <w:color w:val="000000"/>
          <w:sz w:val="24"/>
          <w:szCs w:val="24"/>
        </w:rPr>
        <w:t xml:space="preserve"> – </w:t>
      </w:r>
      <w:proofErr w:type="spellStart"/>
      <w:r w:rsidRPr="003326B4">
        <w:rPr>
          <w:rFonts w:ascii="Times New Roman" w:hAnsi="Times New Roman" w:cs="Times New Roman"/>
          <w:color w:val="000000"/>
          <w:sz w:val="24"/>
          <w:szCs w:val="24"/>
        </w:rPr>
        <w:t>the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rich</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глаголов от имён существительных (a </w:t>
      </w:r>
      <w:proofErr w:type="spellStart"/>
      <w:r w:rsidRPr="003326B4">
        <w:rPr>
          <w:rFonts w:ascii="Times New Roman" w:hAnsi="Times New Roman" w:cs="Times New Roman"/>
          <w:color w:val="000000"/>
          <w:sz w:val="24"/>
          <w:szCs w:val="24"/>
        </w:rPr>
        <w:t>hand</w:t>
      </w:r>
      <w:proofErr w:type="spellEnd"/>
      <w:r w:rsidRPr="003326B4">
        <w:rPr>
          <w:rFonts w:ascii="Times New Roman" w:hAnsi="Times New Roman" w:cs="Times New Roman"/>
          <w:color w:val="000000"/>
          <w:sz w:val="24"/>
          <w:szCs w:val="24"/>
        </w:rPr>
        <w:t xml:space="preserve"> –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hand</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глаголов от имён прилагательных (</w:t>
      </w:r>
      <w:proofErr w:type="spellStart"/>
      <w:r w:rsidRPr="003326B4">
        <w:rPr>
          <w:rFonts w:ascii="Times New Roman" w:hAnsi="Times New Roman" w:cs="Times New Roman"/>
          <w:color w:val="000000"/>
          <w:sz w:val="24"/>
          <w:szCs w:val="24"/>
        </w:rPr>
        <w:t>cool</w:t>
      </w:r>
      <w:proofErr w:type="spellEnd"/>
      <w:r w:rsidRPr="003326B4">
        <w:rPr>
          <w:rFonts w:ascii="Times New Roman" w:hAnsi="Times New Roman" w:cs="Times New Roman"/>
          <w:color w:val="000000"/>
          <w:sz w:val="24"/>
          <w:szCs w:val="24"/>
        </w:rPr>
        <w:t xml:space="preserve"> –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cool</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распознавать и употреблять в устной и письменной речи имена прилагательные на -</w:t>
      </w:r>
      <w:proofErr w:type="spellStart"/>
      <w:r w:rsidRPr="003326B4">
        <w:rPr>
          <w:rFonts w:ascii="Times New Roman" w:hAnsi="Times New Roman" w:cs="Times New Roman"/>
          <w:color w:val="000000"/>
          <w:sz w:val="24"/>
          <w:szCs w:val="24"/>
        </w:rPr>
        <w:t>ed</w:t>
      </w:r>
      <w:proofErr w:type="spellEnd"/>
      <w:r w:rsidRPr="003326B4">
        <w:rPr>
          <w:rFonts w:ascii="Times New Roman" w:hAnsi="Times New Roman" w:cs="Times New Roman"/>
          <w:color w:val="000000"/>
          <w:sz w:val="24"/>
          <w:szCs w:val="24"/>
        </w:rPr>
        <w:t xml:space="preserve"> и -</w:t>
      </w:r>
      <w:proofErr w:type="spellStart"/>
      <w:r w:rsidRPr="003326B4">
        <w:rPr>
          <w:rFonts w:ascii="Times New Roman" w:hAnsi="Times New Roman" w:cs="Times New Roman"/>
          <w:color w:val="000000"/>
          <w:sz w:val="24"/>
          <w:szCs w:val="24"/>
        </w:rPr>
        <w:t>ing</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excited</w:t>
      </w:r>
      <w:proofErr w:type="spellEnd"/>
      <w:r w:rsidRPr="003326B4">
        <w:rPr>
          <w:rFonts w:ascii="Times New Roman" w:hAnsi="Times New Roman" w:cs="Times New Roman"/>
          <w:color w:val="000000"/>
          <w:sz w:val="24"/>
          <w:szCs w:val="24"/>
        </w:rPr>
        <w:t xml:space="preserve"> – </w:t>
      </w:r>
      <w:proofErr w:type="spellStart"/>
      <w:r w:rsidRPr="003326B4">
        <w:rPr>
          <w:rFonts w:ascii="Times New Roman" w:hAnsi="Times New Roman" w:cs="Times New Roman"/>
          <w:color w:val="000000"/>
          <w:sz w:val="24"/>
          <w:szCs w:val="24"/>
        </w:rPr>
        <w:t>exciting</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распознавать и употреблять </w:t>
      </w:r>
      <w:proofErr w:type="gramStart"/>
      <w:r w:rsidRPr="003326B4">
        <w:rPr>
          <w:rFonts w:ascii="Times New Roman" w:hAnsi="Times New Roman" w:cs="Times New Roman"/>
          <w:color w:val="000000"/>
          <w:sz w:val="24"/>
          <w:szCs w:val="24"/>
        </w:rPr>
        <w:t>в устной и письменной речи</w:t>
      </w:r>
      <w:proofErr w:type="gramEnd"/>
      <w:r w:rsidRPr="003326B4">
        <w:rPr>
          <w:rFonts w:ascii="Times New Roman" w:hAnsi="Times New Roman" w:cs="Times New Roman"/>
          <w:color w:val="000000"/>
          <w:sz w:val="24"/>
          <w:szCs w:val="24"/>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знать и понимать особенности структуры простых и сложных предложений и различных коммуникативных типов предложений английского языка;</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распознавать и употреблять в устной и письменной речи: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предложения, в том числе с несколькими обстоятельствами, следующими в определённом порядке;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предложения с начальным </w:t>
      </w:r>
      <w:proofErr w:type="spellStart"/>
      <w:r w:rsidRPr="003326B4">
        <w:rPr>
          <w:rFonts w:ascii="Times New Roman" w:hAnsi="Times New Roman" w:cs="Times New Roman"/>
          <w:color w:val="000000"/>
          <w:sz w:val="24"/>
          <w:szCs w:val="24"/>
        </w:rPr>
        <w:t>It</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предложения с начальным </w:t>
      </w:r>
      <w:proofErr w:type="spellStart"/>
      <w:r w:rsidRPr="003326B4">
        <w:rPr>
          <w:rFonts w:ascii="Times New Roman" w:hAnsi="Times New Roman" w:cs="Times New Roman"/>
          <w:color w:val="000000"/>
          <w:sz w:val="24"/>
          <w:szCs w:val="24"/>
        </w:rPr>
        <w:t>There</w:t>
      </w:r>
      <w:proofErr w:type="spellEnd"/>
      <w:r w:rsidRPr="003326B4">
        <w:rPr>
          <w:rFonts w:ascii="Times New Roman" w:hAnsi="Times New Roman" w:cs="Times New Roman"/>
          <w:color w:val="000000"/>
          <w:sz w:val="24"/>
          <w:szCs w:val="24"/>
        </w:rPr>
        <w:t xml:space="preserve"> +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be</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предложения с глагольными конструкциями, содержащими глаголы-связки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be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look</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seem</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feel</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предложения </w:t>
      </w:r>
      <w:proofErr w:type="spellStart"/>
      <w:r w:rsidRPr="003326B4">
        <w:rPr>
          <w:rFonts w:ascii="Times New Roman" w:hAnsi="Times New Roman" w:cs="Times New Roman"/>
          <w:color w:val="000000"/>
          <w:sz w:val="24"/>
          <w:szCs w:val="24"/>
        </w:rPr>
        <w:t>cо</w:t>
      </w:r>
      <w:proofErr w:type="spellEnd"/>
      <w:r w:rsidRPr="003326B4">
        <w:rPr>
          <w:rFonts w:ascii="Times New Roman" w:hAnsi="Times New Roman" w:cs="Times New Roman"/>
          <w:color w:val="000000"/>
          <w:sz w:val="24"/>
          <w:szCs w:val="24"/>
        </w:rPr>
        <w:t xml:space="preserve"> сложным подлежащим – </w:t>
      </w:r>
      <w:proofErr w:type="spellStart"/>
      <w:r w:rsidRPr="003326B4">
        <w:rPr>
          <w:rFonts w:ascii="Times New Roman" w:hAnsi="Times New Roman" w:cs="Times New Roman"/>
          <w:color w:val="000000"/>
          <w:sz w:val="24"/>
          <w:szCs w:val="24"/>
        </w:rPr>
        <w:t>Complex</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Subject</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предложения </w:t>
      </w:r>
      <w:proofErr w:type="spellStart"/>
      <w:r w:rsidRPr="003326B4">
        <w:rPr>
          <w:rFonts w:ascii="Times New Roman" w:hAnsi="Times New Roman" w:cs="Times New Roman"/>
          <w:color w:val="000000"/>
          <w:sz w:val="24"/>
          <w:szCs w:val="24"/>
        </w:rPr>
        <w:t>cо</w:t>
      </w:r>
      <w:proofErr w:type="spellEnd"/>
      <w:r w:rsidRPr="003326B4">
        <w:rPr>
          <w:rFonts w:ascii="Times New Roman" w:hAnsi="Times New Roman" w:cs="Times New Roman"/>
          <w:color w:val="000000"/>
          <w:sz w:val="24"/>
          <w:szCs w:val="24"/>
        </w:rPr>
        <w:t xml:space="preserve"> сложным дополнением – </w:t>
      </w:r>
      <w:proofErr w:type="spellStart"/>
      <w:r w:rsidRPr="003326B4">
        <w:rPr>
          <w:rFonts w:ascii="Times New Roman" w:hAnsi="Times New Roman" w:cs="Times New Roman"/>
          <w:color w:val="000000"/>
          <w:sz w:val="24"/>
          <w:szCs w:val="24"/>
        </w:rPr>
        <w:t>Complex</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Object</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сложносочинённые предложения с сочинительными союзами </w:t>
      </w:r>
      <w:proofErr w:type="spellStart"/>
      <w:r w:rsidRPr="003326B4">
        <w:rPr>
          <w:rFonts w:ascii="Times New Roman" w:hAnsi="Times New Roman" w:cs="Times New Roman"/>
          <w:color w:val="000000"/>
          <w:sz w:val="24"/>
          <w:szCs w:val="24"/>
        </w:rPr>
        <w:t>and</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but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or</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сложноподчинённые предложения с союзами и союзными словами </w:t>
      </w:r>
      <w:proofErr w:type="spellStart"/>
      <w:r w:rsidRPr="003326B4">
        <w:rPr>
          <w:rFonts w:ascii="Times New Roman" w:hAnsi="Times New Roman" w:cs="Times New Roman"/>
          <w:color w:val="000000"/>
          <w:sz w:val="24"/>
          <w:szCs w:val="24"/>
        </w:rPr>
        <w:t>because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if</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when</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where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what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why</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how</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сложноподчинённые предложения с определительными придаточными с союзными словами </w:t>
      </w:r>
      <w:proofErr w:type="spellStart"/>
      <w:r w:rsidRPr="003326B4">
        <w:rPr>
          <w:rFonts w:ascii="Times New Roman" w:hAnsi="Times New Roman" w:cs="Times New Roman"/>
          <w:color w:val="000000"/>
          <w:sz w:val="24"/>
          <w:szCs w:val="24"/>
        </w:rPr>
        <w:t>who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which</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that</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сложноподчинённые предложения с союзными словами </w:t>
      </w:r>
      <w:proofErr w:type="spellStart"/>
      <w:r w:rsidRPr="003326B4">
        <w:rPr>
          <w:rFonts w:ascii="Times New Roman" w:hAnsi="Times New Roman" w:cs="Times New Roman"/>
          <w:color w:val="000000"/>
          <w:sz w:val="24"/>
          <w:szCs w:val="24"/>
        </w:rPr>
        <w:t>whoever</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whatever</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however</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whenever</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условные предложения с глаголами в изъявительном наклонении (</w:t>
      </w:r>
      <w:proofErr w:type="spellStart"/>
      <w:r w:rsidRPr="003326B4">
        <w:rPr>
          <w:rFonts w:ascii="Times New Roman" w:hAnsi="Times New Roman" w:cs="Times New Roman"/>
          <w:color w:val="000000"/>
          <w:sz w:val="24"/>
          <w:szCs w:val="24"/>
        </w:rPr>
        <w:t>Conditional</w:t>
      </w:r>
      <w:proofErr w:type="spellEnd"/>
      <w:r w:rsidRPr="003326B4">
        <w:rPr>
          <w:rFonts w:ascii="Times New Roman" w:hAnsi="Times New Roman" w:cs="Times New Roman"/>
          <w:color w:val="000000"/>
          <w:sz w:val="24"/>
          <w:szCs w:val="24"/>
        </w:rPr>
        <w:t xml:space="preserve"> 0, </w:t>
      </w:r>
      <w:proofErr w:type="spellStart"/>
      <w:r w:rsidRPr="003326B4">
        <w:rPr>
          <w:rFonts w:ascii="Times New Roman" w:hAnsi="Times New Roman" w:cs="Times New Roman"/>
          <w:color w:val="000000"/>
          <w:sz w:val="24"/>
          <w:szCs w:val="24"/>
        </w:rPr>
        <w:t>Conditional</w:t>
      </w:r>
      <w:proofErr w:type="spellEnd"/>
      <w:r w:rsidRPr="003326B4">
        <w:rPr>
          <w:rFonts w:ascii="Times New Roman" w:hAnsi="Times New Roman" w:cs="Times New Roman"/>
          <w:color w:val="000000"/>
          <w:sz w:val="24"/>
          <w:szCs w:val="24"/>
        </w:rPr>
        <w:t xml:space="preserve"> I) и с глаголами в сослагательном наклонении (</w:t>
      </w:r>
      <w:proofErr w:type="spellStart"/>
      <w:r w:rsidRPr="003326B4">
        <w:rPr>
          <w:rFonts w:ascii="Times New Roman" w:hAnsi="Times New Roman" w:cs="Times New Roman"/>
          <w:color w:val="000000"/>
          <w:sz w:val="24"/>
          <w:szCs w:val="24"/>
        </w:rPr>
        <w:t>Conditional</w:t>
      </w:r>
      <w:proofErr w:type="spellEnd"/>
      <w:r w:rsidRPr="003326B4">
        <w:rPr>
          <w:rFonts w:ascii="Times New Roman" w:hAnsi="Times New Roman" w:cs="Times New Roman"/>
          <w:color w:val="000000"/>
          <w:sz w:val="24"/>
          <w:szCs w:val="24"/>
        </w:rPr>
        <w:t xml:space="preserve"> II);</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все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типы</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вопросительных</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предложений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общий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специальный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альтернативный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разделительный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вопросы</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w:t>
      </w:r>
      <w:r w:rsidRPr="003326B4">
        <w:rPr>
          <w:rFonts w:ascii="Times New Roman" w:hAnsi="Times New Roman" w:cs="Times New Roman"/>
          <w:color w:val="000000"/>
          <w:sz w:val="24"/>
          <w:szCs w:val="24"/>
          <w:lang w:val="en-US"/>
        </w:rPr>
        <w:t xml:space="preserve"> Present/Past/Future Simple Tense, Present/Past Continuous Tense, Present/Past Perfect Tense, Present Perfect Continuous Tense);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модальные глаголы в косвенной речи в настоящем и прошедшем времени;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предложения</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с</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конструкциями</w:t>
      </w:r>
      <w:r w:rsidRPr="003326B4">
        <w:rPr>
          <w:rFonts w:ascii="Times New Roman" w:hAnsi="Times New Roman" w:cs="Times New Roman"/>
          <w:color w:val="000000"/>
          <w:sz w:val="24"/>
          <w:szCs w:val="24"/>
          <w:lang w:val="en-US"/>
        </w:rPr>
        <w:t xml:space="preserve"> as … as, not so … as, both … and …, either … or, neither … nor;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предложения с I </w:t>
      </w:r>
      <w:proofErr w:type="spellStart"/>
      <w:r w:rsidRPr="003326B4">
        <w:rPr>
          <w:rFonts w:ascii="Times New Roman" w:hAnsi="Times New Roman" w:cs="Times New Roman"/>
          <w:color w:val="000000"/>
          <w:sz w:val="24"/>
          <w:szCs w:val="24"/>
        </w:rPr>
        <w:t>wish</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конструкции с глаголами на -</w:t>
      </w:r>
      <w:proofErr w:type="spellStart"/>
      <w:r w:rsidRPr="003326B4">
        <w:rPr>
          <w:rFonts w:ascii="Times New Roman" w:hAnsi="Times New Roman" w:cs="Times New Roman"/>
          <w:color w:val="000000"/>
          <w:sz w:val="24"/>
          <w:szCs w:val="24"/>
        </w:rPr>
        <w:t>ing</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love</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hate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doing</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smth</w:t>
      </w:r>
      <w:proofErr w:type="spellEnd"/>
      <w:r w:rsidRPr="003326B4">
        <w:rPr>
          <w:rFonts w:ascii="Times New Roman" w:hAnsi="Times New Roman" w:cs="Times New Roman"/>
          <w:color w:val="000000"/>
          <w:sz w:val="24"/>
          <w:szCs w:val="24"/>
        </w:rPr>
        <w:t>;</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конструкции</w:t>
      </w:r>
      <w:r w:rsidRPr="003326B4">
        <w:rPr>
          <w:rFonts w:ascii="Times New Roman" w:hAnsi="Times New Roman" w:cs="Times New Roman"/>
          <w:color w:val="000000"/>
          <w:sz w:val="24"/>
          <w:szCs w:val="24"/>
          <w:lang w:val="en-US"/>
        </w:rPr>
        <w:t xml:space="preserve"> c </w:t>
      </w:r>
      <w:r w:rsidRPr="003326B4">
        <w:rPr>
          <w:rFonts w:ascii="Times New Roman" w:hAnsi="Times New Roman" w:cs="Times New Roman"/>
          <w:color w:val="000000"/>
          <w:sz w:val="24"/>
          <w:szCs w:val="24"/>
        </w:rPr>
        <w:t>глаголами</w:t>
      </w:r>
      <w:r w:rsidRPr="003326B4">
        <w:rPr>
          <w:rFonts w:ascii="Times New Roman" w:hAnsi="Times New Roman" w:cs="Times New Roman"/>
          <w:color w:val="000000"/>
          <w:sz w:val="24"/>
          <w:szCs w:val="24"/>
          <w:lang w:val="en-US"/>
        </w:rPr>
        <w:t xml:space="preserve"> to stop, to remember, to forget (</w:t>
      </w:r>
      <w:r w:rsidRPr="003326B4">
        <w:rPr>
          <w:rFonts w:ascii="Times New Roman" w:hAnsi="Times New Roman" w:cs="Times New Roman"/>
          <w:color w:val="000000"/>
          <w:sz w:val="24"/>
          <w:szCs w:val="24"/>
        </w:rPr>
        <w:t>разница</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значении</w:t>
      </w:r>
      <w:r w:rsidRPr="003326B4">
        <w:rPr>
          <w:rFonts w:ascii="Times New Roman" w:hAnsi="Times New Roman" w:cs="Times New Roman"/>
          <w:color w:val="000000"/>
          <w:sz w:val="24"/>
          <w:szCs w:val="24"/>
          <w:lang w:val="en-US"/>
        </w:rPr>
        <w:t xml:space="preserve"> to stop doing </w:t>
      </w:r>
      <w:proofErr w:type="spellStart"/>
      <w:r w:rsidRPr="003326B4">
        <w:rPr>
          <w:rFonts w:ascii="Times New Roman" w:hAnsi="Times New Roman" w:cs="Times New Roman"/>
          <w:color w:val="000000"/>
          <w:sz w:val="24"/>
          <w:szCs w:val="24"/>
          <w:lang w:val="en-US"/>
        </w:rPr>
        <w:t>smth</w:t>
      </w:r>
      <w:proofErr w:type="spellEnd"/>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и</w:t>
      </w:r>
      <w:r w:rsidRPr="003326B4">
        <w:rPr>
          <w:rFonts w:ascii="Times New Roman" w:hAnsi="Times New Roman" w:cs="Times New Roman"/>
          <w:color w:val="000000"/>
          <w:sz w:val="24"/>
          <w:szCs w:val="24"/>
          <w:lang w:val="en-US"/>
        </w:rPr>
        <w:t xml:space="preserve"> to stop to do </w:t>
      </w:r>
      <w:proofErr w:type="spellStart"/>
      <w:r w:rsidRPr="003326B4">
        <w:rPr>
          <w:rFonts w:ascii="Times New Roman" w:hAnsi="Times New Roman" w:cs="Times New Roman"/>
          <w:color w:val="000000"/>
          <w:sz w:val="24"/>
          <w:szCs w:val="24"/>
          <w:lang w:val="en-US"/>
        </w:rPr>
        <w:t>smth</w:t>
      </w:r>
      <w:proofErr w:type="spellEnd"/>
      <w:r w:rsidRPr="003326B4">
        <w:rPr>
          <w:rFonts w:ascii="Times New Roman" w:hAnsi="Times New Roman" w:cs="Times New Roman"/>
          <w:color w:val="000000"/>
          <w:sz w:val="24"/>
          <w:szCs w:val="24"/>
          <w:lang w:val="en-US"/>
        </w:rPr>
        <w:t xml:space="preserve">);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lastRenderedPageBreak/>
        <w:t>конструкция</w:t>
      </w:r>
      <w:r w:rsidRPr="003326B4">
        <w:rPr>
          <w:rFonts w:ascii="Times New Roman" w:hAnsi="Times New Roman" w:cs="Times New Roman"/>
          <w:color w:val="000000"/>
          <w:sz w:val="24"/>
          <w:szCs w:val="24"/>
          <w:lang w:val="en-US"/>
        </w:rPr>
        <w:t xml:space="preserve"> It takes me … to do </w:t>
      </w:r>
      <w:proofErr w:type="spellStart"/>
      <w:r w:rsidRPr="003326B4">
        <w:rPr>
          <w:rFonts w:ascii="Times New Roman" w:hAnsi="Times New Roman" w:cs="Times New Roman"/>
          <w:color w:val="000000"/>
          <w:sz w:val="24"/>
          <w:szCs w:val="24"/>
          <w:lang w:val="en-US"/>
        </w:rPr>
        <w:t>smth</w:t>
      </w:r>
      <w:proofErr w:type="spellEnd"/>
      <w:r w:rsidRPr="003326B4">
        <w:rPr>
          <w:rFonts w:ascii="Times New Roman" w:hAnsi="Times New Roman" w:cs="Times New Roman"/>
          <w:color w:val="000000"/>
          <w:sz w:val="24"/>
          <w:szCs w:val="24"/>
          <w:lang w:val="en-US"/>
        </w:rPr>
        <w: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конструкция </w:t>
      </w:r>
      <w:proofErr w:type="spellStart"/>
      <w:r w:rsidRPr="003326B4">
        <w:rPr>
          <w:rFonts w:ascii="Times New Roman" w:hAnsi="Times New Roman" w:cs="Times New Roman"/>
          <w:color w:val="000000"/>
          <w:sz w:val="24"/>
          <w:szCs w:val="24"/>
        </w:rPr>
        <w:t>used</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to</w:t>
      </w:r>
      <w:proofErr w:type="spellEnd"/>
      <w:r w:rsidRPr="003326B4">
        <w:rPr>
          <w:rFonts w:ascii="Times New Roman" w:hAnsi="Times New Roman" w:cs="Times New Roman"/>
          <w:color w:val="000000"/>
          <w:sz w:val="24"/>
          <w:szCs w:val="24"/>
        </w:rPr>
        <w:t xml:space="preserve"> + инфинитив глагола;</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конструкции</w:t>
      </w:r>
      <w:r w:rsidRPr="003326B4">
        <w:rPr>
          <w:rFonts w:ascii="Times New Roman" w:hAnsi="Times New Roman" w:cs="Times New Roman"/>
          <w:color w:val="000000"/>
          <w:sz w:val="24"/>
          <w:szCs w:val="24"/>
          <w:lang w:val="en-US"/>
        </w:rPr>
        <w:t xml:space="preserve"> </w:t>
      </w:r>
      <w:proofErr w:type="spellStart"/>
      <w:r w:rsidRPr="003326B4">
        <w:rPr>
          <w:rFonts w:ascii="Times New Roman" w:hAnsi="Times New Roman" w:cs="Times New Roman"/>
          <w:color w:val="000000"/>
          <w:sz w:val="24"/>
          <w:szCs w:val="24"/>
          <w:lang w:val="en-US"/>
        </w:rPr>
        <w:t>be</w:t>
      </w:r>
      <w:proofErr w:type="spellEnd"/>
      <w:r w:rsidRPr="003326B4">
        <w:rPr>
          <w:rFonts w:ascii="Times New Roman" w:hAnsi="Times New Roman" w:cs="Times New Roman"/>
          <w:color w:val="000000"/>
          <w:sz w:val="24"/>
          <w:szCs w:val="24"/>
          <w:lang w:val="en-US"/>
        </w:rPr>
        <w:t xml:space="preserve">/get used to </w:t>
      </w:r>
      <w:proofErr w:type="spellStart"/>
      <w:r w:rsidRPr="003326B4">
        <w:rPr>
          <w:rFonts w:ascii="Times New Roman" w:hAnsi="Times New Roman" w:cs="Times New Roman"/>
          <w:color w:val="000000"/>
          <w:sz w:val="24"/>
          <w:szCs w:val="24"/>
          <w:lang w:val="en-US"/>
        </w:rPr>
        <w:t>smth</w:t>
      </w:r>
      <w:proofErr w:type="spellEnd"/>
      <w:r w:rsidRPr="003326B4">
        <w:rPr>
          <w:rFonts w:ascii="Times New Roman" w:hAnsi="Times New Roman" w:cs="Times New Roman"/>
          <w:color w:val="000000"/>
          <w:sz w:val="24"/>
          <w:szCs w:val="24"/>
          <w:lang w:val="en-US"/>
        </w:rPr>
        <w:t xml:space="preserve">, be/get used to doing </w:t>
      </w:r>
      <w:proofErr w:type="spellStart"/>
      <w:r w:rsidRPr="003326B4">
        <w:rPr>
          <w:rFonts w:ascii="Times New Roman" w:hAnsi="Times New Roman" w:cs="Times New Roman"/>
          <w:color w:val="000000"/>
          <w:sz w:val="24"/>
          <w:szCs w:val="24"/>
          <w:lang w:val="en-US"/>
        </w:rPr>
        <w:t>smth</w:t>
      </w:r>
      <w:proofErr w:type="spellEnd"/>
      <w:r w:rsidRPr="003326B4">
        <w:rPr>
          <w:rFonts w:ascii="Times New Roman" w:hAnsi="Times New Roman" w:cs="Times New Roman"/>
          <w:color w:val="000000"/>
          <w:sz w:val="24"/>
          <w:szCs w:val="24"/>
          <w:lang w:val="en-US"/>
        </w:rPr>
        <w:t xml:space="preserve">;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конструкции</w:t>
      </w:r>
      <w:r w:rsidRPr="003326B4">
        <w:rPr>
          <w:rFonts w:ascii="Times New Roman" w:hAnsi="Times New Roman" w:cs="Times New Roman"/>
          <w:color w:val="000000"/>
          <w:sz w:val="24"/>
          <w:szCs w:val="24"/>
          <w:lang w:val="en-US"/>
        </w:rPr>
        <w:t xml:space="preserve"> I prefer, I’d prefer, I’d rather prefer, </w:t>
      </w:r>
      <w:r w:rsidRPr="003326B4">
        <w:rPr>
          <w:rFonts w:ascii="Times New Roman" w:hAnsi="Times New Roman" w:cs="Times New Roman"/>
          <w:color w:val="000000"/>
          <w:sz w:val="24"/>
          <w:szCs w:val="24"/>
        </w:rPr>
        <w:t>выражающие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предпочтение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а</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также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конструкций</w:t>
      </w:r>
      <w:r w:rsidRPr="003326B4">
        <w:rPr>
          <w:rFonts w:ascii="Times New Roman" w:hAnsi="Times New Roman" w:cs="Times New Roman"/>
          <w:color w:val="000000"/>
          <w:sz w:val="24"/>
          <w:szCs w:val="24"/>
          <w:lang w:val="en-US"/>
        </w:rPr>
        <w:t xml:space="preserve"> I’d rather, You’d better;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подлежащее, выраженное собирательным существительным (</w:t>
      </w:r>
      <w:proofErr w:type="spellStart"/>
      <w:r w:rsidRPr="003326B4">
        <w:rPr>
          <w:rFonts w:ascii="Times New Roman" w:hAnsi="Times New Roman" w:cs="Times New Roman"/>
          <w:color w:val="000000"/>
          <w:sz w:val="24"/>
          <w:szCs w:val="24"/>
        </w:rPr>
        <w:t>family</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police</w:t>
      </w:r>
      <w:proofErr w:type="spellEnd"/>
      <w:r w:rsidRPr="003326B4">
        <w:rPr>
          <w:rFonts w:ascii="Times New Roman" w:hAnsi="Times New Roman" w:cs="Times New Roman"/>
          <w:color w:val="000000"/>
          <w:sz w:val="24"/>
          <w:szCs w:val="24"/>
        </w:rPr>
        <w:t xml:space="preserve">), и его согласование со сказуемым;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глаголы (правильные и неправильные) в видовременных формах действительного залога в изъявительном наклонении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Past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Future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Simple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Tense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Past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Future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Continuous</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Tense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Past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Perfect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Tense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Perfect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Continuous</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Tense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Future-in-the-Past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Tense</w:t>
      </w:r>
      <w:proofErr w:type="spellEnd"/>
      <w:r w:rsidRPr="003326B4">
        <w:rPr>
          <w:rFonts w:ascii="Times New Roman" w:hAnsi="Times New Roman" w:cs="Times New Roman"/>
          <w:color w:val="000000"/>
          <w:sz w:val="24"/>
          <w:szCs w:val="24"/>
        </w:rPr>
        <w:t>) и наиболее употребительных формах страдательного залога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w:t>
      </w:r>
      <w:proofErr w:type="spellStart"/>
      <w:r w:rsidRPr="003326B4">
        <w:rPr>
          <w:rFonts w:ascii="Times New Roman" w:hAnsi="Times New Roman" w:cs="Times New Roman"/>
          <w:color w:val="000000"/>
          <w:sz w:val="24"/>
          <w:szCs w:val="24"/>
        </w:rPr>
        <w:t>Past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Simple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Passive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Present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Perfect</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Passive</w:t>
      </w:r>
      <w:proofErr w:type="spellEnd"/>
      <w:r w:rsidRPr="003326B4">
        <w:rPr>
          <w:rFonts w:ascii="Times New Roman" w:hAnsi="Times New Roman" w:cs="Times New Roman"/>
          <w:color w:val="000000"/>
          <w:sz w:val="24"/>
          <w:szCs w:val="24"/>
        </w:rPr>
        <w:t xml:space="preserve">);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конструкция</w:t>
      </w:r>
      <w:r w:rsidRPr="003326B4">
        <w:rPr>
          <w:rFonts w:ascii="Times New Roman" w:hAnsi="Times New Roman" w:cs="Times New Roman"/>
          <w:color w:val="000000"/>
          <w:sz w:val="24"/>
          <w:szCs w:val="24"/>
          <w:lang w:val="en-US"/>
        </w:rPr>
        <w:t xml:space="preserve"> to be going to, </w:t>
      </w:r>
      <w:r w:rsidRPr="003326B4">
        <w:rPr>
          <w:rFonts w:ascii="Times New Roman" w:hAnsi="Times New Roman" w:cs="Times New Roman"/>
          <w:color w:val="000000"/>
          <w:sz w:val="24"/>
          <w:szCs w:val="24"/>
        </w:rPr>
        <w:t>формы</w:t>
      </w:r>
      <w:r w:rsidRPr="003326B4">
        <w:rPr>
          <w:rFonts w:ascii="Times New Roman" w:hAnsi="Times New Roman" w:cs="Times New Roman"/>
          <w:color w:val="000000"/>
          <w:sz w:val="24"/>
          <w:szCs w:val="24"/>
          <w:lang w:val="en-US"/>
        </w:rPr>
        <w:t xml:space="preserve"> Future Simple Tense </w:t>
      </w:r>
      <w:r w:rsidRPr="003326B4">
        <w:rPr>
          <w:rFonts w:ascii="Times New Roman" w:hAnsi="Times New Roman" w:cs="Times New Roman"/>
          <w:color w:val="000000"/>
          <w:sz w:val="24"/>
          <w:szCs w:val="24"/>
        </w:rPr>
        <w:t>и</w:t>
      </w:r>
      <w:r w:rsidRPr="003326B4">
        <w:rPr>
          <w:rFonts w:ascii="Times New Roman" w:hAnsi="Times New Roman" w:cs="Times New Roman"/>
          <w:color w:val="000000"/>
          <w:sz w:val="24"/>
          <w:szCs w:val="24"/>
          <w:lang w:val="en-US"/>
        </w:rPr>
        <w:t xml:space="preserve"> Present Continuous Tense </w:t>
      </w:r>
      <w:r w:rsidRPr="003326B4">
        <w:rPr>
          <w:rFonts w:ascii="Times New Roman" w:hAnsi="Times New Roman" w:cs="Times New Roman"/>
          <w:color w:val="000000"/>
          <w:sz w:val="24"/>
          <w:szCs w:val="24"/>
        </w:rPr>
        <w:t>для</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выражения</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будущего</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действия</w:t>
      </w:r>
      <w:r w:rsidRPr="003326B4">
        <w:rPr>
          <w:rFonts w:ascii="Times New Roman" w:hAnsi="Times New Roman" w:cs="Times New Roman"/>
          <w:color w:val="000000"/>
          <w:sz w:val="24"/>
          <w:szCs w:val="24"/>
          <w:lang w:val="en-US"/>
        </w:rPr>
        <w:t xml:space="preserve">;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модальные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глаголы</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их</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эквиваленты</w:t>
      </w:r>
      <w:r w:rsidRPr="003326B4">
        <w:rPr>
          <w:rFonts w:ascii="Times New Roman" w:hAnsi="Times New Roman" w:cs="Times New Roman"/>
          <w:color w:val="000000"/>
          <w:sz w:val="24"/>
          <w:szCs w:val="24"/>
          <w:lang w:val="en-US"/>
        </w:rPr>
        <w:t xml:space="preserve"> (can/be able to, could, must/have to, may, might, should, shall, would, will, need);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неличные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формы</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глагола</w:t>
      </w:r>
      <w:r w:rsidRPr="003326B4">
        <w:rPr>
          <w:rFonts w:ascii="Times New Roman" w:hAnsi="Times New Roman" w:cs="Times New Roman"/>
          <w:color w:val="000000"/>
          <w:sz w:val="24"/>
          <w:szCs w:val="24"/>
          <w:lang w:val="en-US"/>
        </w:rPr>
        <w:t xml:space="preserve"> – </w:t>
      </w:r>
      <w:r w:rsidRPr="003326B4">
        <w:rPr>
          <w:rFonts w:ascii="Times New Roman" w:hAnsi="Times New Roman" w:cs="Times New Roman"/>
          <w:color w:val="000000"/>
          <w:sz w:val="24"/>
          <w:szCs w:val="24"/>
        </w:rPr>
        <w:t>инфинитив</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герундий</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причастие</w:t>
      </w:r>
      <w:r w:rsidRPr="003326B4">
        <w:rPr>
          <w:rFonts w:ascii="Times New Roman" w:hAnsi="Times New Roman" w:cs="Times New Roman"/>
          <w:color w:val="000000"/>
          <w:sz w:val="24"/>
          <w:szCs w:val="24"/>
          <w:lang w:val="en-US"/>
        </w:rPr>
        <w:t xml:space="preserve"> (Participle I </w:t>
      </w:r>
      <w:r w:rsidRPr="003326B4">
        <w:rPr>
          <w:rFonts w:ascii="Times New Roman" w:hAnsi="Times New Roman" w:cs="Times New Roman"/>
          <w:color w:val="000000"/>
          <w:sz w:val="24"/>
          <w:szCs w:val="24"/>
        </w:rPr>
        <w:t>и</w:t>
      </w:r>
      <w:r w:rsidRPr="003326B4">
        <w:rPr>
          <w:rFonts w:ascii="Times New Roman" w:hAnsi="Times New Roman" w:cs="Times New Roman"/>
          <w:color w:val="000000"/>
          <w:sz w:val="24"/>
          <w:szCs w:val="24"/>
          <w:lang w:val="en-US"/>
        </w:rPr>
        <w:t xml:space="preserve"> Participle II), </w:t>
      </w:r>
      <w:r w:rsidRPr="003326B4">
        <w:rPr>
          <w:rFonts w:ascii="Times New Roman" w:hAnsi="Times New Roman" w:cs="Times New Roman"/>
          <w:color w:val="000000"/>
          <w:sz w:val="24"/>
          <w:szCs w:val="24"/>
        </w:rPr>
        <w:t>причастия</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функции</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определения</w:t>
      </w:r>
      <w:r w:rsidRPr="003326B4">
        <w:rPr>
          <w:rFonts w:ascii="Times New Roman" w:hAnsi="Times New Roman" w:cs="Times New Roman"/>
          <w:color w:val="000000"/>
          <w:sz w:val="24"/>
          <w:szCs w:val="24"/>
          <w:lang w:val="en-US"/>
        </w:rPr>
        <w:t xml:space="preserve"> (Participle I – a playing child, Participle II – a written text);</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определённый, неопределённый и нулевой артикли;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имена существительные во множественном числе, образованных по правилу, и исключения;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неисчисляемые имена существительные, имеющие форму только множественного числа;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притяжательный падеж имён существительных;</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имена прилагательные и наречия в положительной, сравнительной и превосходной степенях, образованных по правилу, и исключения;</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порядок следования нескольких прилагательных (мнение – размер – возраст – цвет – происхождение); </w:t>
      </w:r>
    </w:p>
    <w:p w:rsidR="00631D24" w:rsidRPr="003326B4" w:rsidRDefault="00562D89">
      <w:pPr>
        <w:spacing w:after="0" w:line="264" w:lineRule="auto"/>
        <w:ind w:firstLine="600"/>
        <w:jc w:val="both"/>
        <w:rPr>
          <w:rFonts w:ascii="Times New Roman" w:hAnsi="Times New Roman" w:cs="Times New Roman"/>
          <w:sz w:val="24"/>
          <w:szCs w:val="24"/>
          <w:lang w:val="en-US"/>
        </w:rPr>
      </w:pPr>
      <w:r w:rsidRPr="003326B4">
        <w:rPr>
          <w:rFonts w:ascii="Times New Roman" w:hAnsi="Times New Roman" w:cs="Times New Roman"/>
          <w:color w:val="000000"/>
          <w:sz w:val="24"/>
          <w:szCs w:val="24"/>
        </w:rPr>
        <w:t>слова</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выражающие</w:t>
      </w:r>
      <w:r w:rsidRPr="003326B4">
        <w:rPr>
          <w:rFonts w:ascii="Times New Roman" w:hAnsi="Times New Roman" w:cs="Times New Roman"/>
          <w:color w:val="000000"/>
          <w:sz w:val="24"/>
          <w:szCs w:val="24"/>
          <w:lang w:val="en-US"/>
        </w:rPr>
        <w:t xml:space="preserve"> </w:t>
      </w:r>
      <w:r w:rsidRPr="003326B4">
        <w:rPr>
          <w:rFonts w:ascii="Times New Roman" w:hAnsi="Times New Roman" w:cs="Times New Roman"/>
          <w:color w:val="000000"/>
          <w:sz w:val="24"/>
          <w:szCs w:val="24"/>
        </w:rPr>
        <w:t>количество</w:t>
      </w:r>
      <w:r w:rsidRPr="003326B4">
        <w:rPr>
          <w:rFonts w:ascii="Times New Roman" w:hAnsi="Times New Roman" w:cs="Times New Roman"/>
          <w:color w:val="000000"/>
          <w:sz w:val="24"/>
          <w:szCs w:val="24"/>
          <w:lang w:val="en-US"/>
        </w:rPr>
        <w:t xml:space="preserve"> (many/much, little/a little, few/a few, a lot of);</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неопределённые местоимения и их производные, отрицательные местоимения </w:t>
      </w:r>
      <w:proofErr w:type="spellStart"/>
      <w:r w:rsidRPr="003326B4">
        <w:rPr>
          <w:rFonts w:ascii="Times New Roman" w:hAnsi="Times New Roman" w:cs="Times New Roman"/>
          <w:color w:val="000000"/>
          <w:sz w:val="24"/>
          <w:szCs w:val="24"/>
        </w:rPr>
        <w:t>none</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no</w:t>
      </w:r>
      <w:proofErr w:type="spellEnd"/>
      <w:r w:rsidRPr="003326B4">
        <w:rPr>
          <w:rFonts w:ascii="Times New Roman" w:hAnsi="Times New Roman" w:cs="Times New Roman"/>
          <w:color w:val="000000"/>
          <w:sz w:val="24"/>
          <w:szCs w:val="24"/>
        </w:rPr>
        <w:t xml:space="preserve"> и производные последнего (</w:t>
      </w:r>
      <w:proofErr w:type="spellStart"/>
      <w:r w:rsidRPr="003326B4">
        <w:rPr>
          <w:rFonts w:ascii="Times New Roman" w:hAnsi="Times New Roman" w:cs="Times New Roman"/>
          <w:color w:val="000000"/>
          <w:sz w:val="24"/>
          <w:szCs w:val="24"/>
        </w:rPr>
        <w:t>nobody</w:t>
      </w:r>
      <w:proofErr w:type="spellEnd"/>
      <w:r w:rsidRPr="003326B4">
        <w:rPr>
          <w:rFonts w:ascii="Times New Roman" w:hAnsi="Times New Roman" w:cs="Times New Roman"/>
          <w:color w:val="000000"/>
          <w:sz w:val="24"/>
          <w:szCs w:val="24"/>
        </w:rPr>
        <w:t xml:space="preserve">, </w:t>
      </w:r>
      <w:proofErr w:type="spellStart"/>
      <w:r w:rsidRPr="003326B4">
        <w:rPr>
          <w:rFonts w:ascii="Times New Roman" w:hAnsi="Times New Roman" w:cs="Times New Roman"/>
          <w:color w:val="000000"/>
          <w:sz w:val="24"/>
          <w:szCs w:val="24"/>
        </w:rPr>
        <w:t>nothing</w:t>
      </w:r>
      <w:proofErr w:type="spellEnd"/>
      <w:r w:rsidRPr="003326B4">
        <w:rPr>
          <w:rFonts w:ascii="Times New Roman" w:hAnsi="Times New Roman" w:cs="Times New Roman"/>
          <w:color w:val="000000"/>
          <w:sz w:val="24"/>
          <w:szCs w:val="24"/>
        </w:rPr>
        <w:t>, и другие);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количественные и порядковые числительные;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предлоги места, времени, направления, предлоги, употребляемые с глаголами в страдательном залоге.</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6) владеть социокультурными знаниями и умениями: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lastRenderedPageBreak/>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проявлять уважение к иной культуре, соблюдать нормы вежливости в межкультурном общении.</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7) владеть компенсаторными умениями, позволяющими в случае сбоя коммуникации, а также в условиях дефицита языковых средств: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3326B4">
        <w:rPr>
          <w:rFonts w:ascii="Times New Roman" w:hAnsi="Times New Roman" w:cs="Times New Roman"/>
          <w:color w:val="000000"/>
          <w:sz w:val="24"/>
          <w:szCs w:val="24"/>
        </w:rPr>
        <w:t>аудировании</w:t>
      </w:r>
      <w:proofErr w:type="spellEnd"/>
      <w:r w:rsidRPr="003326B4">
        <w:rPr>
          <w:rFonts w:ascii="Times New Roman" w:hAnsi="Times New Roman" w:cs="Times New Roman"/>
          <w:color w:val="000000"/>
          <w:sz w:val="24"/>
          <w:szCs w:val="24"/>
        </w:rPr>
        <w:t xml:space="preserve"> – языковую и контекстуальную догадку;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владеть </w:t>
      </w:r>
      <w:proofErr w:type="spellStart"/>
      <w:r w:rsidRPr="003326B4">
        <w:rPr>
          <w:rFonts w:ascii="Times New Roman" w:hAnsi="Times New Roman" w:cs="Times New Roman"/>
          <w:color w:val="000000"/>
          <w:sz w:val="24"/>
          <w:szCs w:val="24"/>
        </w:rPr>
        <w:t>метапредметными</w:t>
      </w:r>
      <w:proofErr w:type="spellEnd"/>
      <w:r w:rsidRPr="003326B4">
        <w:rPr>
          <w:rFonts w:ascii="Times New Roman" w:hAnsi="Times New Roman" w:cs="Times New Roman"/>
          <w:color w:val="000000"/>
          <w:sz w:val="24"/>
          <w:szCs w:val="24"/>
        </w:rPr>
        <w:t xml:space="preserve"> умениями, позволяющими совершенствовать учебную деятельность по овладению иностранным языком;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использовать иноязычные словари и справочники, в том числе информационно-справочные системы в электронной форме; </w:t>
      </w:r>
    </w:p>
    <w:p w:rsidR="00631D24" w:rsidRPr="003326B4" w:rsidRDefault="00562D89">
      <w:pPr>
        <w:spacing w:after="0" w:line="264" w:lineRule="auto"/>
        <w:ind w:firstLine="600"/>
        <w:jc w:val="both"/>
        <w:rPr>
          <w:rFonts w:ascii="Times New Roman" w:hAnsi="Times New Roman" w:cs="Times New Roman"/>
          <w:sz w:val="24"/>
          <w:szCs w:val="24"/>
        </w:rPr>
      </w:pPr>
      <w:r w:rsidRPr="003326B4">
        <w:rPr>
          <w:rFonts w:ascii="Times New Roman" w:hAnsi="Times New Roman" w:cs="Times New Roman"/>
          <w:color w:val="000000"/>
          <w:sz w:val="24"/>
          <w:szCs w:val="24"/>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631D24" w:rsidRPr="003326B4" w:rsidRDefault="00562D89">
      <w:pPr>
        <w:spacing w:after="0" w:line="264" w:lineRule="auto"/>
        <w:ind w:firstLine="600"/>
        <w:jc w:val="both"/>
        <w:rPr>
          <w:sz w:val="24"/>
          <w:szCs w:val="24"/>
        </w:rPr>
      </w:pPr>
      <w:r w:rsidRPr="003326B4">
        <w:rPr>
          <w:rFonts w:ascii="Times New Roman" w:hAnsi="Times New Roman" w:cs="Times New Roman"/>
          <w:color w:val="000000"/>
          <w:sz w:val="24"/>
          <w:szCs w:val="24"/>
        </w:rPr>
        <w:t>соблюдать правила информационной безопасности в ситуациях повседневной</w:t>
      </w:r>
      <w:r w:rsidRPr="003326B4">
        <w:rPr>
          <w:rFonts w:ascii="Times New Roman" w:hAnsi="Times New Roman"/>
          <w:color w:val="000000"/>
          <w:sz w:val="24"/>
          <w:szCs w:val="24"/>
        </w:rPr>
        <w:t xml:space="preserve"> жизни и при работе в сети Интернет.</w:t>
      </w:r>
    </w:p>
    <w:p w:rsidR="00631D24" w:rsidRDefault="00631D24">
      <w:pPr>
        <w:sectPr w:rsidR="00631D24">
          <w:pgSz w:w="11906" w:h="16383"/>
          <w:pgMar w:top="1134" w:right="850" w:bottom="1134" w:left="1701" w:header="720" w:footer="720" w:gutter="0"/>
          <w:cols w:space="720"/>
        </w:sectPr>
      </w:pPr>
    </w:p>
    <w:p w:rsidR="00631D24" w:rsidRDefault="00562D89">
      <w:pPr>
        <w:spacing w:after="0"/>
        <w:ind w:left="120"/>
      </w:pPr>
      <w:bookmarkStart w:id="6" w:name="block-16029656"/>
      <w:bookmarkEnd w:id="5"/>
      <w:r>
        <w:rPr>
          <w:rFonts w:ascii="Times New Roman" w:hAnsi="Times New Roman"/>
          <w:b/>
          <w:color w:val="000000"/>
          <w:sz w:val="28"/>
        </w:rPr>
        <w:lastRenderedPageBreak/>
        <w:t xml:space="preserve"> ТЕМАТИЧЕСКОЕ ПЛАНИРОВАНИЕ </w:t>
      </w:r>
    </w:p>
    <w:p w:rsidR="00631D24" w:rsidRDefault="00562D8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3"/>
        <w:gridCol w:w="3460"/>
        <w:gridCol w:w="1080"/>
        <w:gridCol w:w="1841"/>
        <w:gridCol w:w="1910"/>
        <w:gridCol w:w="2275"/>
        <w:gridCol w:w="2741"/>
      </w:tblGrid>
      <w:tr w:rsidR="00972AC4" w:rsidTr="00972AC4">
        <w:trPr>
          <w:trHeight w:val="144"/>
          <w:tblCellSpacing w:w="20" w:type="nil"/>
        </w:trPr>
        <w:tc>
          <w:tcPr>
            <w:tcW w:w="785" w:type="dxa"/>
            <w:vMerge w:val="restart"/>
            <w:tcMar>
              <w:top w:w="50" w:type="dxa"/>
              <w:left w:w="100" w:type="dxa"/>
            </w:tcMar>
            <w:vAlign w:val="center"/>
          </w:tcPr>
          <w:p w:rsidR="00972AC4" w:rsidRDefault="00972AC4">
            <w:pPr>
              <w:spacing w:after="0"/>
              <w:ind w:left="135"/>
            </w:pPr>
            <w:r>
              <w:rPr>
                <w:rFonts w:ascii="Times New Roman" w:hAnsi="Times New Roman"/>
                <w:b/>
                <w:color w:val="000000"/>
                <w:sz w:val="24"/>
              </w:rPr>
              <w:t xml:space="preserve">№ п/п </w:t>
            </w:r>
          </w:p>
          <w:p w:rsidR="00972AC4" w:rsidRDefault="00972AC4">
            <w:pPr>
              <w:spacing w:after="0"/>
              <w:ind w:left="135"/>
            </w:pPr>
          </w:p>
        </w:tc>
        <w:tc>
          <w:tcPr>
            <w:tcW w:w="4095" w:type="dxa"/>
            <w:vMerge w:val="restart"/>
            <w:tcMar>
              <w:top w:w="50" w:type="dxa"/>
              <w:left w:w="100" w:type="dxa"/>
            </w:tcMar>
            <w:vAlign w:val="center"/>
          </w:tcPr>
          <w:p w:rsidR="00972AC4" w:rsidRDefault="00972AC4">
            <w:pPr>
              <w:spacing w:after="0"/>
              <w:ind w:left="135"/>
            </w:pPr>
            <w:r>
              <w:rPr>
                <w:rFonts w:ascii="Times New Roman" w:hAnsi="Times New Roman"/>
                <w:b/>
                <w:color w:val="000000"/>
                <w:sz w:val="24"/>
              </w:rPr>
              <w:t xml:space="preserve">Наименование разделов и тем программы </w:t>
            </w:r>
          </w:p>
          <w:p w:rsidR="00972AC4" w:rsidRDefault="00972AC4">
            <w:pPr>
              <w:spacing w:after="0"/>
              <w:ind w:left="135"/>
            </w:pPr>
          </w:p>
        </w:tc>
        <w:tc>
          <w:tcPr>
            <w:tcW w:w="4974" w:type="dxa"/>
            <w:gridSpan w:val="3"/>
            <w:tcMar>
              <w:top w:w="50" w:type="dxa"/>
              <w:left w:w="100" w:type="dxa"/>
            </w:tcMar>
            <w:vAlign w:val="center"/>
          </w:tcPr>
          <w:p w:rsidR="00972AC4" w:rsidRDefault="00972AC4">
            <w:pPr>
              <w:spacing w:after="0"/>
            </w:pPr>
            <w:r>
              <w:rPr>
                <w:rFonts w:ascii="Times New Roman" w:hAnsi="Times New Roman"/>
                <w:b/>
                <w:color w:val="000000"/>
                <w:sz w:val="24"/>
              </w:rPr>
              <w:t>Количество часов</w:t>
            </w:r>
          </w:p>
        </w:tc>
        <w:tc>
          <w:tcPr>
            <w:tcW w:w="2332" w:type="dxa"/>
            <w:vMerge w:val="restart"/>
            <w:tcMar>
              <w:top w:w="50" w:type="dxa"/>
              <w:left w:w="100" w:type="dxa"/>
            </w:tcMar>
            <w:vAlign w:val="center"/>
          </w:tcPr>
          <w:p w:rsidR="00972AC4" w:rsidRDefault="00972AC4">
            <w:pPr>
              <w:spacing w:after="0"/>
              <w:ind w:left="135"/>
            </w:pPr>
            <w:r>
              <w:rPr>
                <w:rFonts w:ascii="Times New Roman" w:hAnsi="Times New Roman"/>
                <w:b/>
                <w:color w:val="000000"/>
                <w:sz w:val="24"/>
              </w:rPr>
              <w:t xml:space="preserve">Электронные (цифровые) образовательные ресурсы </w:t>
            </w:r>
          </w:p>
          <w:p w:rsidR="00972AC4" w:rsidRDefault="00972AC4">
            <w:pPr>
              <w:spacing w:after="0"/>
              <w:ind w:left="135"/>
            </w:pPr>
          </w:p>
        </w:tc>
        <w:tc>
          <w:tcPr>
            <w:tcW w:w="1854" w:type="dxa"/>
          </w:tcPr>
          <w:p w:rsidR="00972AC4" w:rsidRPr="003326B4" w:rsidRDefault="00972AC4">
            <w:pPr>
              <w:spacing w:after="0"/>
              <w:ind w:left="135"/>
              <w:rPr>
                <w:rFonts w:ascii="Times New Roman" w:hAnsi="Times New Roman" w:cs="Times New Roman"/>
                <w:b/>
                <w:color w:val="000000"/>
                <w:sz w:val="24"/>
                <w:szCs w:val="24"/>
              </w:rPr>
            </w:pPr>
            <w:r w:rsidRPr="003326B4">
              <w:rPr>
                <w:rFonts w:ascii="Times New Roman" w:hAnsi="Times New Roman" w:cs="Times New Roman"/>
                <w:b/>
                <w:sz w:val="24"/>
                <w:szCs w:val="24"/>
              </w:rPr>
              <w:t>Деятельность учителя с учетом программы воспитания</w:t>
            </w:r>
          </w:p>
        </w:tc>
      </w:tr>
      <w:tr w:rsidR="00972AC4" w:rsidTr="00972AC4">
        <w:trPr>
          <w:trHeight w:val="144"/>
          <w:tblCellSpacing w:w="20" w:type="nil"/>
        </w:trPr>
        <w:tc>
          <w:tcPr>
            <w:tcW w:w="785" w:type="dxa"/>
            <w:vMerge/>
            <w:tcBorders>
              <w:top w:val="nil"/>
            </w:tcBorders>
            <w:tcMar>
              <w:top w:w="50" w:type="dxa"/>
              <w:left w:w="100" w:type="dxa"/>
            </w:tcMar>
          </w:tcPr>
          <w:p w:rsidR="00972AC4" w:rsidRDefault="00972AC4"/>
        </w:tc>
        <w:tc>
          <w:tcPr>
            <w:tcW w:w="4095" w:type="dxa"/>
            <w:vMerge/>
            <w:tcBorders>
              <w:top w:val="nil"/>
            </w:tcBorders>
            <w:tcMar>
              <w:top w:w="50" w:type="dxa"/>
              <w:left w:w="100" w:type="dxa"/>
            </w:tcMar>
          </w:tcPr>
          <w:p w:rsidR="00972AC4" w:rsidRDefault="00972AC4"/>
        </w:tc>
        <w:tc>
          <w:tcPr>
            <w:tcW w:w="1223" w:type="dxa"/>
            <w:tcMar>
              <w:top w:w="50" w:type="dxa"/>
              <w:left w:w="100" w:type="dxa"/>
            </w:tcMar>
            <w:vAlign w:val="center"/>
          </w:tcPr>
          <w:p w:rsidR="00972AC4" w:rsidRDefault="00972AC4">
            <w:pPr>
              <w:spacing w:after="0"/>
              <w:ind w:left="135"/>
            </w:pPr>
            <w:r>
              <w:rPr>
                <w:rFonts w:ascii="Times New Roman" w:hAnsi="Times New Roman"/>
                <w:b/>
                <w:color w:val="000000"/>
                <w:sz w:val="24"/>
              </w:rPr>
              <w:t xml:space="preserve">Всего </w:t>
            </w:r>
          </w:p>
          <w:p w:rsidR="00972AC4" w:rsidRDefault="00972AC4">
            <w:pPr>
              <w:spacing w:after="0"/>
              <w:ind w:left="135"/>
            </w:pPr>
          </w:p>
        </w:tc>
        <w:tc>
          <w:tcPr>
            <w:tcW w:w="1841" w:type="dxa"/>
            <w:tcMar>
              <w:top w:w="50" w:type="dxa"/>
              <w:left w:w="100" w:type="dxa"/>
            </w:tcMar>
            <w:vAlign w:val="center"/>
          </w:tcPr>
          <w:p w:rsidR="00972AC4" w:rsidRDefault="00972AC4">
            <w:pPr>
              <w:spacing w:after="0"/>
              <w:ind w:left="135"/>
            </w:pPr>
            <w:r>
              <w:rPr>
                <w:rFonts w:ascii="Times New Roman" w:hAnsi="Times New Roman"/>
                <w:b/>
                <w:color w:val="000000"/>
                <w:sz w:val="24"/>
              </w:rPr>
              <w:t xml:space="preserve">Контрольные работы </w:t>
            </w:r>
          </w:p>
          <w:p w:rsidR="00972AC4" w:rsidRDefault="00972AC4">
            <w:pPr>
              <w:spacing w:after="0"/>
              <w:ind w:left="135"/>
            </w:pPr>
          </w:p>
        </w:tc>
        <w:tc>
          <w:tcPr>
            <w:tcW w:w="1910" w:type="dxa"/>
            <w:tcMar>
              <w:top w:w="50" w:type="dxa"/>
              <w:left w:w="100" w:type="dxa"/>
            </w:tcMar>
            <w:vAlign w:val="center"/>
          </w:tcPr>
          <w:p w:rsidR="00972AC4" w:rsidRDefault="00972AC4">
            <w:pPr>
              <w:spacing w:after="0"/>
              <w:ind w:left="135"/>
            </w:pPr>
            <w:r>
              <w:rPr>
                <w:rFonts w:ascii="Times New Roman" w:hAnsi="Times New Roman"/>
                <w:b/>
                <w:color w:val="000000"/>
                <w:sz w:val="24"/>
              </w:rPr>
              <w:t xml:space="preserve">Практические работы </w:t>
            </w:r>
          </w:p>
          <w:p w:rsidR="00972AC4" w:rsidRDefault="00972AC4">
            <w:pPr>
              <w:spacing w:after="0"/>
              <w:ind w:left="135"/>
            </w:pPr>
          </w:p>
        </w:tc>
        <w:tc>
          <w:tcPr>
            <w:tcW w:w="2332" w:type="dxa"/>
            <w:vMerge/>
            <w:tcBorders>
              <w:top w:val="nil"/>
            </w:tcBorders>
            <w:tcMar>
              <w:top w:w="50" w:type="dxa"/>
              <w:left w:w="100" w:type="dxa"/>
            </w:tcMar>
          </w:tcPr>
          <w:p w:rsidR="00972AC4" w:rsidRDefault="00972AC4"/>
        </w:tc>
        <w:tc>
          <w:tcPr>
            <w:tcW w:w="1854" w:type="dxa"/>
            <w:vMerge w:val="restart"/>
            <w:tcBorders>
              <w:top w:val="nil"/>
            </w:tcBorders>
          </w:tcPr>
          <w:p w:rsidR="00972AC4" w:rsidRPr="003326B4" w:rsidRDefault="00972AC4">
            <w:pPr>
              <w:rPr>
                <w:rFonts w:ascii="Times New Roman" w:hAnsi="Times New Roman" w:cs="Times New Roman"/>
                <w:sz w:val="24"/>
                <w:szCs w:val="24"/>
              </w:rPr>
            </w:pPr>
            <w:r w:rsidRPr="003326B4">
              <w:rPr>
                <w:rFonts w:ascii="Times New Roman" w:hAnsi="Times New Roman" w:cs="Times New Roman"/>
                <w:sz w:val="24"/>
                <w:szCs w:val="24"/>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детском коллективе деловую, дружелюбную атмосферу. </w:t>
            </w:r>
            <w:proofErr w:type="spellStart"/>
            <w:r w:rsidRPr="003326B4">
              <w:rPr>
                <w:rFonts w:ascii="Times New Roman" w:hAnsi="Times New Roman" w:cs="Times New Roman"/>
                <w:sz w:val="24"/>
                <w:szCs w:val="24"/>
              </w:rPr>
              <w:lastRenderedPageBreak/>
              <w:t>Строитьвоспитательную</w:t>
            </w:r>
            <w:proofErr w:type="spellEnd"/>
            <w:r w:rsidRPr="003326B4">
              <w:rPr>
                <w:rFonts w:ascii="Times New Roman" w:hAnsi="Times New Roman" w:cs="Times New Roman"/>
                <w:sz w:val="24"/>
                <w:szCs w:val="24"/>
              </w:rPr>
              <w:t xml:space="preserve">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Побуждать обучающихся соблюдать на уроке принципы учебной дисциплины и самоорганизации. Защищать достоинство и интересы обучающихся, помогать детям, оказавшимся в конфликтной ситуации и/или неблагоприятных условиях.</w:t>
            </w:r>
          </w:p>
        </w:tc>
      </w:tr>
      <w:tr w:rsidR="00972AC4" w:rsidTr="00972AC4">
        <w:trPr>
          <w:trHeight w:val="144"/>
          <w:tblCellSpacing w:w="20" w:type="nil"/>
        </w:trPr>
        <w:tc>
          <w:tcPr>
            <w:tcW w:w="785" w:type="dxa"/>
            <w:tcMar>
              <w:top w:w="50" w:type="dxa"/>
              <w:left w:w="100" w:type="dxa"/>
            </w:tcMar>
            <w:vAlign w:val="center"/>
          </w:tcPr>
          <w:p w:rsidR="00972AC4" w:rsidRDefault="00972AC4">
            <w:pPr>
              <w:spacing w:after="0"/>
            </w:pPr>
            <w:r>
              <w:rPr>
                <w:rFonts w:ascii="Times New Roman" w:hAnsi="Times New Roman"/>
                <w:color w:val="000000"/>
                <w:sz w:val="24"/>
              </w:rPr>
              <w:t>1</w:t>
            </w:r>
          </w:p>
        </w:tc>
        <w:tc>
          <w:tcPr>
            <w:tcW w:w="4095" w:type="dxa"/>
            <w:tcMar>
              <w:top w:w="50" w:type="dxa"/>
              <w:left w:w="100" w:type="dxa"/>
            </w:tcMar>
            <w:vAlign w:val="center"/>
          </w:tcPr>
          <w:p w:rsidR="00972AC4" w:rsidRDefault="00972AC4">
            <w:pPr>
              <w:spacing w:after="0"/>
              <w:ind w:left="135"/>
            </w:pPr>
            <w:r>
              <w:rPr>
                <w:rFonts w:ascii="Times New Roman" w:hAnsi="Times New Roman"/>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1223"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972AC4" w:rsidRDefault="00972AC4">
            <w:pPr>
              <w:spacing w:after="0"/>
              <w:ind w:left="135"/>
              <w:jc w:val="center"/>
            </w:pPr>
          </w:p>
        </w:tc>
        <w:tc>
          <w:tcPr>
            <w:tcW w:w="1910" w:type="dxa"/>
            <w:tcMar>
              <w:top w:w="50" w:type="dxa"/>
              <w:left w:w="100" w:type="dxa"/>
            </w:tcMar>
            <w:vAlign w:val="center"/>
          </w:tcPr>
          <w:p w:rsidR="00972AC4" w:rsidRDefault="00972AC4">
            <w:pPr>
              <w:spacing w:after="0"/>
              <w:ind w:left="135"/>
              <w:jc w:val="center"/>
            </w:pPr>
          </w:p>
        </w:tc>
        <w:tc>
          <w:tcPr>
            <w:tcW w:w="2332" w:type="dxa"/>
            <w:tcMar>
              <w:top w:w="50" w:type="dxa"/>
              <w:left w:w="100" w:type="dxa"/>
            </w:tcMar>
            <w:vAlign w:val="center"/>
          </w:tcPr>
          <w:p w:rsidR="00972AC4" w:rsidRDefault="00972AC4">
            <w:pPr>
              <w:spacing w:after="0"/>
              <w:ind w:left="135"/>
            </w:pPr>
          </w:p>
        </w:tc>
        <w:tc>
          <w:tcPr>
            <w:tcW w:w="1854" w:type="dxa"/>
            <w:vMerge/>
          </w:tcPr>
          <w:p w:rsidR="00972AC4" w:rsidRDefault="00972AC4">
            <w:pPr>
              <w:spacing w:after="0"/>
              <w:ind w:left="135"/>
            </w:pPr>
          </w:p>
        </w:tc>
      </w:tr>
      <w:tr w:rsidR="00972AC4" w:rsidTr="00972AC4">
        <w:trPr>
          <w:trHeight w:val="144"/>
          <w:tblCellSpacing w:w="20" w:type="nil"/>
        </w:trPr>
        <w:tc>
          <w:tcPr>
            <w:tcW w:w="785" w:type="dxa"/>
            <w:tcMar>
              <w:top w:w="50" w:type="dxa"/>
              <w:left w:w="100" w:type="dxa"/>
            </w:tcMar>
            <w:vAlign w:val="center"/>
          </w:tcPr>
          <w:p w:rsidR="00972AC4" w:rsidRDefault="00972AC4">
            <w:pPr>
              <w:spacing w:after="0"/>
            </w:pPr>
            <w:r>
              <w:rPr>
                <w:rFonts w:ascii="Times New Roman" w:hAnsi="Times New Roman"/>
                <w:color w:val="000000"/>
                <w:sz w:val="24"/>
              </w:rPr>
              <w:t>2</w:t>
            </w:r>
          </w:p>
        </w:tc>
        <w:tc>
          <w:tcPr>
            <w:tcW w:w="4095" w:type="dxa"/>
            <w:tcMar>
              <w:top w:w="50" w:type="dxa"/>
              <w:left w:w="100" w:type="dxa"/>
            </w:tcMar>
            <w:vAlign w:val="center"/>
          </w:tcPr>
          <w:p w:rsidR="00972AC4" w:rsidRDefault="00972AC4">
            <w:pPr>
              <w:spacing w:after="0"/>
              <w:ind w:left="135"/>
            </w:pPr>
            <w:r>
              <w:rPr>
                <w:rFonts w:ascii="Times New Roman" w:hAnsi="Times New Roman"/>
                <w:color w:val="000000"/>
                <w:sz w:val="24"/>
              </w:rPr>
              <w:t>Внешность и характеристика человека, литературного персонажа</w:t>
            </w:r>
          </w:p>
        </w:tc>
        <w:tc>
          <w:tcPr>
            <w:tcW w:w="1223"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972AC4" w:rsidRDefault="00972AC4">
            <w:pPr>
              <w:spacing w:after="0"/>
              <w:ind w:left="135"/>
              <w:jc w:val="center"/>
            </w:pPr>
          </w:p>
        </w:tc>
        <w:tc>
          <w:tcPr>
            <w:tcW w:w="1910" w:type="dxa"/>
            <w:tcMar>
              <w:top w:w="50" w:type="dxa"/>
              <w:left w:w="100" w:type="dxa"/>
            </w:tcMar>
            <w:vAlign w:val="center"/>
          </w:tcPr>
          <w:p w:rsidR="00972AC4" w:rsidRDefault="00972AC4">
            <w:pPr>
              <w:spacing w:after="0"/>
              <w:ind w:left="135"/>
              <w:jc w:val="center"/>
            </w:pPr>
          </w:p>
        </w:tc>
        <w:tc>
          <w:tcPr>
            <w:tcW w:w="2332" w:type="dxa"/>
            <w:tcMar>
              <w:top w:w="50" w:type="dxa"/>
              <w:left w:w="100" w:type="dxa"/>
            </w:tcMar>
            <w:vAlign w:val="center"/>
          </w:tcPr>
          <w:p w:rsidR="00972AC4" w:rsidRDefault="00972AC4">
            <w:pPr>
              <w:spacing w:after="0"/>
              <w:ind w:left="135"/>
            </w:pPr>
          </w:p>
        </w:tc>
        <w:tc>
          <w:tcPr>
            <w:tcW w:w="1854" w:type="dxa"/>
            <w:vMerge/>
          </w:tcPr>
          <w:p w:rsidR="00972AC4" w:rsidRDefault="00972AC4">
            <w:pPr>
              <w:spacing w:after="0"/>
              <w:ind w:left="135"/>
            </w:pPr>
          </w:p>
        </w:tc>
      </w:tr>
      <w:tr w:rsidR="00972AC4" w:rsidTr="00972AC4">
        <w:trPr>
          <w:trHeight w:val="144"/>
          <w:tblCellSpacing w:w="20" w:type="nil"/>
        </w:trPr>
        <w:tc>
          <w:tcPr>
            <w:tcW w:w="785" w:type="dxa"/>
            <w:tcMar>
              <w:top w:w="50" w:type="dxa"/>
              <w:left w:w="100" w:type="dxa"/>
            </w:tcMar>
            <w:vAlign w:val="center"/>
          </w:tcPr>
          <w:p w:rsidR="00972AC4" w:rsidRDefault="00972AC4">
            <w:pPr>
              <w:spacing w:after="0"/>
            </w:pPr>
            <w:r>
              <w:rPr>
                <w:rFonts w:ascii="Times New Roman" w:hAnsi="Times New Roman"/>
                <w:color w:val="000000"/>
                <w:sz w:val="24"/>
              </w:rPr>
              <w:t>3</w:t>
            </w:r>
          </w:p>
        </w:tc>
        <w:tc>
          <w:tcPr>
            <w:tcW w:w="4095" w:type="dxa"/>
            <w:tcMar>
              <w:top w:w="50" w:type="dxa"/>
              <w:left w:w="100" w:type="dxa"/>
            </w:tcMar>
            <w:vAlign w:val="center"/>
          </w:tcPr>
          <w:p w:rsidR="00972AC4" w:rsidRDefault="00972AC4">
            <w:pPr>
              <w:spacing w:after="0"/>
              <w:ind w:left="135"/>
            </w:pPr>
            <w:r>
              <w:rPr>
                <w:rFonts w:ascii="Times New Roman" w:hAnsi="Times New Roman"/>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1223"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72AC4" w:rsidRDefault="00972AC4">
            <w:pPr>
              <w:spacing w:after="0"/>
              <w:ind w:left="135"/>
              <w:jc w:val="center"/>
            </w:pPr>
          </w:p>
        </w:tc>
        <w:tc>
          <w:tcPr>
            <w:tcW w:w="2332" w:type="dxa"/>
            <w:tcMar>
              <w:top w:w="50" w:type="dxa"/>
              <w:left w:w="100" w:type="dxa"/>
            </w:tcMar>
            <w:vAlign w:val="center"/>
          </w:tcPr>
          <w:p w:rsidR="00972AC4" w:rsidRDefault="00972AC4">
            <w:pPr>
              <w:spacing w:after="0"/>
              <w:ind w:left="135"/>
            </w:pPr>
          </w:p>
        </w:tc>
        <w:tc>
          <w:tcPr>
            <w:tcW w:w="1854" w:type="dxa"/>
            <w:vMerge/>
          </w:tcPr>
          <w:p w:rsidR="00972AC4" w:rsidRDefault="00972AC4">
            <w:pPr>
              <w:spacing w:after="0"/>
              <w:ind w:left="135"/>
            </w:pPr>
          </w:p>
        </w:tc>
      </w:tr>
      <w:tr w:rsidR="00972AC4" w:rsidTr="00972AC4">
        <w:trPr>
          <w:trHeight w:val="144"/>
          <w:tblCellSpacing w:w="20" w:type="nil"/>
        </w:trPr>
        <w:tc>
          <w:tcPr>
            <w:tcW w:w="785" w:type="dxa"/>
            <w:tcMar>
              <w:top w:w="50" w:type="dxa"/>
              <w:left w:w="100" w:type="dxa"/>
            </w:tcMar>
            <w:vAlign w:val="center"/>
          </w:tcPr>
          <w:p w:rsidR="00972AC4" w:rsidRDefault="00972AC4">
            <w:pPr>
              <w:spacing w:after="0"/>
            </w:pPr>
            <w:r>
              <w:rPr>
                <w:rFonts w:ascii="Times New Roman" w:hAnsi="Times New Roman"/>
                <w:color w:val="000000"/>
                <w:sz w:val="24"/>
              </w:rPr>
              <w:t>4</w:t>
            </w:r>
          </w:p>
        </w:tc>
        <w:tc>
          <w:tcPr>
            <w:tcW w:w="4095" w:type="dxa"/>
            <w:tcMar>
              <w:top w:w="50" w:type="dxa"/>
              <w:left w:w="100" w:type="dxa"/>
            </w:tcMar>
            <w:vAlign w:val="center"/>
          </w:tcPr>
          <w:p w:rsidR="00972AC4" w:rsidRDefault="00972AC4">
            <w:pPr>
              <w:spacing w:after="0"/>
              <w:ind w:left="135"/>
            </w:pPr>
            <w:r>
              <w:rPr>
                <w:rFonts w:ascii="Times New Roman" w:hAnsi="Times New Roman"/>
                <w:color w:val="000000"/>
                <w:sz w:val="24"/>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lastRenderedPageBreak/>
              <w:t>Проблемы и решения. Права и обязанности старшеклассника</w:t>
            </w:r>
          </w:p>
        </w:tc>
        <w:tc>
          <w:tcPr>
            <w:tcW w:w="1223"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lastRenderedPageBreak/>
              <w:t xml:space="preserve"> 7 </w:t>
            </w:r>
          </w:p>
        </w:tc>
        <w:tc>
          <w:tcPr>
            <w:tcW w:w="1841" w:type="dxa"/>
            <w:tcMar>
              <w:top w:w="50" w:type="dxa"/>
              <w:left w:w="100" w:type="dxa"/>
            </w:tcMar>
            <w:vAlign w:val="center"/>
          </w:tcPr>
          <w:p w:rsidR="00972AC4" w:rsidRDefault="00972AC4">
            <w:pPr>
              <w:spacing w:after="0"/>
              <w:ind w:left="135"/>
              <w:jc w:val="center"/>
            </w:pPr>
          </w:p>
        </w:tc>
        <w:tc>
          <w:tcPr>
            <w:tcW w:w="1910" w:type="dxa"/>
            <w:tcMar>
              <w:top w:w="50" w:type="dxa"/>
              <w:left w:w="100" w:type="dxa"/>
            </w:tcMar>
            <w:vAlign w:val="center"/>
          </w:tcPr>
          <w:p w:rsidR="00972AC4" w:rsidRDefault="00972AC4">
            <w:pPr>
              <w:spacing w:after="0"/>
              <w:ind w:left="135"/>
              <w:jc w:val="center"/>
            </w:pPr>
          </w:p>
        </w:tc>
        <w:tc>
          <w:tcPr>
            <w:tcW w:w="2332" w:type="dxa"/>
            <w:tcMar>
              <w:top w:w="50" w:type="dxa"/>
              <w:left w:w="100" w:type="dxa"/>
            </w:tcMar>
            <w:vAlign w:val="center"/>
          </w:tcPr>
          <w:p w:rsidR="00972AC4" w:rsidRDefault="00972AC4">
            <w:pPr>
              <w:spacing w:after="0"/>
              <w:ind w:left="135"/>
            </w:pPr>
          </w:p>
        </w:tc>
        <w:tc>
          <w:tcPr>
            <w:tcW w:w="1854" w:type="dxa"/>
            <w:vMerge/>
          </w:tcPr>
          <w:p w:rsidR="00972AC4" w:rsidRDefault="00972AC4">
            <w:pPr>
              <w:spacing w:after="0"/>
              <w:ind w:left="135"/>
            </w:pPr>
          </w:p>
        </w:tc>
      </w:tr>
      <w:tr w:rsidR="00972AC4" w:rsidTr="00972AC4">
        <w:trPr>
          <w:trHeight w:val="144"/>
          <w:tblCellSpacing w:w="20" w:type="nil"/>
        </w:trPr>
        <w:tc>
          <w:tcPr>
            <w:tcW w:w="785" w:type="dxa"/>
            <w:tcMar>
              <w:top w:w="50" w:type="dxa"/>
              <w:left w:w="100" w:type="dxa"/>
            </w:tcMar>
            <w:vAlign w:val="center"/>
          </w:tcPr>
          <w:p w:rsidR="00972AC4" w:rsidRDefault="00972AC4">
            <w:pPr>
              <w:spacing w:after="0"/>
            </w:pPr>
            <w:r>
              <w:rPr>
                <w:rFonts w:ascii="Times New Roman" w:hAnsi="Times New Roman"/>
                <w:color w:val="000000"/>
                <w:sz w:val="24"/>
              </w:rPr>
              <w:lastRenderedPageBreak/>
              <w:t>5</w:t>
            </w:r>
          </w:p>
        </w:tc>
        <w:tc>
          <w:tcPr>
            <w:tcW w:w="4095" w:type="dxa"/>
            <w:tcMar>
              <w:top w:w="50" w:type="dxa"/>
              <w:left w:w="100" w:type="dxa"/>
            </w:tcMar>
            <w:vAlign w:val="center"/>
          </w:tcPr>
          <w:p w:rsidR="00972AC4" w:rsidRDefault="00972AC4">
            <w:pPr>
              <w:spacing w:after="0"/>
              <w:ind w:left="135"/>
            </w:pPr>
            <w:r>
              <w:rPr>
                <w:rFonts w:ascii="Times New Roman" w:hAnsi="Times New Roman"/>
                <w:color w:val="000000"/>
                <w:sz w:val="24"/>
              </w:rPr>
              <w:t>Современный мир профессий. Проблемы выбора профессии. Роль иностранного языка в планах на будущее</w:t>
            </w:r>
          </w:p>
        </w:tc>
        <w:tc>
          <w:tcPr>
            <w:tcW w:w="1223"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72AC4" w:rsidRDefault="00972AC4">
            <w:pPr>
              <w:spacing w:after="0"/>
              <w:ind w:left="135"/>
              <w:jc w:val="center"/>
            </w:pPr>
          </w:p>
        </w:tc>
        <w:tc>
          <w:tcPr>
            <w:tcW w:w="2332" w:type="dxa"/>
            <w:tcMar>
              <w:top w:w="50" w:type="dxa"/>
              <w:left w:w="100" w:type="dxa"/>
            </w:tcMar>
            <w:vAlign w:val="center"/>
          </w:tcPr>
          <w:p w:rsidR="00972AC4" w:rsidRDefault="00972AC4">
            <w:pPr>
              <w:spacing w:after="0"/>
              <w:ind w:left="135"/>
            </w:pPr>
          </w:p>
        </w:tc>
        <w:tc>
          <w:tcPr>
            <w:tcW w:w="1854" w:type="dxa"/>
            <w:vMerge/>
          </w:tcPr>
          <w:p w:rsidR="00972AC4" w:rsidRDefault="00972AC4">
            <w:pPr>
              <w:spacing w:after="0"/>
              <w:ind w:left="135"/>
            </w:pPr>
          </w:p>
        </w:tc>
      </w:tr>
      <w:tr w:rsidR="00972AC4" w:rsidTr="00972AC4">
        <w:trPr>
          <w:trHeight w:val="144"/>
          <w:tblCellSpacing w:w="20" w:type="nil"/>
        </w:trPr>
        <w:tc>
          <w:tcPr>
            <w:tcW w:w="785" w:type="dxa"/>
            <w:tcMar>
              <w:top w:w="50" w:type="dxa"/>
              <w:left w:w="100" w:type="dxa"/>
            </w:tcMar>
            <w:vAlign w:val="center"/>
          </w:tcPr>
          <w:p w:rsidR="00972AC4" w:rsidRDefault="00972AC4">
            <w:pPr>
              <w:spacing w:after="0"/>
            </w:pPr>
            <w:r>
              <w:rPr>
                <w:rFonts w:ascii="Times New Roman" w:hAnsi="Times New Roman"/>
                <w:color w:val="000000"/>
                <w:sz w:val="24"/>
              </w:rPr>
              <w:t>6</w:t>
            </w:r>
          </w:p>
        </w:tc>
        <w:tc>
          <w:tcPr>
            <w:tcW w:w="4095" w:type="dxa"/>
            <w:tcMar>
              <w:top w:w="50" w:type="dxa"/>
              <w:left w:w="100" w:type="dxa"/>
            </w:tcMar>
            <w:vAlign w:val="center"/>
          </w:tcPr>
          <w:p w:rsidR="00972AC4" w:rsidRDefault="00972AC4">
            <w:pPr>
              <w:spacing w:after="0"/>
              <w:ind w:left="135"/>
            </w:pPr>
            <w:r>
              <w:rPr>
                <w:rFonts w:ascii="Times New Roman" w:hAnsi="Times New Roman"/>
                <w:color w:val="000000"/>
                <w:sz w:val="24"/>
              </w:rPr>
              <w:t>Молодежь в современном обществе. Досуг молодежи: чтение, кино, театр, музыка, музеи, Интернет, компьютерные игры. Любовь и дружба</w:t>
            </w:r>
          </w:p>
        </w:tc>
        <w:tc>
          <w:tcPr>
            <w:tcW w:w="1223"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72AC4" w:rsidRDefault="00972AC4">
            <w:pPr>
              <w:spacing w:after="0"/>
              <w:ind w:left="135"/>
              <w:jc w:val="center"/>
            </w:pPr>
          </w:p>
        </w:tc>
        <w:tc>
          <w:tcPr>
            <w:tcW w:w="2332" w:type="dxa"/>
            <w:tcMar>
              <w:top w:w="50" w:type="dxa"/>
              <w:left w:w="100" w:type="dxa"/>
            </w:tcMar>
            <w:vAlign w:val="center"/>
          </w:tcPr>
          <w:p w:rsidR="00972AC4" w:rsidRDefault="00972AC4">
            <w:pPr>
              <w:spacing w:after="0"/>
              <w:ind w:left="135"/>
            </w:pPr>
          </w:p>
        </w:tc>
        <w:tc>
          <w:tcPr>
            <w:tcW w:w="1854" w:type="dxa"/>
            <w:vMerge/>
          </w:tcPr>
          <w:p w:rsidR="00972AC4" w:rsidRDefault="00972AC4">
            <w:pPr>
              <w:spacing w:after="0"/>
              <w:ind w:left="135"/>
            </w:pPr>
          </w:p>
        </w:tc>
      </w:tr>
      <w:tr w:rsidR="00972AC4" w:rsidTr="00972AC4">
        <w:trPr>
          <w:trHeight w:val="144"/>
          <w:tblCellSpacing w:w="20" w:type="nil"/>
        </w:trPr>
        <w:tc>
          <w:tcPr>
            <w:tcW w:w="785" w:type="dxa"/>
            <w:tcMar>
              <w:top w:w="50" w:type="dxa"/>
              <w:left w:w="100" w:type="dxa"/>
            </w:tcMar>
            <w:vAlign w:val="center"/>
          </w:tcPr>
          <w:p w:rsidR="00972AC4" w:rsidRDefault="00972AC4">
            <w:pPr>
              <w:spacing w:after="0"/>
            </w:pPr>
            <w:r>
              <w:rPr>
                <w:rFonts w:ascii="Times New Roman" w:hAnsi="Times New Roman"/>
                <w:color w:val="000000"/>
                <w:sz w:val="24"/>
              </w:rPr>
              <w:t>7</w:t>
            </w:r>
          </w:p>
        </w:tc>
        <w:tc>
          <w:tcPr>
            <w:tcW w:w="4095" w:type="dxa"/>
            <w:tcMar>
              <w:top w:w="50" w:type="dxa"/>
              <w:left w:w="100" w:type="dxa"/>
            </w:tcMar>
            <w:vAlign w:val="center"/>
          </w:tcPr>
          <w:p w:rsidR="00972AC4" w:rsidRDefault="00972AC4">
            <w:pPr>
              <w:spacing w:after="0"/>
              <w:ind w:left="135"/>
            </w:pPr>
            <w:r>
              <w:rPr>
                <w:rFonts w:ascii="Times New Roman" w:hAnsi="Times New Roman"/>
                <w:color w:val="000000"/>
                <w:sz w:val="24"/>
              </w:rPr>
              <w:t>Покупки: одежда, обувь, продукты питания. Карманные деньги. Молодежная мода</w:t>
            </w:r>
          </w:p>
        </w:tc>
        <w:tc>
          <w:tcPr>
            <w:tcW w:w="1223"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972AC4" w:rsidRDefault="00972AC4">
            <w:pPr>
              <w:spacing w:after="0"/>
              <w:ind w:left="135"/>
              <w:jc w:val="center"/>
            </w:pPr>
          </w:p>
        </w:tc>
        <w:tc>
          <w:tcPr>
            <w:tcW w:w="1910" w:type="dxa"/>
            <w:tcMar>
              <w:top w:w="50" w:type="dxa"/>
              <w:left w:w="100" w:type="dxa"/>
            </w:tcMar>
            <w:vAlign w:val="center"/>
          </w:tcPr>
          <w:p w:rsidR="00972AC4" w:rsidRDefault="00972AC4">
            <w:pPr>
              <w:spacing w:after="0"/>
              <w:ind w:left="135"/>
              <w:jc w:val="center"/>
            </w:pPr>
          </w:p>
        </w:tc>
        <w:tc>
          <w:tcPr>
            <w:tcW w:w="2332" w:type="dxa"/>
            <w:tcMar>
              <w:top w:w="50" w:type="dxa"/>
              <w:left w:w="100" w:type="dxa"/>
            </w:tcMar>
            <w:vAlign w:val="center"/>
          </w:tcPr>
          <w:p w:rsidR="00972AC4" w:rsidRDefault="00972AC4">
            <w:pPr>
              <w:spacing w:after="0"/>
              <w:ind w:left="135"/>
            </w:pPr>
          </w:p>
        </w:tc>
        <w:tc>
          <w:tcPr>
            <w:tcW w:w="1854" w:type="dxa"/>
            <w:vMerge/>
          </w:tcPr>
          <w:p w:rsidR="00972AC4" w:rsidRDefault="00972AC4">
            <w:pPr>
              <w:spacing w:after="0"/>
              <w:ind w:left="135"/>
            </w:pPr>
          </w:p>
        </w:tc>
      </w:tr>
      <w:tr w:rsidR="00972AC4" w:rsidTr="00972AC4">
        <w:trPr>
          <w:trHeight w:val="144"/>
          <w:tblCellSpacing w:w="20" w:type="nil"/>
        </w:trPr>
        <w:tc>
          <w:tcPr>
            <w:tcW w:w="785" w:type="dxa"/>
            <w:tcMar>
              <w:top w:w="50" w:type="dxa"/>
              <w:left w:w="100" w:type="dxa"/>
            </w:tcMar>
            <w:vAlign w:val="center"/>
          </w:tcPr>
          <w:p w:rsidR="00972AC4" w:rsidRDefault="00972AC4">
            <w:pPr>
              <w:spacing w:after="0"/>
            </w:pPr>
            <w:r>
              <w:rPr>
                <w:rFonts w:ascii="Times New Roman" w:hAnsi="Times New Roman"/>
                <w:color w:val="000000"/>
                <w:sz w:val="24"/>
              </w:rPr>
              <w:t>8</w:t>
            </w:r>
          </w:p>
        </w:tc>
        <w:tc>
          <w:tcPr>
            <w:tcW w:w="4095" w:type="dxa"/>
            <w:tcMar>
              <w:top w:w="50" w:type="dxa"/>
              <w:left w:w="100" w:type="dxa"/>
            </w:tcMar>
            <w:vAlign w:val="center"/>
          </w:tcPr>
          <w:p w:rsidR="00972AC4" w:rsidRDefault="00972AC4">
            <w:pPr>
              <w:spacing w:after="0"/>
              <w:ind w:left="135"/>
            </w:pPr>
            <w:r>
              <w:rPr>
                <w:rFonts w:ascii="Times New Roman" w:hAnsi="Times New Roman"/>
                <w:color w:val="000000"/>
                <w:sz w:val="24"/>
              </w:rPr>
              <w:t>Туризм. Виды отдыха. Путешествия по России и зарубежным странам</w:t>
            </w:r>
          </w:p>
        </w:tc>
        <w:tc>
          <w:tcPr>
            <w:tcW w:w="1223"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72AC4" w:rsidRDefault="00972AC4">
            <w:pPr>
              <w:spacing w:after="0"/>
              <w:ind w:left="135"/>
              <w:jc w:val="center"/>
            </w:pPr>
          </w:p>
        </w:tc>
        <w:tc>
          <w:tcPr>
            <w:tcW w:w="2332" w:type="dxa"/>
            <w:tcMar>
              <w:top w:w="50" w:type="dxa"/>
              <w:left w:w="100" w:type="dxa"/>
            </w:tcMar>
            <w:vAlign w:val="center"/>
          </w:tcPr>
          <w:p w:rsidR="00972AC4" w:rsidRDefault="00972AC4">
            <w:pPr>
              <w:spacing w:after="0"/>
              <w:ind w:left="135"/>
            </w:pPr>
          </w:p>
        </w:tc>
        <w:tc>
          <w:tcPr>
            <w:tcW w:w="1854" w:type="dxa"/>
            <w:vMerge/>
          </w:tcPr>
          <w:p w:rsidR="00972AC4" w:rsidRDefault="00972AC4">
            <w:pPr>
              <w:spacing w:after="0"/>
              <w:ind w:left="135"/>
            </w:pPr>
          </w:p>
        </w:tc>
      </w:tr>
      <w:tr w:rsidR="00972AC4" w:rsidTr="00972AC4">
        <w:trPr>
          <w:trHeight w:val="144"/>
          <w:tblCellSpacing w:w="20" w:type="nil"/>
        </w:trPr>
        <w:tc>
          <w:tcPr>
            <w:tcW w:w="785" w:type="dxa"/>
            <w:tcMar>
              <w:top w:w="50" w:type="dxa"/>
              <w:left w:w="100" w:type="dxa"/>
            </w:tcMar>
            <w:vAlign w:val="center"/>
          </w:tcPr>
          <w:p w:rsidR="00972AC4" w:rsidRDefault="00972AC4">
            <w:pPr>
              <w:spacing w:after="0"/>
            </w:pPr>
            <w:r>
              <w:rPr>
                <w:rFonts w:ascii="Times New Roman" w:hAnsi="Times New Roman"/>
                <w:color w:val="000000"/>
                <w:sz w:val="24"/>
              </w:rPr>
              <w:t>9</w:t>
            </w:r>
          </w:p>
        </w:tc>
        <w:tc>
          <w:tcPr>
            <w:tcW w:w="4095" w:type="dxa"/>
            <w:tcMar>
              <w:top w:w="50" w:type="dxa"/>
              <w:left w:w="100" w:type="dxa"/>
            </w:tcMar>
            <w:vAlign w:val="center"/>
          </w:tcPr>
          <w:p w:rsidR="00972AC4" w:rsidRDefault="00972AC4">
            <w:pPr>
              <w:spacing w:after="0"/>
              <w:ind w:left="135"/>
            </w:pPr>
            <w:r>
              <w:rPr>
                <w:rFonts w:ascii="Times New Roman" w:hAnsi="Times New Roman"/>
                <w:color w:val="000000"/>
                <w:sz w:val="24"/>
              </w:rPr>
              <w:t>Проблемы экологии. Защита окружающей среды. Стихийные бедствия. Условия проживания в городской и сельской местности</w:t>
            </w:r>
          </w:p>
        </w:tc>
        <w:tc>
          <w:tcPr>
            <w:tcW w:w="1223"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72AC4" w:rsidRDefault="00972AC4">
            <w:pPr>
              <w:spacing w:after="0"/>
              <w:ind w:left="135"/>
              <w:jc w:val="center"/>
            </w:pPr>
          </w:p>
        </w:tc>
        <w:tc>
          <w:tcPr>
            <w:tcW w:w="2332" w:type="dxa"/>
            <w:tcMar>
              <w:top w:w="50" w:type="dxa"/>
              <w:left w:w="100" w:type="dxa"/>
            </w:tcMar>
            <w:vAlign w:val="center"/>
          </w:tcPr>
          <w:p w:rsidR="00972AC4" w:rsidRDefault="00972AC4">
            <w:pPr>
              <w:spacing w:after="0"/>
              <w:ind w:left="135"/>
            </w:pPr>
          </w:p>
        </w:tc>
        <w:tc>
          <w:tcPr>
            <w:tcW w:w="1854" w:type="dxa"/>
            <w:vMerge/>
          </w:tcPr>
          <w:p w:rsidR="00972AC4" w:rsidRDefault="00972AC4">
            <w:pPr>
              <w:spacing w:after="0"/>
              <w:ind w:left="135"/>
            </w:pPr>
          </w:p>
        </w:tc>
      </w:tr>
      <w:tr w:rsidR="00972AC4" w:rsidTr="00972AC4">
        <w:trPr>
          <w:trHeight w:val="144"/>
          <w:tblCellSpacing w:w="20" w:type="nil"/>
        </w:trPr>
        <w:tc>
          <w:tcPr>
            <w:tcW w:w="785" w:type="dxa"/>
            <w:tcMar>
              <w:top w:w="50" w:type="dxa"/>
              <w:left w:w="100" w:type="dxa"/>
            </w:tcMar>
            <w:vAlign w:val="center"/>
          </w:tcPr>
          <w:p w:rsidR="00972AC4" w:rsidRDefault="00972AC4">
            <w:pPr>
              <w:spacing w:after="0"/>
            </w:pPr>
            <w:r>
              <w:rPr>
                <w:rFonts w:ascii="Times New Roman" w:hAnsi="Times New Roman"/>
                <w:color w:val="000000"/>
                <w:sz w:val="24"/>
              </w:rPr>
              <w:t>10</w:t>
            </w:r>
          </w:p>
        </w:tc>
        <w:tc>
          <w:tcPr>
            <w:tcW w:w="4095" w:type="dxa"/>
            <w:tcMar>
              <w:top w:w="50" w:type="dxa"/>
              <w:left w:w="100" w:type="dxa"/>
            </w:tcMar>
            <w:vAlign w:val="center"/>
          </w:tcPr>
          <w:p w:rsidR="00972AC4" w:rsidRDefault="00972AC4">
            <w:pPr>
              <w:spacing w:after="0"/>
              <w:ind w:left="135"/>
            </w:pPr>
            <w:r>
              <w:rPr>
                <w:rFonts w:ascii="Times New Roman" w:hAnsi="Times New Roman"/>
                <w:color w:val="000000"/>
                <w:sz w:val="24"/>
              </w:rPr>
              <w:t xml:space="preserve">Технический прогресс: перспективы и последствия. Современные средства связи </w:t>
            </w:r>
            <w:r>
              <w:rPr>
                <w:rFonts w:ascii="Times New Roman" w:hAnsi="Times New Roman"/>
                <w:color w:val="000000"/>
                <w:sz w:val="24"/>
              </w:rPr>
              <w:lastRenderedPageBreak/>
              <w:t>(мобильные телефоны, смартфоны, планшеты, компьютеры)</w:t>
            </w:r>
          </w:p>
        </w:tc>
        <w:tc>
          <w:tcPr>
            <w:tcW w:w="1223"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lastRenderedPageBreak/>
              <w:t xml:space="preserve"> 9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72AC4" w:rsidRDefault="00972AC4">
            <w:pPr>
              <w:spacing w:after="0"/>
              <w:ind w:left="135"/>
              <w:jc w:val="center"/>
            </w:pPr>
          </w:p>
        </w:tc>
        <w:tc>
          <w:tcPr>
            <w:tcW w:w="2332" w:type="dxa"/>
            <w:tcMar>
              <w:top w:w="50" w:type="dxa"/>
              <w:left w:w="100" w:type="dxa"/>
            </w:tcMar>
            <w:vAlign w:val="center"/>
          </w:tcPr>
          <w:p w:rsidR="00972AC4" w:rsidRDefault="00972AC4">
            <w:pPr>
              <w:spacing w:after="0"/>
              <w:ind w:left="135"/>
            </w:pPr>
          </w:p>
        </w:tc>
        <w:tc>
          <w:tcPr>
            <w:tcW w:w="1854" w:type="dxa"/>
            <w:vMerge/>
          </w:tcPr>
          <w:p w:rsidR="00972AC4" w:rsidRDefault="00972AC4">
            <w:pPr>
              <w:spacing w:after="0"/>
              <w:ind w:left="135"/>
            </w:pPr>
          </w:p>
        </w:tc>
      </w:tr>
      <w:tr w:rsidR="00972AC4" w:rsidTr="00972AC4">
        <w:trPr>
          <w:trHeight w:val="144"/>
          <w:tblCellSpacing w:w="20" w:type="nil"/>
        </w:trPr>
        <w:tc>
          <w:tcPr>
            <w:tcW w:w="785" w:type="dxa"/>
            <w:tcMar>
              <w:top w:w="50" w:type="dxa"/>
              <w:left w:w="100" w:type="dxa"/>
            </w:tcMar>
            <w:vAlign w:val="center"/>
          </w:tcPr>
          <w:p w:rsidR="00972AC4" w:rsidRDefault="00972AC4">
            <w:pPr>
              <w:spacing w:after="0"/>
            </w:pPr>
            <w:r>
              <w:rPr>
                <w:rFonts w:ascii="Times New Roman" w:hAnsi="Times New Roman"/>
                <w:color w:val="000000"/>
                <w:sz w:val="24"/>
              </w:rPr>
              <w:lastRenderedPageBreak/>
              <w:t>11</w:t>
            </w:r>
          </w:p>
        </w:tc>
        <w:tc>
          <w:tcPr>
            <w:tcW w:w="4095" w:type="dxa"/>
            <w:tcMar>
              <w:top w:w="50" w:type="dxa"/>
              <w:left w:w="100" w:type="dxa"/>
            </w:tcMar>
            <w:vAlign w:val="center"/>
          </w:tcPr>
          <w:p w:rsidR="00972AC4" w:rsidRDefault="00972AC4">
            <w:pPr>
              <w:spacing w:after="0"/>
              <w:ind w:left="135"/>
            </w:pPr>
            <w:r>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223"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972AC4" w:rsidRDefault="00972AC4">
            <w:pPr>
              <w:spacing w:after="0"/>
              <w:ind w:left="135"/>
              <w:jc w:val="center"/>
            </w:pPr>
          </w:p>
        </w:tc>
        <w:tc>
          <w:tcPr>
            <w:tcW w:w="1910" w:type="dxa"/>
            <w:tcMar>
              <w:top w:w="50" w:type="dxa"/>
              <w:left w:w="100" w:type="dxa"/>
            </w:tcMar>
            <w:vAlign w:val="center"/>
          </w:tcPr>
          <w:p w:rsidR="00972AC4" w:rsidRDefault="00972AC4">
            <w:pPr>
              <w:spacing w:after="0"/>
              <w:ind w:left="135"/>
              <w:jc w:val="center"/>
            </w:pPr>
          </w:p>
        </w:tc>
        <w:tc>
          <w:tcPr>
            <w:tcW w:w="2332" w:type="dxa"/>
            <w:tcMar>
              <w:top w:w="50" w:type="dxa"/>
              <w:left w:w="100" w:type="dxa"/>
            </w:tcMar>
            <w:vAlign w:val="center"/>
          </w:tcPr>
          <w:p w:rsidR="00972AC4" w:rsidRDefault="00972AC4">
            <w:pPr>
              <w:spacing w:after="0"/>
              <w:ind w:left="135"/>
            </w:pPr>
          </w:p>
        </w:tc>
        <w:tc>
          <w:tcPr>
            <w:tcW w:w="1854" w:type="dxa"/>
            <w:vMerge/>
          </w:tcPr>
          <w:p w:rsidR="00972AC4" w:rsidRDefault="00972AC4">
            <w:pPr>
              <w:spacing w:after="0"/>
              <w:ind w:left="135"/>
            </w:pPr>
          </w:p>
        </w:tc>
      </w:tr>
      <w:tr w:rsidR="00972AC4" w:rsidTr="00972AC4">
        <w:trPr>
          <w:trHeight w:val="144"/>
          <w:tblCellSpacing w:w="20" w:type="nil"/>
        </w:trPr>
        <w:tc>
          <w:tcPr>
            <w:tcW w:w="785" w:type="dxa"/>
            <w:tcMar>
              <w:top w:w="50" w:type="dxa"/>
              <w:left w:w="100" w:type="dxa"/>
            </w:tcMar>
            <w:vAlign w:val="center"/>
          </w:tcPr>
          <w:p w:rsidR="00972AC4" w:rsidRDefault="00972AC4">
            <w:pPr>
              <w:spacing w:after="0"/>
            </w:pPr>
            <w:r>
              <w:rPr>
                <w:rFonts w:ascii="Times New Roman" w:hAnsi="Times New Roman"/>
                <w:color w:val="000000"/>
                <w:sz w:val="24"/>
              </w:rPr>
              <w:t>12</w:t>
            </w:r>
          </w:p>
        </w:tc>
        <w:tc>
          <w:tcPr>
            <w:tcW w:w="4095" w:type="dxa"/>
            <w:tcMar>
              <w:top w:w="50" w:type="dxa"/>
              <w:left w:w="100" w:type="dxa"/>
            </w:tcMar>
            <w:vAlign w:val="center"/>
          </w:tcPr>
          <w:p w:rsidR="00972AC4" w:rsidRDefault="00972AC4">
            <w:pPr>
              <w:spacing w:after="0"/>
              <w:ind w:left="135"/>
            </w:pPr>
            <w:r>
              <w:rPr>
                <w:rFonts w:ascii="Times New Roman" w:hAnsi="Times New Roman"/>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223"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972AC4" w:rsidRDefault="00972AC4">
            <w:pPr>
              <w:spacing w:after="0"/>
              <w:ind w:left="135"/>
              <w:jc w:val="center"/>
            </w:pPr>
          </w:p>
        </w:tc>
        <w:tc>
          <w:tcPr>
            <w:tcW w:w="1910" w:type="dxa"/>
            <w:tcMar>
              <w:top w:w="50" w:type="dxa"/>
              <w:left w:w="100" w:type="dxa"/>
            </w:tcMar>
            <w:vAlign w:val="center"/>
          </w:tcPr>
          <w:p w:rsidR="00972AC4" w:rsidRDefault="00972AC4">
            <w:pPr>
              <w:spacing w:after="0"/>
              <w:ind w:left="135"/>
              <w:jc w:val="center"/>
            </w:pPr>
          </w:p>
        </w:tc>
        <w:tc>
          <w:tcPr>
            <w:tcW w:w="2332" w:type="dxa"/>
            <w:tcMar>
              <w:top w:w="50" w:type="dxa"/>
              <w:left w:w="100" w:type="dxa"/>
            </w:tcMar>
            <w:vAlign w:val="center"/>
          </w:tcPr>
          <w:p w:rsidR="00972AC4" w:rsidRDefault="00972AC4">
            <w:pPr>
              <w:spacing w:after="0"/>
              <w:ind w:left="135"/>
            </w:pPr>
          </w:p>
        </w:tc>
        <w:tc>
          <w:tcPr>
            <w:tcW w:w="1854" w:type="dxa"/>
          </w:tcPr>
          <w:p w:rsidR="00972AC4" w:rsidRDefault="00972AC4">
            <w:pPr>
              <w:spacing w:after="0"/>
              <w:ind w:left="135"/>
            </w:pPr>
          </w:p>
        </w:tc>
      </w:tr>
      <w:tr w:rsidR="00972AC4" w:rsidTr="00972AC4">
        <w:trPr>
          <w:trHeight w:val="144"/>
          <w:tblCellSpacing w:w="20" w:type="nil"/>
        </w:trPr>
        <w:tc>
          <w:tcPr>
            <w:tcW w:w="4880" w:type="dxa"/>
            <w:gridSpan w:val="2"/>
            <w:tcMar>
              <w:top w:w="50" w:type="dxa"/>
              <w:left w:w="100" w:type="dxa"/>
            </w:tcMar>
            <w:vAlign w:val="center"/>
          </w:tcPr>
          <w:p w:rsidR="00972AC4" w:rsidRDefault="00972AC4">
            <w:pPr>
              <w:spacing w:after="0"/>
              <w:ind w:left="135"/>
            </w:pPr>
            <w:r>
              <w:rPr>
                <w:rFonts w:ascii="Times New Roman" w:hAnsi="Times New Roman"/>
                <w:color w:val="000000"/>
                <w:sz w:val="24"/>
              </w:rPr>
              <w:t>ОБЩЕЕ КОЛИЧЕСТВО ЧАСОВ ПО ПРОГРАММЕ</w:t>
            </w:r>
          </w:p>
        </w:tc>
        <w:tc>
          <w:tcPr>
            <w:tcW w:w="1223"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102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0 </w:t>
            </w:r>
          </w:p>
        </w:tc>
        <w:tc>
          <w:tcPr>
            <w:tcW w:w="2332" w:type="dxa"/>
            <w:tcMar>
              <w:top w:w="50" w:type="dxa"/>
              <w:left w:w="100" w:type="dxa"/>
            </w:tcMar>
            <w:vAlign w:val="center"/>
          </w:tcPr>
          <w:p w:rsidR="00972AC4" w:rsidRDefault="00972AC4"/>
        </w:tc>
        <w:tc>
          <w:tcPr>
            <w:tcW w:w="1854" w:type="dxa"/>
          </w:tcPr>
          <w:p w:rsidR="00972AC4" w:rsidRDefault="00972AC4"/>
        </w:tc>
      </w:tr>
    </w:tbl>
    <w:p w:rsidR="00631D24" w:rsidRDefault="00631D24">
      <w:pPr>
        <w:sectPr w:rsidR="00631D24">
          <w:pgSz w:w="16383" w:h="11906" w:orient="landscape"/>
          <w:pgMar w:top="1134" w:right="850" w:bottom="1134" w:left="1701" w:header="720" w:footer="720" w:gutter="0"/>
          <w:cols w:space="720"/>
        </w:sectPr>
      </w:pPr>
    </w:p>
    <w:p w:rsidR="00631D24" w:rsidRDefault="00562D8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3"/>
        <w:gridCol w:w="3460"/>
        <w:gridCol w:w="1080"/>
        <w:gridCol w:w="1841"/>
        <w:gridCol w:w="1910"/>
        <w:gridCol w:w="2275"/>
        <w:gridCol w:w="2741"/>
      </w:tblGrid>
      <w:tr w:rsidR="00972AC4" w:rsidTr="00972AC4">
        <w:trPr>
          <w:trHeight w:val="144"/>
          <w:tblCellSpacing w:w="20" w:type="nil"/>
        </w:trPr>
        <w:tc>
          <w:tcPr>
            <w:tcW w:w="793" w:type="dxa"/>
            <w:vMerge w:val="restart"/>
            <w:tcMar>
              <w:top w:w="50" w:type="dxa"/>
              <w:left w:w="100" w:type="dxa"/>
            </w:tcMar>
            <w:vAlign w:val="center"/>
          </w:tcPr>
          <w:p w:rsidR="00972AC4" w:rsidRDefault="00972AC4">
            <w:pPr>
              <w:spacing w:after="0"/>
              <w:ind w:left="135"/>
            </w:pPr>
            <w:r>
              <w:rPr>
                <w:rFonts w:ascii="Times New Roman" w:hAnsi="Times New Roman"/>
                <w:b/>
                <w:color w:val="000000"/>
                <w:sz w:val="24"/>
              </w:rPr>
              <w:t xml:space="preserve">№ п/п </w:t>
            </w:r>
          </w:p>
          <w:p w:rsidR="00972AC4" w:rsidRDefault="00972AC4">
            <w:pPr>
              <w:spacing w:after="0"/>
              <w:ind w:left="135"/>
            </w:pPr>
          </w:p>
        </w:tc>
        <w:tc>
          <w:tcPr>
            <w:tcW w:w="4213" w:type="dxa"/>
            <w:vMerge w:val="restart"/>
            <w:tcMar>
              <w:top w:w="50" w:type="dxa"/>
              <w:left w:w="100" w:type="dxa"/>
            </w:tcMar>
            <w:vAlign w:val="center"/>
          </w:tcPr>
          <w:p w:rsidR="00972AC4" w:rsidRDefault="00972AC4">
            <w:pPr>
              <w:spacing w:after="0"/>
              <w:ind w:left="135"/>
            </w:pPr>
            <w:r>
              <w:rPr>
                <w:rFonts w:ascii="Times New Roman" w:hAnsi="Times New Roman"/>
                <w:b/>
                <w:color w:val="000000"/>
                <w:sz w:val="24"/>
              </w:rPr>
              <w:t xml:space="preserve">Наименование разделов и тем программы </w:t>
            </w:r>
          </w:p>
          <w:p w:rsidR="00972AC4" w:rsidRDefault="00972AC4">
            <w:pPr>
              <w:spacing w:after="0"/>
              <w:ind w:left="135"/>
            </w:pPr>
          </w:p>
        </w:tc>
        <w:tc>
          <w:tcPr>
            <w:tcW w:w="5001" w:type="dxa"/>
            <w:gridSpan w:val="3"/>
            <w:tcMar>
              <w:top w:w="50" w:type="dxa"/>
              <w:left w:w="100" w:type="dxa"/>
            </w:tcMar>
            <w:vAlign w:val="center"/>
          </w:tcPr>
          <w:p w:rsidR="00972AC4" w:rsidRDefault="00972AC4">
            <w:pPr>
              <w:spacing w:after="0"/>
            </w:pPr>
            <w:r>
              <w:rPr>
                <w:rFonts w:ascii="Times New Roman" w:hAnsi="Times New Roman"/>
                <w:b/>
                <w:color w:val="000000"/>
                <w:sz w:val="24"/>
              </w:rPr>
              <w:t>Количество часов</w:t>
            </w:r>
          </w:p>
        </w:tc>
        <w:tc>
          <w:tcPr>
            <w:tcW w:w="2343" w:type="dxa"/>
            <w:vMerge w:val="restart"/>
            <w:tcMar>
              <w:top w:w="50" w:type="dxa"/>
              <w:left w:w="100" w:type="dxa"/>
            </w:tcMar>
            <w:vAlign w:val="center"/>
          </w:tcPr>
          <w:p w:rsidR="00972AC4" w:rsidRDefault="00972AC4">
            <w:pPr>
              <w:spacing w:after="0"/>
              <w:ind w:left="135"/>
            </w:pPr>
            <w:r>
              <w:rPr>
                <w:rFonts w:ascii="Times New Roman" w:hAnsi="Times New Roman"/>
                <w:b/>
                <w:color w:val="000000"/>
                <w:sz w:val="24"/>
              </w:rPr>
              <w:t xml:space="preserve">Электронные (цифровые) образовательные ресурсы </w:t>
            </w:r>
          </w:p>
          <w:p w:rsidR="00972AC4" w:rsidRDefault="00972AC4">
            <w:pPr>
              <w:spacing w:after="0"/>
              <w:ind w:left="135"/>
            </w:pPr>
          </w:p>
        </w:tc>
        <w:tc>
          <w:tcPr>
            <w:tcW w:w="1690" w:type="dxa"/>
          </w:tcPr>
          <w:p w:rsidR="00972AC4" w:rsidRPr="003326B4" w:rsidRDefault="00972AC4">
            <w:pPr>
              <w:spacing w:after="0"/>
              <w:ind w:left="135"/>
              <w:rPr>
                <w:rFonts w:ascii="Times New Roman" w:hAnsi="Times New Roman" w:cs="Times New Roman"/>
                <w:b/>
                <w:color w:val="000000"/>
                <w:sz w:val="24"/>
                <w:szCs w:val="24"/>
              </w:rPr>
            </w:pPr>
            <w:r w:rsidRPr="003326B4">
              <w:rPr>
                <w:rFonts w:ascii="Times New Roman" w:hAnsi="Times New Roman" w:cs="Times New Roman"/>
                <w:b/>
                <w:sz w:val="24"/>
                <w:szCs w:val="24"/>
              </w:rPr>
              <w:t>Деятельность учителя с учетом программы воспитания</w:t>
            </w:r>
          </w:p>
        </w:tc>
      </w:tr>
      <w:tr w:rsidR="00972AC4" w:rsidTr="00972AC4">
        <w:trPr>
          <w:trHeight w:val="144"/>
          <w:tblCellSpacing w:w="20" w:type="nil"/>
        </w:trPr>
        <w:tc>
          <w:tcPr>
            <w:tcW w:w="793" w:type="dxa"/>
            <w:vMerge/>
            <w:tcBorders>
              <w:top w:val="nil"/>
            </w:tcBorders>
            <w:tcMar>
              <w:top w:w="50" w:type="dxa"/>
              <w:left w:w="100" w:type="dxa"/>
            </w:tcMar>
          </w:tcPr>
          <w:p w:rsidR="00972AC4" w:rsidRDefault="00972AC4"/>
        </w:tc>
        <w:tc>
          <w:tcPr>
            <w:tcW w:w="4213" w:type="dxa"/>
            <w:vMerge/>
            <w:tcBorders>
              <w:top w:val="nil"/>
            </w:tcBorders>
            <w:tcMar>
              <w:top w:w="50" w:type="dxa"/>
              <w:left w:w="100" w:type="dxa"/>
            </w:tcMar>
          </w:tcPr>
          <w:p w:rsidR="00972AC4" w:rsidRDefault="00972AC4"/>
        </w:tc>
        <w:tc>
          <w:tcPr>
            <w:tcW w:w="1250" w:type="dxa"/>
            <w:tcMar>
              <w:top w:w="50" w:type="dxa"/>
              <w:left w:w="100" w:type="dxa"/>
            </w:tcMar>
            <w:vAlign w:val="center"/>
          </w:tcPr>
          <w:p w:rsidR="00972AC4" w:rsidRDefault="00972AC4">
            <w:pPr>
              <w:spacing w:after="0"/>
              <w:ind w:left="135"/>
            </w:pPr>
            <w:r>
              <w:rPr>
                <w:rFonts w:ascii="Times New Roman" w:hAnsi="Times New Roman"/>
                <w:b/>
                <w:color w:val="000000"/>
                <w:sz w:val="24"/>
              </w:rPr>
              <w:t xml:space="preserve">Всего </w:t>
            </w:r>
          </w:p>
          <w:p w:rsidR="00972AC4" w:rsidRDefault="00972AC4">
            <w:pPr>
              <w:spacing w:after="0"/>
              <w:ind w:left="135"/>
            </w:pPr>
          </w:p>
        </w:tc>
        <w:tc>
          <w:tcPr>
            <w:tcW w:w="1841" w:type="dxa"/>
            <w:tcMar>
              <w:top w:w="50" w:type="dxa"/>
              <w:left w:w="100" w:type="dxa"/>
            </w:tcMar>
            <w:vAlign w:val="center"/>
          </w:tcPr>
          <w:p w:rsidR="00972AC4" w:rsidRDefault="00972AC4">
            <w:pPr>
              <w:spacing w:after="0"/>
              <w:ind w:left="135"/>
            </w:pPr>
            <w:r>
              <w:rPr>
                <w:rFonts w:ascii="Times New Roman" w:hAnsi="Times New Roman"/>
                <w:b/>
                <w:color w:val="000000"/>
                <w:sz w:val="24"/>
              </w:rPr>
              <w:t xml:space="preserve">Контрольные работы </w:t>
            </w:r>
          </w:p>
          <w:p w:rsidR="00972AC4" w:rsidRDefault="00972AC4">
            <w:pPr>
              <w:spacing w:after="0"/>
              <w:ind w:left="135"/>
            </w:pPr>
          </w:p>
        </w:tc>
        <w:tc>
          <w:tcPr>
            <w:tcW w:w="1910" w:type="dxa"/>
            <w:tcMar>
              <w:top w:w="50" w:type="dxa"/>
              <w:left w:w="100" w:type="dxa"/>
            </w:tcMar>
            <w:vAlign w:val="center"/>
          </w:tcPr>
          <w:p w:rsidR="00972AC4" w:rsidRDefault="00972AC4">
            <w:pPr>
              <w:spacing w:after="0"/>
              <w:ind w:left="135"/>
            </w:pPr>
            <w:r>
              <w:rPr>
                <w:rFonts w:ascii="Times New Roman" w:hAnsi="Times New Roman"/>
                <w:b/>
                <w:color w:val="000000"/>
                <w:sz w:val="24"/>
              </w:rPr>
              <w:t xml:space="preserve">Практические работы </w:t>
            </w:r>
          </w:p>
          <w:p w:rsidR="00972AC4" w:rsidRDefault="00972AC4">
            <w:pPr>
              <w:spacing w:after="0"/>
              <w:ind w:left="135"/>
            </w:pPr>
          </w:p>
        </w:tc>
        <w:tc>
          <w:tcPr>
            <w:tcW w:w="2343" w:type="dxa"/>
            <w:vMerge/>
            <w:tcBorders>
              <w:top w:val="nil"/>
            </w:tcBorders>
            <w:tcMar>
              <w:top w:w="50" w:type="dxa"/>
              <w:left w:w="100" w:type="dxa"/>
            </w:tcMar>
          </w:tcPr>
          <w:p w:rsidR="00972AC4" w:rsidRDefault="00972AC4"/>
        </w:tc>
        <w:tc>
          <w:tcPr>
            <w:tcW w:w="1690" w:type="dxa"/>
            <w:vMerge w:val="restart"/>
            <w:tcBorders>
              <w:top w:val="nil"/>
            </w:tcBorders>
          </w:tcPr>
          <w:p w:rsidR="00972AC4" w:rsidRPr="003326B4" w:rsidRDefault="00972AC4">
            <w:pPr>
              <w:rPr>
                <w:rFonts w:ascii="Times New Roman" w:hAnsi="Times New Roman" w:cs="Times New Roman"/>
                <w:sz w:val="24"/>
                <w:szCs w:val="24"/>
              </w:rPr>
            </w:pPr>
            <w:r w:rsidRPr="003326B4">
              <w:rPr>
                <w:rFonts w:ascii="Times New Roman" w:hAnsi="Times New Roman" w:cs="Times New Roman"/>
                <w:sz w:val="24"/>
                <w:szCs w:val="24"/>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детском коллективе деловую, дружелюбную атмосферу. </w:t>
            </w:r>
            <w:proofErr w:type="spellStart"/>
            <w:r w:rsidRPr="003326B4">
              <w:rPr>
                <w:rFonts w:ascii="Times New Roman" w:hAnsi="Times New Roman" w:cs="Times New Roman"/>
                <w:sz w:val="24"/>
                <w:szCs w:val="24"/>
              </w:rPr>
              <w:t>Строитьвоспитательную</w:t>
            </w:r>
            <w:proofErr w:type="spellEnd"/>
            <w:r w:rsidRPr="003326B4">
              <w:rPr>
                <w:rFonts w:ascii="Times New Roman" w:hAnsi="Times New Roman" w:cs="Times New Roman"/>
                <w:sz w:val="24"/>
                <w:szCs w:val="24"/>
              </w:rPr>
              <w:t xml:space="preserve"> </w:t>
            </w:r>
            <w:r w:rsidRPr="003326B4">
              <w:rPr>
                <w:rFonts w:ascii="Times New Roman" w:hAnsi="Times New Roman" w:cs="Times New Roman"/>
                <w:sz w:val="24"/>
                <w:szCs w:val="24"/>
              </w:rPr>
              <w:lastRenderedPageBreak/>
              <w:t>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Побуждать обучающихся соблюдать на уроке принципы учебной дисциплины и самоорганизации. Защищать достоинство и интересы обучающихся, помогать детям, оказавшимся в конфликтной ситуации и/или неблагоприятных условиях.</w:t>
            </w:r>
          </w:p>
        </w:tc>
      </w:tr>
      <w:tr w:rsidR="00972AC4" w:rsidTr="00972AC4">
        <w:trPr>
          <w:trHeight w:val="144"/>
          <w:tblCellSpacing w:w="20" w:type="nil"/>
        </w:trPr>
        <w:tc>
          <w:tcPr>
            <w:tcW w:w="793" w:type="dxa"/>
            <w:tcMar>
              <w:top w:w="50" w:type="dxa"/>
              <w:left w:w="100" w:type="dxa"/>
            </w:tcMar>
            <w:vAlign w:val="center"/>
          </w:tcPr>
          <w:p w:rsidR="00972AC4" w:rsidRDefault="00972AC4">
            <w:pPr>
              <w:spacing w:after="0"/>
            </w:pPr>
            <w:r>
              <w:rPr>
                <w:rFonts w:ascii="Times New Roman" w:hAnsi="Times New Roman"/>
                <w:color w:val="000000"/>
                <w:sz w:val="24"/>
              </w:rPr>
              <w:t>1</w:t>
            </w:r>
          </w:p>
        </w:tc>
        <w:tc>
          <w:tcPr>
            <w:tcW w:w="4213" w:type="dxa"/>
            <w:tcMar>
              <w:top w:w="50" w:type="dxa"/>
              <w:left w:w="100" w:type="dxa"/>
            </w:tcMar>
            <w:vAlign w:val="center"/>
          </w:tcPr>
          <w:p w:rsidR="00972AC4" w:rsidRDefault="00972AC4">
            <w:pPr>
              <w:spacing w:after="0"/>
              <w:ind w:left="135"/>
            </w:pPr>
            <w:r>
              <w:rPr>
                <w:rFonts w:ascii="Times New Roman" w:hAnsi="Times New Roman"/>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1250"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72AC4" w:rsidRDefault="00972AC4">
            <w:pPr>
              <w:spacing w:after="0"/>
              <w:ind w:left="135"/>
              <w:jc w:val="center"/>
            </w:pPr>
          </w:p>
        </w:tc>
        <w:tc>
          <w:tcPr>
            <w:tcW w:w="2343" w:type="dxa"/>
            <w:tcMar>
              <w:top w:w="50" w:type="dxa"/>
              <w:left w:w="100" w:type="dxa"/>
            </w:tcMar>
            <w:vAlign w:val="center"/>
          </w:tcPr>
          <w:p w:rsidR="00972AC4" w:rsidRDefault="00972AC4">
            <w:pPr>
              <w:spacing w:after="0"/>
              <w:ind w:left="135"/>
            </w:pPr>
          </w:p>
        </w:tc>
        <w:tc>
          <w:tcPr>
            <w:tcW w:w="1690" w:type="dxa"/>
            <w:vMerge/>
          </w:tcPr>
          <w:p w:rsidR="00972AC4" w:rsidRDefault="00972AC4">
            <w:pPr>
              <w:spacing w:after="0"/>
              <w:ind w:left="135"/>
            </w:pPr>
          </w:p>
        </w:tc>
      </w:tr>
      <w:tr w:rsidR="00972AC4" w:rsidTr="00972AC4">
        <w:trPr>
          <w:trHeight w:val="144"/>
          <w:tblCellSpacing w:w="20" w:type="nil"/>
        </w:trPr>
        <w:tc>
          <w:tcPr>
            <w:tcW w:w="793" w:type="dxa"/>
            <w:tcMar>
              <w:top w:w="50" w:type="dxa"/>
              <w:left w:w="100" w:type="dxa"/>
            </w:tcMar>
            <w:vAlign w:val="center"/>
          </w:tcPr>
          <w:p w:rsidR="00972AC4" w:rsidRDefault="00972AC4">
            <w:pPr>
              <w:spacing w:after="0"/>
            </w:pPr>
            <w:r>
              <w:rPr>
                <w:rFonts w:ascii="Times New Roman" w:hAnsi="Times New Roman"/>
                <w:color w:val="000000"/>
                <w:sz w:val="24"/>
              </w:rPr>
              <w:t>2</w:t>
            </w:r>
          </w:p>
        </w:tc>
        <w:tc>
          <w:tcPr>
            <w:tcW w:w="4213" w:type="dxa"/>
            <w:tcMar>
              <w:top w:w="50" w:type="dxa"/>
              <w:left w:w="100" w:type="dxa"/>
            </w:tcMar>
            <w:vAlign w:val="center"/>
          </w:tcPr>
          <w:p w:rsidR="00972AC4" w:rsidRDefault="00972AC4">
            <w:pPr>
              <w:spacing w:after="0"/>
              <w:ind w:left="135"/>
            </w:pPr>
            <w:r>
              <w:rPr>
                <w:rFonts w:ascii="Times New Roman" w:hAnsi="Times New Roman"/>
                <w:color w:val="000000"/>
                <w:sz w:val="24"/>
              </w:rPr>
              <w:t>Внешность и характеристика человека, литературного персонажа</w:t>
            </w:r>
          </w:p>
        </w:tc>
        <w:tc>
          <w:tcPr>
            <w:tcW w:w="1250"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972AC4" w:rsidRDefault="00972AC4">
            <w:pPr>
              <w:spacing w:after="0"/>
              <w:ind w:left="135"/>
              <w:jc w:val="center"/>
            </w:pPr>
          </w:p>
        </w:tc>
        <w:tc>
          <w:tcPr>
            <w:tcW w:w="1910" w:type="dxa"/>
            <w:tcMar>
              <w:top w:w="50" w:type="dxa"/>
              <w:left w:w="100" w:type="dxa"/>
            </w:tcMar>
            <w:vAlign w:val="center"/>
          </w:tcPr>
          <w:p w:rsidR="00972AC4" w:rsidRDefault="00972AC4">
            <w:pPr>
              <w:spacing w:after="0"/>
              <w:ind w:left="135"/>
              <w:jc w:val="center"/>
            </w:pPr>
          </w:p>
        </w:tc>
        <w:tc>
          <w:tcPr>
            <w:tcW w:w="2343" w:type="dxa"/>
            <w:tcMar>
              <w:top w:w="50" w:type="dxa"/>
              <w:left w:w="100" w:type="dxa"/>
            </w:tcMar>
            <w:vAlign w:val="center"/>
          </w:tcPr>
          <w:p w:rsidR="00972AC4" w:rsidRDefault="00972AC4">
            <w:pPr>
              <w:spacing w:after="0"/>
              <w:ind w:left="135"/>
            </w:pPr>
          </w:p>
        </w:tc>
        <w:tc>
          <w:tcPr>
            <w:tcW w:w="1690" w:type="dxa"/>
            <w:vMerge/>
          </w:tcPr>
          <w:p w:rsidR="00972AC4" w:rsidRDefault="00972AC4">
            <w:pPr>
              <w:spacing w:after="0"/>
              <w:ind w:left="135"/>
            </w:pPr>
          </w:p>
        </w:tc>
      </w:tr>
      <w:tr w:rsidR="00972AC4" w:rsidTr="00972AC4">
        <w:trPr>
          <w:trHeight w:val="144"/>
          <w:tblCellSpacing w:w="20" w:type="nil"/>
        </w:trPr>
        <w:tc>
          <w:tcPr>
            <w:tcW w:w="793" w:type="dxa"/>
            <w:tcMar>
              <w:top w:w="50" w:type="dxa"/>
              <w:left w:w="100" w:type="dxa"/>
            </w:tcMar>
            <w:vAlign w:val="center"/>
          </w:tcPr>
          <w:p w:rsidR="00972AC4" w:rsidRDefault="00972AC4">
            <w:pPr>
              <w:spacing w:after="0"/>
            </w:pPr>
            <w:r>
              <w:rPr>
                <w:rFonts w:ascii="Times New Roman" w:hAnsi="Times New Roman"/>
                <w:color w:val="000000"/>
                <w:sz w:val="24"/>
              </w:rPr>
              <w:t>3</w:t>
            </w:r>
          </w:p>
        </w:tc>
        <w:tc>
          <w:tcPr>
            <w:tcW w:w="4213" w:type="dxa"/>
            <w:tcMar>
              <w:top w:w="50" w:type="dxa"/>
              <w:left w:w="100" w:type="dxa"/>
            </w:tcMar>
            <w:vAlign w:val="center"/>
          </w:tcPr>
          <w:p w:rsidR="00972AC4" w:rsidRDefault="00972AC4">
            <w:pPr>
              <w:spacing w:after="0"/>
              <w:ind w:left="135"/>
            </w:pPr>
            <w:r>
              <w:rPr>
                <w:rFonts w:ascii="Times New Roman" w:hAnsi="Times New Roman"/>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1250"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72AC4" w:rsidRDefault="00972AC4">
            <w:pPr>
              <w:spacing w:after="0"/>
              <w:ind w:left="135"/>
              <w:jc w:val="center"/>
            </w:pPr>
          </w:p>
        </w:tc>
        <w:tc>
          <w:tcPr>
            <w:tcW w:w="2343" w:type="dxa"/>
            <w:tcMar>
              <w:top w:w="50" w:type="dxa"/>
              <w:left w:w="100" w:type="dxa"/>
            </w:tcMar>
            <w:vAlign w:val="center"/>
          </w:tcPr>
          <w:p w:rsidR="00972AC4" w:rsidRDefault="00972AC4">
            <w:pPr>
              <w:spacing w:after="0"/>
              <w:ind w:left="135"/>
            </w:pPr>
          </w:p>
        </w:tc>
        <w:tc>
          <w:tcPr>
            <w:tcW w:w="1690" w:type="dxa"/>
            <w:vMerge/>
          </w:tcPr>
          <w:p w:rsidR="00972AC4" w:rsidRDefault="00972AC4">
            <w:pPr>
              <w:spacing w:after="0"/>
              <w:ind w:left="135"/>
            </w:pPr>
          </w:p>
        </w:tc>
      </w:tr>
      <w:tr w:rsidR="00972AC4" w:rsidTr="00972AC4">
        <w:trPr>
          <w:trHeight w:val="144"/>
          <w:tblCellSpacing w:w="20" w:type="nil"/>
        </w:trPr>
        <w:tc>
          <w:tcPr>
            <w:tcW w:w="793" w:type="dxa"/>
            <w:tcMar>
              <w:top w:w="50" w:type="dxa"/>
              <w:left w:w="100" w:type="dxa"/>
            </w:tcMar>
            <w:vAlign w:val="center"/>
          </w:tcPr>
          <w:p w:rsidR="00972AC4" w:rsidRDefault="00972AC4">
            <w:pPr>
              <w:spacing w:after="0"/>
            </w:pPr>
            <w:r>
              <w:rPr>
                <w:rFonts w:ascii="Times New Roman" w:hAnsi="Times New Roman"/>
                <w:color w:val="000000"/>
                <w:sz w:val="24"/>
              </w:rPr>
              <w:t>4</w:t>
            </w:r>
          </w:p>
        </w:tc>
        <w:tc>
          <w:tcPr>
            <w:tcW w:w="4213" w:type="dxa"/>
            <w:tcMar>
              <w:top w:w="50" w:type="dxa"/>
              <w:left w:w="100" w:type="dxa"/>
            </w:tcMar>
            <w:vAlign w:val="center"/>
          </w:tcPr>
          <w:p w:rsidR="00972AC4" w:rsidRDefault="00972AC4">
            <w:pPr>
              <w:spacing w:after="0"/>
              <w:ind w:left="135"/>
            </w:pPr>
            <w:r>
              <w:rPr>
                <w:rFonts w:ascii="Times New Roman" w:hAnsi="Times New Roman"/>
                <w:color w:val="000000"/>
                <w:sz w:val="24"/>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w:t>
            </w:r>
            <w:r>
              <w:rPr>
                <w:rFonts w:ascii="Times New Roman" w:hAnsi="Times New Roman"/>
                <w:color w:val="000000"/>
                <w:sz w:val="24"/>
              </w:rPr>
              <w:lastRenderedPageBreak/>
              <w:t>экзаменам. Выбор профессии. Альтернативы в продолжении образования</w:t>
            </w:r>
          </w:p>
        </w:tc>
        <w:tc>
          <w:tcPr>
            <w:tcW w:w="1250"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lastRenderedPageBreak/>
              <w:t xml:space="preserve"> 10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72AC4" w:rsidRDefault="00972AC4">
            <w:pPr>
              <w:spacing w:after="0"/>
              <w:ind w:left="135"/>
              <w:jc w:val="center"/>
            </w:pPr>
          </w:p>
        </w:tc>
        <w:tc>
          <w:tcPr>
            <w:tcW w:w="2343" w:type="dxa"/>
            <w:tcMar>
              <w:top w:w="50" w:type="dxa"/>
              <w:left w:w="100" w:type="dxa"/>
            </w:tcMar>
            <w:vAlign w:val="center"/>
          </w:tcPr>
          <w:p w:rsidR="00972AC4" w:rsidRDefault="00972AC4">
            <w:pPr>
              <w:spacing w:after="0"/>
              <w:ind w:left="135"/>
            </w:pPr>
          </w:p>
        </w:tc>
        <w:tc>
          <w:tcPr>
            <w:tcW w:w="1690" w:type="dxa"/>
            <w:vMerge/>
          </w:tcPr>
          <w:p w:rsidR="00972AC4" w:rsidRDefault="00972AC4">
            <w:pPr>
              <w:spacing w:after="0"/>
              <w:ind w:left="135"/>
            </w:pPr>
          </w:p>
        </w:tc>
      </w:tr>
      <w:tr w:rsidR="00972AC4" w:rsidTr="00972AC4">
        <w:trPr>
          <w:trHeight w:val="144"/>
          <w:tblCellSpacing w:w="20" w:type="nil"/>
        </w:trPr>
        <w:tc>
          <w:tcPr>
            <w:tcW w:w="793" w:type="dxa"/>
            <w:tcMar>
              <w:top w:w="50" w:type="dxa"/>
              <w:left w:w="100" w:type="dxa"/>
            </w:tcMar>
            <w:vAlign w:val="center"/>
          </w:tcPr>
          <w:p w:rsidR="00972AC4" w:rsidRDefault="00972AC4">
            <w:pPr>
              <w:spacing w:after="0"/>
            </w:pPr>
            <w:r>
              <w:rPr>
                <w:rFonts w:ascii="Times New Roman" w:hAnsi="Times New Roman"/>
                <w:color w:val="000000"/>
                <w:sz w:val="24"/>
              </w:rPr>
              <w:lastRenderedPageBreak/>
              <w:t>5</w:t>
            </w:r>
          </w:p>
        </w:tc>
        <w:tc>
          <w:tcPr>
            <w:tcW w:w="4213" w:type="dxa"/>
            <w:tcMar>
              <w:top w:w="50" w:type="dxa"/>
              <w:left w:w="100" w:type="dxa"/>
            </w:tcMar>
            <w:vAlign w:val="center"/>
          </w:tcPr>
          <w:p w:rsidR="00972AC4" w:rsidRDefault="00972AC4">
            <w:pPr>
              <w:spacing w:after="0"/>
              <w:ind w:left="135"/>
            </w:pPr>
            <w:r>
              <w:rPr>
                <w:rFonts w:ascii="Times New Roman" w:hAnsi="Times New Roman"/>
                <w:color w:val="000000"/>
                <w:sz w:val="24"/>
              </w:rPr>
              <w:t>Место иностранного языка в повседневной жизни и профессиональной деятельности в современном мире</w:t>
            </w:r>
          </w:p>
        </w:tc>
        <w:tc>
          <w:tcPr>
            <w:tcW w:w="1250"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972AC4" w:rsidRDefault="00972AC4">
            <w:pPr>
              <w:spacing w:after="0"/>
              <w:ind w:left="135"/>
              <w:jc w:val="center"/>
            </w:pPr>
          </w:p>
        </w:tc>
        <w:tc>
          <w:tcPr>
            <w:tcW w:w="1910" w:type="dxa"/>
            <w:tcMar>
              <w:top w:w="50" w:type="dxa"/>
              <w:left w:w="100" w:type="dxa"/>
            </w:tcMar>
            <w:vAlign w:val="center"/>
          </w:tcPr>
          <w:p w:rsidR="00972AC4" w:rsidRDefault="00972AC4">
            <w:pPr>
              <w:spacing w:after="0"/>
              <w:ind w:left="135"/>
              <w:jc w:val="center"/>
            </w:pPr>
          </w:p>
        </w:tc>
        <w:tc>
          <w:tcPr>
            <w:tcW w:w="2343" w:type="dxa"/>
            <w:tcMar>
              <w:top w:w="50" w:type="dxa"/>
              <w:left w:w="100" w:type="dxa"/>
            </w:tcMar>
            <w:vAlign w:val="center"/>
          </w:tcPr>
          <w:p w:rsidR="00972AC4" w:rsidRDefault="00972AC4">
            <w:pPr>
              <w:spacing w:after="0"/>
              <w:ind w:left="135"/>
            </w:pPr>
          </w:p>
        </w:tc>
        <w:tc>
          <w:tcPr>
            <w:tcW w:w="1690" w:type="dxa"/>
            <w:vMerge/>
          </w:tcPr>
          <w:p w:rsidR="00972AC4" w:rsidRDefault="00972AC4">
            <w:pPr>
              <w:spacing w:after="0"/>
              <w:ind w:left="135"/>
            </w:pPr>
          </w:p>
        </w:tc>
      </w:tr>
      <w:tr w:rsidR="00972AC4" w:rsidTr="00972AC4">
        <w:trPr>
          <w:trHeight w:val="144"/>
          <w:tblCellSpacing w:w="20" w:type="nil"/>
        </w:trPr>
        <w:tc>
          <w:tcPr>
            <w:tcW w:w="793" w:type="dxa"/>
            <w:tcMar>
              <w:top w:w="50" w:type="dxa"/>
              <w:left w:w="100" w:type="dxa"/>
            </w:tcMar>
            <w:vAlign w:val="center"/>
          </w:tcPr>
          <w:p w:rsidR="00972AC4" w:rsidRDefault="00972AC4">
            <w:pPr>
              <w:spacing w:after="0"/>
            </w:pPr>
            <w:r>
              <w:rPr>
                <w:rFonts w:ascii="Times New Roman" w:hAnsi="Times New Roman"/>
                <w:color w:val="000000"/>
                <w:sz w:val="24"/>
              </w:rPr>
              <w:t>6</w:t>
            </w:r>
          </w:p>
        </w:tc>
        <w:tc>
          <w:tcPr>
            <w:tcW w:w="4213" w:type="dxa"/>
            <w:tcMar>
              <w:top w:w="50" w:type="dxa"/>
              <w:left w:w="100" w:type="dxa"/>
            </w:tcMar>
            <w:vAlign w:val="center"/>
          </w:tcPr>
          <w:p w:rsidR="00972AC4" w:rsidRDefault="00972AC4">
            <w:pPr>
              <w:spacing w:after="0"/>
              <w:ind w:left="135"/>
            </w:pPr>
            <w:r>
              <w:rPr>
                <w:rFonts w:ascii="Times New Roman" w:hAnsi="Times New Roman"/>
                <w:color w:val="000000"/>
                <w:sz w:val="24"/>
              </w:rPr>
              <w:t xml:space="preserve">Молодежь в современном обществе. Ценностные </w:t>
            </w:r>
            <w:r>
              <w:rPr>
                <w:rFonts w:ascii="Times New Roman" w:hAnsi="Times New Roman"/>
                <w:color w:val="000000"/>
                <w:sz w:val="24"/>
              </w:rPr>
              <w:lastRenderedPageBreak/>
              <w:t>ориентиры. Участие молодежи в жизни общества. Досуг молодежи: увлечения и интересы. Любовь и дружба</w:t>
            </w:r>
          </w:p>
        </w:tc>
        <w:tc>
          <w:tcPr>
            <w:tcW w:w="1250"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lastRenderedPageBreak/>
              <w:t xml:space="preserve"> 6 </w:t>
            </w:r>
          </w:p>
        </w:tc>
        <w:tc>
          <w:tcPr>
            <w:tcW w:w="1841" w:type="dxa"/>
            <w:tcMar>
              <w:top w:w="50" w:type="dxa"/>
              <w:left w:w="100" w:type="dxa"/>
            </w:tcMar>
            <w:vAlign w:val="center"/>
          </w:tcPr>
          <w:p w:rsidR="00972AC4" w:rsidRDefault="00972AC4">
            <w:pPr>
              <w:spacing w:after="0"/>
              <w:ind w:left="135"/>
              <w:jc w:val="center"/>
            </w:pPr>
          </w:p>
        </w:tc>
        <w:tc>
          <w:tcPr>
            <w:tcW w:w="1910" w:type="dxa"/>
            <w:tcMar>
              <w:top w:w="50" w:type="dxa"/>
              <w:left w:w="100" w:type="dxa"/>
            </w:tcMar>
            <w:vAlign w:val="center"/>
          </w:tcPr>
          <w:p w:rsidR="00972AC4" w:rsidRDefault="00972AC4">
            <w:pPr>
              <w:spacing w:after="0"/>
              <w:ind w:left="135"/>
              <w:jc w:val="center"/>
            </w:pPr>
          </w:p>
        </w:tc>
        <w:tc>
          <w:tcPr>
            <w:tcW w:w="2343" w:type="dxa"/>
            <w:tcMar>
              <w:top w:w="50" w:type="dxa"/>
              <w:left w:w="100" w:type="dxa"/>
            </w:tcMar>
            <w:vAlign w:val="center"/>
          </w:tcPr>
          <w:p w:rsidR="00972AC4" w:rsidRDefault="00972AC4">
            <w:pPr>
              <w:spacing w:after="0"/>
              <w:ind w:left="135"/>
            </w:pPr>
          </w:p>
        </w:tc>
        <w:tc>
          <w:tcPr>
            <w:tcW w:w="1690" w:type="dxa"/>
            <w:vMerge w:val="restart"/>
          </w:tcPr>
          <w:p w:rsidR="00972AC4" w:rsidRDefault="00972AC4">
            <w:pPr>
              <w:spacing w:after="0"/>
              <w:ind w:left="135"/>
            </w:pPr>
          </w:p>
        </w:tc>
      </w:tr>
      <w:tr w:rsidR="00972AC4" w:rsidTr="00972AC4">
        <w:trPr>
          <w:trHeight w:val="144"/>
          <w:tblCellSpacing w:w="20" w:type="nil"/>
        </w:trPr>
        <w:tc>
          <w:tcPr>
            <w:tcW w:w="793" w:type="dxa"/>
            <w:tcMar>
              <w:top w:w="50" w:type="dxa"/>
              <w:left w:w="100" w:type="dxa"/>
            </w:tcMar>
            <w:vAlign w:val="center"/>
          </w:tcPr>
          <w:p w:rsidR="00972AC4" w:rsidRDefault="00972AC4">
            <w:pPr>
              <w:spacing w:after="0"/>
            </w:pPr>
            <w:r>
              <w:rPr>
                <w:rFonts w:ascii="Times New Roman" w:hAnsi="Times New Roman"/>
                <w:color w:val="000000"/>
                <w:sz w:val="24"/>
              </w:rPr>
              <w:lastRenderedPageBreak/>
              <w:t>7</w:t>
            </w:r>
          </w:p>
        </w:tc>
        <w:tc>
          <w:tcPr>
            <w:tcW w:w="4213" w:type="dxa"/>
            <w:tcMar>
              <w:top w:w="50" w:type="dxa"/>
              <w:left w:w="100" w:type="dxa"/>
            </w:tcMar>
            <w:vAlign w:val="center"/>
          </w:tcPr>
          <w:p w:rsidR="00972AC4" w:rsidRDefault="00972AC4">
            <w:pPr>
              <w:spacing w:after="0"/>
              <w:ind w:left="135"/>
            </w:pPr>
            <w:r>
              <w:rPr>
                <w:rFonts w:ascii="Times New Roman" w:hAnsi="Times New Roman"/>
                <w:color w:val="000000"/>
                <w:sz w:val="24"/>
              </w:rPr>
              <w:t>Роль спорта в современной жизни: виды спорта, экстремальный спорт, спортивные соревнования, Олимпийские игры</w:t>
            </w:r>
          </w:p>
        </w:tc>
        <w:tc>
          <w:tcPr>
            <w:tcW w:w="1250"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972AC4" w:rsidRDefault="00972AC4">
            <w:pPr>
              <w:spacing w:after="0"/>
              <w:ind w:left="135"/>
              <w:jc w:val="center"/>
            </w:pPr>
          </w:p>
        </w:tc>
        <w:tc>
          <w:tcPr>
            <w:tcW w:w="1910" w:type="dxa"/>
            <w:tcMar>
              <w:top w:w="50" w:type="dxa"/>
              <w:left w:w="100" w:type="dxa"/>
            </w:tcMar>
            <w:vAlign w:val="center"/>
          </w:tcPr>
          <w:p w:rsidR="00972AC4" w:rsidRDefault="00972AC4">
            <w:pPr>
              <w:spacing w:after="0"/>
              <w:ind w:left="135"/>
              <w:jc w:val="center"/>
            </w:pPr>
          </w:p>
        </w:tc>
        <w:tc>
          <w:tcPr>
            <w:tcW w:w="2343" w:type="dxa"/>
            <w:tcMar>
              <w:top w:w="50" w:type="dxa"/>
              <w:left w:w="100" w:type="dxa"/>
            </w:tcMar>
            <w:vAlign w:val="center"/>
          </w:tcPr>
          <w:p w:rsidR="00972AC4" w:rsidRDefault="00972AC4">
            <w:pPr>
              <w:spacing w:after="0"/>
              <w:ind w:left="135"/>
            </w:pPr>
          </w:p>
        </w:tc>
        <w:tc>
          <w:tcPr>
            <w:tcW w:w="1690" w:type="dxa"/>
            <w:vMerge/>
          </w:tcPr>
          <w:p w:rsidR="00972AC4" w:rsidRDefault="00972AC4">
            <w:pPr>
              <w:spacing w:after="0"/>
              <w:ind w:left="135"/>
            </w:pPr>
          </w:p>
        </w:tc>
      </w:tr>
      <w:tr w:rsidR="00972AC4" w:rsidTr="00972AC4">
        <w:trPr>
          <w:trHeight w:val="144"/>
          <w:tblCellSpacing w:w="20" w:type="nil"/>
        </w:trPr>
        <w:tc>
          <w:tcPr>
            <w:tcW w:w="793" w:type="dxa"/>
            <w:tcMar>
              <w:top w:w="50" w:type="dxa"/>
              <w:left w:w="100" w:type="dxa"/>
            </w:tcMar>
            <w:vAlign w:val="center"/>
          </w:tcPr>
          <w:p w:rsidR="00972AC4" w:rsidRDefault="00972AC4">
            <w:pPr>
              <w:spacing w:after="0"/>
            </w:pPr>
            <w:r>
              <w:rPr>
                <w:rFonts w:ascii="Times New Roman" w:hAnsi="Times New Roman"/>
                <w:color w:val="000000"/>
                <w:sz w:val="24"/>
              </w:rPr>
              <w:t>8</w:t>
            </w:r>
          </w:p>
        </w:tc>
        <w:tc>
          <w:tcPr>
            <w:tcW w:w="4213" w:type="dxa"/>
            <w:tcMar>
              <w:top w:w="50" w:type="dxa"/>
              <w:left w:w="100" w:type="dxa"/>
            </w:tcMar>
            <w:vAlign w:val="center"/>
          </w:tcPr>
          <w:p w:rsidR="00972AC4" w:rsidRDefault="00972AC4">
            <w:pPr>
              <w:spacing w:after="0"/>
              <w:ind w:left="135"/>
            </w:pPr>
            <w:r>
              <w:rPr>
                <w:rFonts w:ascii="Times New Roman" w:hAnsi="Times New Roman"/>
                <w:color w:val="000000"/>
                <w:sz w:val="24"/>
              </w:rPr>
              <w:t>Туризм. Виды отдыха. Экотуризм. Путешествия по России и зарубежным странам</w:t>
            </w:r>
          </w:p>
        </w:tc>
        <w:tc>
          <w:tcPr>
            <w:tcW w:w="1250"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72AC4" w:rsidRDefault="00972AC4">
            <w:pPr>
              <w:spacing w:after="0"/>
              <w:ind w:left="135"/>
              <w:jc w:val="center"/>
            </w:pPr>
          </w:p>
        </w:tc>
        <w:tc>
          <w:tcPr>
            <w:tcW w:w="2343" w:type="dxa"/>
            <w:tcMar>
              <w:top w:w="50" w:type="dxa"/>
              <w:left w:w="100" w:type="dxa"/>
            </w:tcMar>
            <w:vAlign w:val="center"/>
          </w:tcPr>
          <w:p w:rsidR="00972AC4" w:rsidRDefault="00972AC4">
            <w:pPr>
              <w:spacing w:after="0"/>
              <w:ind w:left="135"/>
            </w:pPr>
          </w:p>
        </w:tc>
        <w:tc>
          <w:tcPr>
            <w:tcW w:w="1690" w:type="dxa"/>
            <w:vMerge/>
          </w:tcPr>
          <w:p w:rsidR="00972AC4" w:rsidRDefault="00972AC4">
            <w:pPr>
              <w:spacing w:after="0"/>
              <w:ind w:left="135"/>
            </w:pPr>
          </w:p>
        </w:tc>
      </w:tr>
      <w:tr w:rsidR="00972AC4" w:rsidTr="00972AC4">
        <w:trPr>
          <w:trHeight w:val="144"/>
          <w:tblCellSpacing w:w="20" w:type="nil"/>
        </w:trPr>
        <w:tc>
          <w:tcPr>
            <w:tcW w:w="793" w:type="dxa"/>
            <w:tcMar>
              <w:top w:w="50" w:type="dxa"/>
              <w:left w:w="100" w:type="dxa"/>
            </w:tcMar>
            <w:vAlign w:val="center"/>
          </w:tcPr>
          <w:p w:rsidR="00972AC4" w:rsidRDefault="00972AC4">
            <w:pPr>
              <w:spacing w:after="0"/>
            </w:pPr>
            <w:r>
              <w:rPr>
                <w:rFonts w:ascii="Times New Roman" w:hAnsi="Times New Roman"/>
                <w:color w:val="000000"/>
                <w:sz w:val="24"/>
              </w:rPr>
              <w:t>9</w:t>
            </w:r>
          </w:p>
        </w:tc>
        <w:tc>
          <w:tcPr>
            <w:tcW w:w="4213" w:type="dxa"/>
            <w:tcMar>
              <w:top w:w="50" w:type="dxa"/>
              <w:left w:w="100" w:type="dxa"/>
            </w:tcMar>
            <w:vAlign w:val="center"/>
          </w:tcPr>
          <w:p w:rsidR="00972AC4" w:rsidRDefault="00972AC4">
            <w:pPr>
              <w:spacing w:after="0"/>
              <w:ind w:left="135"/>
            </w:pPr>
            <w:r>
              <w:rPr>
                <w:rFonts w:ascii="Times New Roman" w:hAnsi="Times New Roman"/>
                <w:color w:val="000000"/>
                <w:sz w:val="24"/>
              </w:rPr>
              <w:t>Вселенная и человек. Природа. Проблемы экологии. Защита окружающей среды. Проживание в городской/сельской местности</w:t>
            </w:r>
          </w:p>
        </w:tc>
        <w:tc>
          <w:tcPr>
            <w:tcW w:w="1250"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72AC4" w:rsidRDefault="00972AC4">
            <w:pPr>
              <w:spacing w:after="0"/>
              <w:ind w:left="135"/>
              <w:jc w:val="center"/>
            </w:pPr>
          </w:p>
        </w:tc>
        <w:tc>
          <w:tcPr>
            <w:tcW w:w="2343" w:type="dxa"/>
            <w:tcMar>
              <w:top w:w="50" w:type="dxa"/>
              <w:left w:w="100" w:type="dxa"/>
            </w:tcMar>
            <w:vAlign w:val="center"/>
          </w:tcPr>
          <w:p w:rsidR="00972AC4" w:rsidRDefault="00972AC4">
            <w:pPr>
              <w:spacing w:after="0"/>
              <w:ind w:left="135"/>
            </w:pPr>
          </w:p>
        </w:tc>
        <w:tc>
          <w:tcPr>
            <w:tcW w:w="1690" w:type="dxa"/>
            <w:vMerge/>
          </w:tcPr>
          <w:p w:rsidR="00972AC4" w:rsidRDefault="00972AC4">
            <w:pPr>
              <w:spacing w:after="0"/>
              <w:ind w:left="135"/>
            </w:pPr>
          </w:p>
        </w:tc>
      </w:tr>
      <w:tr w:rsidR="00972AC4" w:rsidTr="00972AC4">
        <w:trPr>
          <w:trHeight w:val="144"/>
          <w:tblCellSpacing w:w="20" w:type="nil"/>
        </w:trPr>
        <w:tc>
          <w:tcPr>
            <w:tcW w:w="793" w:type="dxa"/>
            <w:tcMar>
              <w:top w:w="50" w:type="dxa"/>
              <w:left w:w="100" w:type="dxa"/>
            </w:tcMar>
            <w:vAlign w:val="center"/>
          </w:tcPr>
          <w:p w:rsidR="00972AC4" w:rsidRDefault="00972AC4">
            <w:pPr>
              <w:spacing w:after="0"/>
            </w:pPr>
            <w:r>
              <w:rPr>
                <w:rFonts w:ascii="Times New Roman" w:hAnsi="Times New Roman"/>
                <w:color w:val="000000"/>
                <w:sz w:val="24"/>
              </w:rPr>
              <w:t>10</w:t>
            </w:r>
          </w:p>
        </w:tc>
        <w:tc>
          <w:tcPr>
            <w:tcW w:w="4213" w:type="dxa"/>
            <w:tcMar>
              <w:top w:w="50" w:type="dxa"/>
              <w:left w:w="100" w:type="dxa"/>
            </w:tcMar>
            <w:vAlign w:val="center"/>
          </w:tcPr>
          <w:p w:rsidR="00972AC4" w:rsidRDefault="00972AC4">
            <w:pPr>
              <w:spacing w:after="0"/>
              <w:ind w:left="135"/>
            </w:pPr>
            <w:r>
              <w:rPr>
                <w:rFonts w:ascii="Times New Roman" w:hAnsi="Times New Roman"/>
                <w:color w:val="000000"/>
                <w:sz w:val="24"/>
              </w:rPr>
              <w:t>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1250"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972AC4" w:rsidRDefault="00972AC4">
            <w:pPr>
              <w:spacing w:after="0"/>
              <w:ind w:left="135"/>
              <w:jc w:val="center"/>
            </w:pPr>
          </w:p>
        </w:tc>
        <w:tc>
          <w:tcPr>
            <w:tcW w:w="1910" w:type="dxa"/>
            <w:tcMar>
              <w:top w:w="50" w:type="dxa"/>
              <w:left w:w="100" w:type="dxa"/>
            </w:tcMar>
            <w:vAlign w:val="center"/>
          </w:tcPr>
          <w:p w:rsidR="00972AC4" w:rsidRDefault="00972AC4">
            <w:pPr>
              <w:spacing w:after="0"/>
              <w:ind w:left="135"/>
              <w:jc w:val="center"/>
            </w:pPr>
          </w:p>
        </w:tc>
        <w:tc>
          <w:tcPr>
            <w:tcW w:w="2343" w:type="dxa"/>
            <w:tcMar>
              <w:top w:w="50" w:type="dxa"/>
              <w:left w:w="100" w:type="dxa"/>
            </w:tcMar>
            <w:vAlign w:val="center"/>
          </w:tcPr>
          <w:p w:rsidR="00972AC4" w:rsidRDefault="00972AC4">
            <w:pPr>
              <w:spacing w:after="0"/>
              <w:ind w:left="135"/>
            </w:pPr>
          </w:p>
        </w:tc>
        <w:tc>
          <w:tcPr>
            <w:tcW w:w="1690" w:type="dxa"/>
            <w:vMerge/>
          </w:tcPr>
          <w:p w:rsidR="00972AC4" w:rsidRDefault="00972AC4">
            <w:pPr>
              <w:spacing w:after="0"/>
              <w:ind w:left="135"/>
            </w:pPr>
          </w:p>
        </w:tc>
      </w:tr>
      <w:tr w:rsidR="00972AC4" w:rsidTr="00972AC4">
        <w:trPr>
          <w:trHeight w:val="144"/>
          <w:tblCellSpacing w:w="20" w:type="nil"/>
        </w:trPr>
        <w:tc>
          <w:tcPr>
            <w:tcW w:w="793" w:type="dxa"/>
            <w:tcMar>
              <w:top w:w="50" w:type="dxa"/>
              <w:left w:w="100" w:type="dxa"/>
            </w:tcMar>
            <w:vAlign w:val="center"/>
          </w:tcPr>
          <w:p w:rsidR="00972AC4" w:rsidRDefault="00972AC4">
            <w:pPr>
              <w:spacing w:after="0"/>
            </w:pPr>
            <w:r>
              <w:rPr>
                <w:rFonts w:ascii="Times New Roman" w:hAnsi="Times New Roman"/>
                <w:color w:val="000000"/>
                <w:sz w:val="24"/>
              </w:rPr>
              <w:t>11</w:t>
            </w:r>
          </w:p>
        </w:tc>
        <w:tc>
          <w:tcPr>
            <w:tcW w:w="4213" w:type="dxa"/>
            <w:tcMar>
              <w:top w:w="50" w:type="dxa"/>
              <w:left w:w="100" w:type="dxa"/>
            </w:tcMar>
            <w:vAlign w:val="center"/>
          </w:tcPr>
          <w:p w:rsidR="00972AC4" w:rsidRDefault="00972AC4">
            <w:pPr>
              <w:spacing w:after="0"/>
              <w:ind w:left="135"/>
            </w:pPr>
            <w:r>
              <w:rPr>
                <w:rFonts w:ascii="Times New Roman" w:hAnsi="Times New Roman"/>
                <w:color w:val="000000"/>
                <w:sz w:val="24"/>
              </w:rPr>
              <w:t xml:space="preserve">Родная страна и страна/страны изучаемого </w:t>
            </w:r>
            <w:r>
              <w:rPr>
                <w:rFonts w:ascii="Times New Roman" w:hAnsi="Times New Roman"/>
                <w:color w:val="000000"/>
                <w:sz w:val="24"/>
              </w:rPr>
              <w:lastRenderedPageBreak/>
              <w:t>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250"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lastRenderedPageBreak/>
              <w:t xml:space="preserve"> 8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72AC4" w:rsidRDefault="00972AC4">
            <w:pPr>
              <w:spacing w:after="0"/>
              <w:ind w:left="135"/>
              <w:jc w:val="center"/>
            </w:pPr>
          </w:p>
        </w:tc>
        <w:tc>
          <w:tcPr>
            <w:tcW w:w="2343" w:type="dxa"/>
            <w:tcMar>
              <w:top w:w="50" w:type="dxa"/>
              <w:left w:w="100" w:type="dxa"/>
            </w:tcMar>
            <w:vAlign w:val="center"/>
          </w:tcPr>
          <w:p w:rsidR="00972AC4" w:rsidRDefault="00972AC4">
            <w:pPr>
              <w:spacing w:after="0"/>
              <w:ind w:left="135"/>
            </w:pPr>
          </w:p>
        </w:tc>
        <w:tc>
          <w:tcPr>
            <w:tcW w:w="1690" w:type="dxa"/>
            <w:vMerge/>
          </w:tcPr>
          <w:p w:rsidR="00972AC4" w:rsidRDefault="00972AC4">
            <w:pPr>
              <w:spacing w:after="0"/>
              <w:ind w:left="135"/>
            </w:pPr>
          </w:p>
        </w:tc>
      </w:tr>
      <w:tr w:rsidR="00972AC4" w:rsidTr="00972AC4">
        <w:trPr>
          <w:trHeight w:val="144"/>
          <w:tblCellSpacing w:w="20" w:type="nil"/>
        </w:trPr>
        <w:tc>
          <w:tcPr>
            <w:tcW w:w="793" w:type="dxa"/>
            <w:tcMar>
              <w:top w:w="50" w:type="dxa"/>
              <w:left w:w="100" w:type="dxa"/>
            </w:tcMar>
            <w:vAlign w:val="center"/>
          </w:tcPr>
          <w:p w:rsidR="00972AC4" w:rsidRDefault="00972AC4">
            <w:pPr>
              <w:spacing w:after="0"/>
            </w:pPr>
            <w:r>
              <w:rPr>
                <w:rFonts w:ascii="Times New Roman" w:hAnsi="Times New Roman"/>
                <w:color w:val="000000"/>
                <w:sz w:val="24"/>
              </w:rPr>
              <w:lastRenderedPageBreak/>
              <w:t>12</w:t>
            </w:r>
          </w:p>
        </w:tc>
        <w:tc>
          <w:tcPr>
            <w:tcW w:w="4213" w:type="dxa"/>
            <w:tcMar>
              <w:top w:w="50" w:type="dxa"/>
              <w:left w:w="100" w:type="dxa"/>
            </w:tcMar>
            <w:vAlign w:val="center"/>
          </w:tcPr>
          <w:p w:rsidR="00972AC4" w:rsidRDefault="00972AC4">
            <w:pPr>
              <w:spacing w:after="0"/>
              <w:ind w:left="135"/>
            </w:pPr>
            <w:r>
              <w:rPr>
                <w:rFonts w:ascii="Times New Roman" w:hAnsi="Times New Roman"/>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250"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72AC4" w:rsidRDefault="00972AC4">
            <w:pPr>
              <w:spacing w:after="0"/>
              <w:ind w:left="135"/>
              <w:jc w:val="center"/>
            </w:pPr>
          </w:p>
        </w:tc>
        <w:tc>
          <w:tcPr>
            <w:tcW w:w="2343" w:type="dxa"/>
            <w:tcMar>
              <w:top w:w="50" w:type="dxa"/>
              <w:left w:w="100" w:type="dxa"/>
            </w:tcMar>
            <w:vAlign w:val="center"/>
          </w:tcPr>
          <w:p w:rsidR="00972AC4" w:rsidRDefault="00972AC4">
            <w:pPr>
              <w:spacing w:after="0"/>
              <w:ind w:left="135"/>
            </w:pPr>
          </w:p>
        </w:tc>
        <w:tc>
          <w:tcPr>
            <w:tcW w:w="1690" w:type="dxa"/>
          </w:tcPr>
          <w:p w:rsidR="00972AC4" w:rsidRDefault="00972AC4">
            <w:pPr>
              <w:spacing w:after="0"/>
              <w:ind w:left="135"/>
            </w:pPr>
          </w:p>
        </w:tc>
      </w:tr>
      <w:tr w:rsidR="00972AC4" w:rsidTr="00972AC4">
        <w:trPr>
          <w:trHeight w:val="144"/>
          <w:tblCellSpacing w:w="20" w:type="nil"/>
        </w:trPr>
        <w:tc>
          <w:tcPr>
            <w:tcW w:w="5006" w:type="dxa"/>
            <w:gridSpan w:val="2"/>
            <w:tcMar>
              <w:top w:w="50" w:type="dxa"/>
              <w:left w:w="100" w:type="dxa"/>
            </w:tcMar>
            <w:vAlign w:val="center"/>
          </w:tcPr>
          <w:p w:rsidR="00972AC4" w:rsidRDefault="00972AC4">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102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0 </w:t>
            </w:r>
          </w:p>
        </w:tc>
        <w:tc>
          <w:tcPr>
            <w:tcW w:w="2343" w:type="dxa"/>
            <w:tcMar>
              <w:top w:w="50" w:type="dxa"/>
              <w:left w:w="100" w:type="dxa"/>
            </w:tcMar>
            <w:vAlign w:val="center"/>
          </w:tcPr>
          <w:p w:rsidR="00972AC4" w:rsidRDefault="00972AC4"/>
        </w:tc>
        <w:tc>
          <w:tcPr>
            <w:tcW w:w="1690" w:type="dxa"/>
          </w:tcPr>
          <w:p w:rsidR="00972AC4" w:rsidRDefault="00972AC4"/>
        </w:tc>
      </w:tr>
    </w:tbl>
    <w:p w:rsidR="00631D24" w:rsidRDefault="00631D24">
      <w:pPr>
        <w:sectPr w:rsidR="00631D24">
          <w:pgSz w:w="16383" w:h="11906" w:orient="landscape"/>
          <w:pgMar w:top="1134" w:right="850" w:bottom="1134" w:left="1701" w:header="720" w:footer="720" w:gutter="0"/>
          <w:cols w:space="720"/>
        </w:sectPr>
      </w:pPr>
    </w:p>
    <w:p w:rsidR="00631D24" w:rsidRDefault="00562D89">
      <w:pPr>
        <w:spacing w:after="0"/>
        <w:ind w:left="120"/>
      </w:pPr>
      <w:bookmarkStart w:id="7" w:name="block-16029657"/>
      <w:bookmarkEnd w:id="6"/>
      <w:r>
        <w:rPr>
          <w:rFonts w:ascii="Times New Roman" w:hAnsi="Times New Roman"/>
          <w:b/>
          <w:color w:val="000000"/>
          <w:sz w:val="28"/>
        </w:rPr>
        <w:lastRenderedPageBreak/>
        <w:t xml:space="preserve">ПОУРОЧНОЕ ПЛАНИРОВАНИЕ </w:t>
      </w:r>
    </w:p>
    <w:p w:rsidR="00631D24" w:rsidRDefault="00562D8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4817"/>
        <w:gridCol w:w="1087"/>
        <w:gridCol w:w="1841"/>
        <w:gridCol w:w="2855"/>
        <w:gridCol w:w="1347"/>
      </w:tblGrid>
      <w:tr w:rsidR="00972AC4" w:rsidTr="00972AC4">
        <w:trPr>
          <w:trHeight w:val="144"/>
          <w:tblCellSpacing w:w="20" w:type="nil"/>
        </w:trPr>
        <w:tc>
          <w:tcPr>
            <w:tcW w:w="812" w:type="dxa"/>
            <w:vMerge w:val="restart"/>
            <w:tcMar>
              <w:top w:w="50" w:type="dxa"/>
              <w:left w:w="100" w:type="dxa"/>
            </w:tcMar>
            <w:vAlign w:val="center"/>
          </w:tcPr>
          <w:p w:rsidR="00972AC4" w:rsidRDefault="00972AC4">
            <w:pPr>
              <w:spacing w:after="0"/>
              <w:ind w:left="135"/>
            </w:pPr>
            <w:r>
              <w:rPr>
                <w:rFonts w:ascii="Times New Roman" w:hAnsi="Times New Roman"/>
                <w:b/>
                <w:color w:val="000000"/>
                <w:sz w:val="24"/>
              </w:rPr>
              <w:t xml:space="preserve">№ п/п </w:t>
            </w:r>
          </w:p>
          <w:p w:rsidR="00972AC4" w:rsidRDefault="00972AC4">
            <w:pPr>
              <w:spacing w:after="0"/>
              <w:ind w:left="135"/>
            </w:pPr>
          </w:p>
        </w:tc>
        <w:tc>
          <w:tcPr>
            <w:tcW w:w="4375" w:type="dxa"/>
            <w:vMerge w:val="restart"/>
            <w:tcMar>
              <w:top w:w="50" w:type="dxa"/>
              <w:left w:w="100" w:type="dxa"/>
            </w:tcMar>
            <w:vAlign w:val="center"/>
          </w:tcPr>
          <w:p w:rsidR="00972AC4" w:rsidRDefault="00972AC4">
            <w:pPr>
              <w:spacing w:after="0"/>
              <w:ind w:left="135"/>
            </w:pPr>
            <w:r>
              <w:rPr>
                <w:rFonts w:ascii="Times New Roman" w:hAnsi="Times New Roman"/>
                <w:b/>
                <w:color w:val="000000"/>
                <w:sz w:val="24"/>
              </w:rPr>
              <w:t xml:space="preserve">Тема урока </w:t>
            </w:r>
          </w:p>
          <w:p w:rsidR="00972AC4" w:rsidRDefault="00972AC4">
            <w:pPr>
              <w:spacing w:after="0"/>
              <w:ind w:left="135"/>
            </w:pPr>
          </w:p>
        </w:tc>
        <w:tc>
          <w:tcPr>
            <w:tcW w:w="0" w:type="auto"/>
            <w:gridSpan w:val="3"/>
            <w:tcMar>
              <w:top w:w="50" w:type="dxa"/>
              <w:left w:w="100" w:type="dxa"/>
            </w:tcMar>
            <w:vAlign w:val="center"/>
          </w:tcPr>
          <w:p w:rsidR="00972AC4" w:rsidRDefault="00972AC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972AC4" w:rsidRDefault="00972AC4">
            <w:pPr>
              <w:spacing w:after="0"/>
              <w:ind w:left="135"/>
            </w:pPr>
            <w:r>
              <w:rPr>
                <w:rFonts w:ascii="Times New Roman" w:hAnsi="Times New Roman"/>
                <w:b/>
                <w:color w:val="000000"/>
                <w:sz w:val="24"/>
              </w:rPr>
              <w:t xml:space="preserve">Дата изучения </w:t>
            </w:r>
          </w:p>
          <w:p w:rsidR="00972AC4" w:rsidRDefault="00972AC4">
            <w:pPr>
              <w:spacing w:after="0"/>
              <w:ind w:left="135"/>
            </w:pPr>
          </w:p>
        </w:tc>
      </w:tr>
      <w:tr w:rsidR="00972AC4" w:rsidTr="00972AC4">
        <w:trPr>
          <w:trHeight w:val="144"/>
          <w:tblCellSpacing w:w="20" w:type="nil"/>
        </w:trPr>
        <w:tc>
          <w:tcPr>
            <w:tcW w:w="0" w:type="auto"/>
            <w:vMerge/>
            <w:tcBorders>
              <w:top w:val="nil"/>
            </w:tcBorders>
            <w:tcMar>
              <w:top w:w="50" w:type="dxa"/>
              <w:left w:w="100" w:type="dxa"/>
            </w:tcMar>
          </w:tcPr>
          <w:p w:rsidR="00972AC4" w:rsidRDefault="00972AC4"/>
        </w:tc>
        <w:tc>
          <w:tcPr>
            <w:tcW w:w="0" w:type="auto"/>
            <w:vMerge/>
            <w:tcBorders>
              <w:top w:val="nil"/>
            </w:tcBorders>
            <w:tcMar>
              <w:top w:w="50" w:type="dxa"/>
              <w:left w:w="100" w:type="dxa"/>
            </w:tcMar>
          </w:tcPr>
          <w:p w:rsidR="00972AC4" w:rsidRDefault="00972AC4"/>
        </w:tc>
        <w:tc>
          <w:tcPr>
            <w:tcW w:w="1087" w:type="dxa"/>
            <w:tcMar>
              <w:top w:w="50" w:type="dxa"/>
              <w:left w:w="100" w:type="dxa"/>
            </w:tcMar>
            <w:vAlign w:val="center"/>
          </w:tcPr>
          <w:p w:rsidR="00972AC4" w:rsidRDefault="00972AC4">
            <w:pPr>
              <w:spacing w:after="0"/>
              <w:ind w:left="135"/>
            </w:pPr>
            <w:r>
              <w:rPr>
                <w:rFonts w:ascii="Times New Roman" w:hAnsi="Times New Roman"/>
                <w:b/>
                <w:color w:val="000000"/>
                <w:sz w:val="24"/>
              </w:rPr>
              <w:t xml:space="preserve">Всего </w:t>
            </w:r>
          </w:p>
          <w:p w:rsidR="00972AC4" w:rsidRDefault="00972AC4">
            <w:pPr>
              <w:spacing w:after="0"/>
              <w:ind w:left="135"/>
            </w:pPr>
          </w:p>
        </w:tc>
        <w:tc>
          <w:tcPr>
            <w:tcW w:w="1841" w:type="dxa"/>
            <w:tcMar>
              <w:top w:w="50" w:type="dxa"/>
              <w:left w:w="100" w:type="dxa"/>
            </w:tcMar>
            <w:vAlign w:val="center"/>
          </w:tcPr>
          <w:p w:rsidR="00972AC4" w:rsidRDefault="00972AC4">
            <w:pPr>
              <w:spacing w:after="0"/>
              <w:ind w:left="135"/>
            </w:pPr>
            <w:r>
              <w:rPr>
                <w:rFonts w:ascii="Times New Roman" w:hAnsi="Times New Roman"/>
                <w:b/>
                <w:color w:val="000000"/>
                <w:sz w:val="24"/>
              </w:rPr>
              <w:t xml:space="preserve">Контрольные работы </w:t>
            </w:r>
          </w:p>
          <w:p w:rsidR="00972AC4" w:rsidRDefault="00972AC4">
            <w:pPr>
              <w:spacing w:after="0"/>
              <w:ind w:left="135"/>
            </w:pPr>
          </w:p>
        </w:tc>
        <w:tc>
          <w:tcPr>
            <w:tcW w:w="2855" w:type="dxa"/>
            <w:tcMar>
              <w:top w:w="50" w:type="dxa"/>
              <w:left w:w="100" w:type="dxa"/>
            </w:tcMar>
          </w:tcPr>
          <w:p w:rsidR="00972AC4" w:rsidRPr="00900D31" w:rsidRDefault="00972AC4" w:rsidP="00972AC4">
            <w:r w:rsidRPr="00900D31">
              <w:t>Электронные (цифровые) образовательные ресурсы</w:t>
            </w:r>
          </w:p>
        </w:tc>
        <w:tc>
          <w:tcPr>
            <w:tcW w:w="0" w:type="auto"/>
            <w:vMerge/>
            <w:tcBorders>
              <w:top w:val="nil"/>
            </w:tcBorders>
            <w:tcMar>
              <w:top w:w="50" w:type="dxa"/>
              <w:left w:w="100" w:type="dxa"/>
            </w:tcMar>
          </w:tcPr>
          <w:p w:rsidR="00972AC4" w:rsidRDefault="00972AC4"/>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1</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Межличностные отношения со сверстниками. Общие интересы</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2</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Межличностные отношения со сверстниками. Общие интересы</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3</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Конфликтные ситуации, их предупреждение и решение</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4</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Межличностные отношения в семье</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5</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Повседневная жизнь семьи. Быт. Распорядок</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6</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Повседневная жизнь семьи. Быт. Распорядок</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7</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Жизнь семьи. Конфликтные ситуации. Семейные истории</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8</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Обобщение по теме "Повседневная жизнь семьи. Межличностные отношения в семье, с друзьями и знакомыми. Конфликтные ситуации, их предупреждение и разрешение"</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lastRenderedPageBreak/>
              <w:t>9</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Характеристика друга/друзей. Черты характера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10</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Внешность человека, любимого литературного персонажа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11</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Характеристика литературного персонажа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12</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Обобщение по теме "Внешность и характеристика человека, литературного персонажа"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13</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Здоровый образ жизни. Правильное и сбалансированное питание</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 xml:space="preserve">Электронные (цифровые) образовательные ресурсы </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14</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Здоровый образ жизни. Правильное и сбалансированное питание</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15</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Здоровый образ жизни. Лечебная диета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16</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Проблемы со здоровьем. Самочувствие. Отказ от вредных привычек</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17</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Правильное питание. Питание дома/в ресторане</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18</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Правильное питание Выбор продуктов.</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19</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Режим труда и отдыха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20</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Посещение врача. Медицинские услуги</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 xml:space="preserve">Библиотека ЦОК </w:t>
            </w:r>
            <w:r w:rsidRPr="00900D31">
              <w:lastRenderedPageBreak/>
              <w:t>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lastRenderedPageBreak/>
              <w:t>21</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Обобщение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22</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Контроль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23</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Школьная жизнь. Виды школ</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24</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Школьная жизнь. Виды школ</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25</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Школьная система стран изучаемого языка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26</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Школьная жизнь других стран. Переписка в зарубежными сверстниками</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27</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Нестандартные программы обучения.</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 xml:space="preserve">Электронные (цифровые) образовательные ресурсы </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28</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Права и обязанности старшеклассников</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29</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 xml:space="preserve">Обобщение по теме "Школьное образование, школьная жизнь, школьные </w:t>
            </w:r>
            <w:r>
              <w:rPr>
                <w:rFonts w:ascii="Times New Roman" w:hAnsi="Times New Roman"/>
                <w:color w:val="000000"/>
                <w:sz w:val="24"/>
              </w:rPr>
              <w:lastRenderedPageBreak/>
              <w:t>праздники. Переписка с зарубежными сверстниками. Взаимоотношения в школе. Проблемы и решения. Права и обязанности старшеклассника"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lastRenderedPageBreak/>
              <w:t>30</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Профориентация. Современные профессии в мире</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31</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Профориентация. Современные профессии в мире</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32</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Проблема выбора профессии. Работа мечты</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33</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Карьерные возможности. Написание резюме</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34</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Карьерные возможности. Написание резюме</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35</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Выбор профессии в России</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36</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Роль иностранного языка в планах на будущее</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37</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Обобщение по теме "Современный мир профессий. Проблемы выбора профессии. Роль иностранного языка в планах на будущее"</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38</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 xml:space="preserve">Контроль по теме "Современный мир профессий. Проблемы выбора профессии. </w:t>
            </w:r>
            <w:r>
              <w:rPr>
                <w:rFonts w:ascii="Times New Roman" w:hAnsi="Times New Roman"/>
                <w:color w:val="000000"/>
                <w:sz w:val="24"/>
              </w:rPr>
              <w:lastRenderedPageBreak/>
              <w:t>Роль иностранного языка в планах на будущее"</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lastRenderedPageBreak/>
              <w:t>39</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Досуг молодежи (виды досуга)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40</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Досуг молодежи (виды досуга)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41</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Молодежь в современном обществе. Совместные планы, приглашения, праздники</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 xml:space="preserve">Электронные (цифровые) образовательные ресурсы </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42</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Виды активного отдыха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43</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Совместные занятия. Дружба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44</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Совместные занятия. Дружба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45</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Досуг молодежи. Музыка. Кино</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46</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Досуг молодежи. Театр. Кино</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47</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Досуг молодежи. Театр. Кино</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48</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Досуг молодежи. Популярная музыка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49</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Досуг молодежи. Электронная музыка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 xml:space="preserve">Библиотека ЦОК </w:t>
            </w:r>
            <w:r w:rsidRPr="00900D31">
              <w:lastRenderedPageBreak/>
              <w:t>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lastRenderedPageBreak/>
              <w:t>50</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Обобщение по теме "Молодежь в современном обществе. Досуг молодежи: чтение, кино, театр, музыка, музеи, Интернет, компьютерные игры. Любовь и дружба"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51</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Контроль по теме "Молодежь в современном обществе. Досуг молодежи: чтение, кино, театр, музыка, музеи, Интернет, компьютерные игры. Любовь и дружба"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52</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Молодежная мода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53</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Карманные деньги. Траты</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54</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Карманные деньги. Заработок</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55</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Покупки. Финансовая грамотность</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 xml:space="preserve">Электронные (цифровые) образовательные ресурсы </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56</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Обобщение по теме "Покупки: одежда, обувь, продукты питания. Карманные деньги. Молодежная мода"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57</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Туризм. Виды путешествий</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58</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Путешествие с семьей/друзьями</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 xml:space="preserve">Библиотека ЦОК </w:t>
            </w:r>
            <w:r w:rsidRPr="00900D31">
              <w:lastRenderedPageBreak/>
              <w:t>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lastRenderedPageBreak/>
              <w:t>59</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Путешествие по России и зарубежным странам</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60</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Путешествие. Погода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61</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Виды путешествий. Круизы</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62</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Обобщение по теме "Туризм. Виды отдыха. Путешествия по России и зарубежным странам"</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63</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Контроль по теме "Туризм. Виды отдыха. Путешествия по России и зарубежным странам"</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64</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Защита окружающей среды. Борьба с мусором</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65</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Загрязнение окружающей среды: загрязнение воды, воздуха, почвы</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66</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 xml:space="preserve">Защита окружающей среды. Исчезающие </w:t>
            </w:r>
            <w:proofErr w:type="spellStart"/>
            <w:r>
              <w:rPr>
                <w:rFonts w:ascii="Times New Roman" w:hAnsi="Times New Roman"/>
                <w:color w:val="000000"/>
                <w:sz w:val="24"/>
              </w:rPr>
              <w:t>выды</w:t>
            </w:r>
            <w:proofErr w:type="spellEnd"/>
            <w:r>
              <w:rPr>
                <w:rFonts w:ascii="Times New Roman" w:hAnsi="Times New Roman"/>
                <w:color w:val="000000"/>
                <w:sz w:val="24"/>
              </w:rPr>
              <w:t xml:space="preserve"> животных. Охрана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67</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Защита окружающей среды. Борьба с отходами. Переработка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68</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Проблемы экологии. Причины и последствия изменения климата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lastRenderedPageBreak/>
              <w:t>69</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Проблемы экологии. Причины и последствия изменения климата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 xml:space="preserve">Электронные (цифровые) образовательные ресурсы </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70</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Городские условия проживания. Плюсы и минусы</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71</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Природа. Флора и фауна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72</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Знаменитые природные заповедники мира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73</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Защита окружающей среды. Загрязнение воды</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74</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Защита окружающей среды. Повторное использование ресурсов</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75</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Защита окружающей среды. Заповедники России</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76</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Стихийные бедствия</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77</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Условия проживания в сельской местности</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78</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Обобщение по теме "Проблемы экологии. Защита окружающей среды. Стихийные бедствия. Условия проживания в городской и сельской местности"</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79</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 xml:space="preserve">Контроль по теме "Проблемы экологии. Защита окружающей среды. Стихийные </w:t>
            </w:r>
            <w:r>
              <w:rPr>
                <w:rFonts w:ascii="Times New Roman" w:hAnsi="Times New Roman"/>
                <w:color w:val="000000"/>
                <w:sz w:val="24"/>
              </w:rPr>
              <w:lastRenderedPageBreak/>
              <w:t>бедствия. Условия проживания в городской и сельской местности"</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lastRenderedPageBreak/>
              <w:t>80</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Технический прогресс. Гаджеты. Влияние на жизнь</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81</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Технический прогресс. Современные средства связи. Польза и вред</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82</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Технический прогресс. Современные средства связи. Польза и вред</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83</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Прогресс. Научная фантастика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 xml:space="preserve">Электронные (цифровые) образовательные ресурсы </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84</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Гаджеты. Перспективы и последствия</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85</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Вклад стран изучаемого языка в развитие науки. Технический прогресс</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86</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История изобретений</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87</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Технический прогресс на благо окружающей среды</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88</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Обобщение по теме "Технический прогресс: перспективы и последствия. Современные средства связи (мобильные телефоны, смартфоны, планшеты, компьютеры)"</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89</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Страна изучаемого языка. Культурные и спортивные традиции</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 xml:space="preserve">Библиотека ЦОК </w:t>
            </w:r>
            <w:r w:rsidRPr="00900D31">
              <w:lastRenderedPageBreak/>
              <w:t>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lastRenderedPageBreak/>
              <w:t>90</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Страна изучаемого языка. Достопримечательности</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91</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Страна изучаемого языка. Национальные праздники и обычаи</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92</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Страна изучаемого языка. Достопримечательности</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93</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Страна изучаемого языка. Культура. Национальные блюда</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94</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Родная страна. Достопримечательности.</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95</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Родная страна. Национальная кухня</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96</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97</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Выдающаяся личность родной страны. Писатель</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 xml:space="preserve">Электронные (цифровые) образовательные ресурсы </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lastRenderedPageBreak/>
              <w:t>98</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Выдающаяся личность страны изучаемого языка. Писатель</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99</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Выдающаяся личность родной страны. Певец</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100</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Выдающиеся люди родной страны. Спортсмены.</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101</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Выдающиеся люди родной страны. Космонавты</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2" w:type="dxa"/>
            <w:tcMar>
              <w:top w:w="50" w:type="dxa"/>
              <w:left w:w="100" w:type="dxa"/>
            </w:tcMar>
            <w:vAlign w:val="center"/>
          </w:tcPr>
          <w:p w:rsidR="00972AC4" w:rsidRDefault="00972AC4">
            <w:pPr>
              <w:spacing w:after="0"/>
            </w:pPr>
            <w:r>
              <w:rPr>
                <w:rFonts w:ascii="Times New Roman" w:hAnsi="Times New Roman"/>
                <w:color w:val="000000"/>
                <w:sz w:val="24"/>
              </w:rPr>
              <w:t>102</w:t>
            </w:r>
          </w:p>
        </w:tc>
        <w:tc>
          <w:tcPr>
            <w:tcW w:w="4375" w:type="dxa"/>
            <w:tcMar>
              <w:top w:w="50" w:type="dxa"/>
              <w:left w:w="100" w:type="dxa"/>
            </w:tcMar>
            <w:vAlign w:val="center"/>
          </w:tcPr>
          <w:p w:rsidR="00972AC4" w:rsidRDefault="00972AC4">
            <w:pPr>
              <w:spacing w:after="0"/>
              <w:ind w:left="135"/>
            </w:pPr>
            <w:r>
              <w:rPr>
                <w:rFonts w:ascii="Times New Roman" w:hAnsi="Times New Roman"/>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00D31" w:rsidRDefault="00972AC4" w:rsidP="00972AC4">
            <w:r w:rsidRPr="00900D31">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gridAfter w:val="1"/>
          <w:wAfter w:w="1347" w:type="dxa"/>
          <w:trHeight w:val="144"/>
          <w:tblCellSpacing w:w="20" w:type="nil"/>
        </w:trPr>
        <w:tc>
          <w:tcPr>
            <w:tcW w:w="0" w:type="auto"/>
            <w:gridSpan w:val="2"/>
            <w:tcMar>
              <w:top w:w="50" w:type="dxa"/>
              <w:left w:w="100" w:type="dxa"/>
            </w:tcMar>
            <w:vAlign w:val="center"/>
          </w:tcPr>
          <w:p w:rsidR="00972AC4" w:rsidRDefault="00972AC4">
            <w:pPr>
              <w:spacing w:after="0"/>
              <w:ind w:left="135"/>
            </w:pPr>
            <w:r>
              <w:rPr>
                <w:rFonts w:ascii="Times New Roman" w:hAnsi="Times New Roman"/>
                <w:color w:val="000000"/>
                <w:sz w:val="24"/>
              </w:rPr>
              <w:t>ОБЩЕЕ КОЛИЧЕСТВО ЧАСОВ ПО ПРОГРАММЕ</w:t>
            </w:r>
          </w:p>
        </w:tc>
        <w:tc>
          <w:tcPr>
            <w:tcW w:w="1087"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102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6 </w:t>
            </w:r>
          </w:p>
        </w:tc>
        <w:tc>
          <w:tcPr>
            <w:tcW w:w="2855"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0 </w:t>
            </w:r>
          </w:p>
        </w:tc>
      </w:tr>
    </w:tbl>
    <w:p w:rsidR="00631D24" w:rsidRDefault="00631D24">
      <w:pPr>
        <w:sectPr w:rsidR="00631D24">
          <w:pgSz w:w="16383" w:h="11906" w:orient="landscape"/>
          <w:pgMar w:top="1134" w:right="850" w:bottom="1134" w:left="1701" w:header="720" w:footer="720" w:gutter="0"/>
          <w:cols w:space="720"/>
        </w:sectPr>
      </w:pPr>
    </w:p>
    <w:p w:rsidR="00631D24" w:rsidRDefault="00562D8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6"/>
        <w:gridCol w:w="4815"/>
        <w:gridCol w:w="1088"/>
        <w:gridCol w:w="1841"/>
        <w:gridCol w:w="2855"/>
        <w:gridCol w:w="1347"/>
      </w:tblGrid>
      <w:tr w:rsidR="00972AC4" w:rsidTr="00972AC4">
        <w:trPr>
          <w:trHeight w:val="144"/>
          <w:tblCellSpacing w:w="20" w:type="nil"/>
        </w:trPr>
        <w:tc>
          <w:tcPr>
            <w:tcW w:w="813" w:type="dxa"/>
            <w:vMerge w:val="restart"/>
            <w:tcMar>
              <w:top w:w="50" w:type="dxa"/>
              <w:left w:w="100" w:type="dxa"/>
            </w:tcMar>
            <w:vAlign w:val="center"/>
          </w:tcPr>
          <w:p w:rsidR="00972AC4" w:rsidRDefault="00972AC4">
            <w:pPr>
              <w:spacing w:after="0"/>
              <w:ind w:left="135"/>
            </w:pPr>
            <w:r>
              <w:rPr>
                <w:rFonts w:ascii="Times New Roman" w:hAnsi="Times New Roman"/>
                <w:b/>
                <w:color w:val="000000"/>
                <w:sz w:val="24"/>
              </w:rPr>
              <w:t xml:space="preserve">№ п/п </w:t>
            </w:r>
          </w:p>
          <w:p w:rsidR="00972AC4" w:rsidRDefault="00972AC4">
            <w:pPr>
              <w:spacing w:after="0"/>
              <w:ind w:left="135"/>
            </w:pPr>
          </w:p>
        </w:tc>
        <w:tc>
          <w:tcPr>
            <w:tcW w:w="4368" w:type="dxa"/>
            <w:vMerge w:val="restart"/>
            <w:tcMar>
              <w:top w:w="50" w:type="dxa"/>
              <w:left w:w="100" w:type="dxa"/>
            </w:tcMar>
            <w:vAlign w:val="center"/>
          </w:tcPr>
          <w:p w:rsidR="00972AC4" w:rsidRDefault="00972AC4">
            <w:pPr>
              <w:spacing w:after="0"/>
              <w:ind w:left="135"/>
            </w:pPr>
            <w:r>
              <w:rPr>
                <w:rFonts w:ascii="Times New Roman" w:hAnsi="Times New Roman"/>
                <w:b/>
                <w:color w:val="000000"/>
                <w:sz w:val="24"/>
              </w:rPr>
              <w:t xml:space="preserve">Тема урока </w:t>
            </w:r>
          </w:p>
          <w:p w:rsidR="00972AC4" w:rsidRDefault="00972AC4">
            <w:pPr>
              <w:spacing w:after="0"/>
              <w:ind w:left="135"/>
            </w:pPr>
          </w:p>
        </w:tc>
        <w:tc>
          <w:tcPr>
            <w:tcW w:w="0" w:type="auto"/>
            <w:gridSpan w:val="3"/>
            <w:tcMar>
              <w:top w:w="50" w:type="dxa"/>
              <w:left w:w="100" w:type="dxa"/>
            </w:tcMar>
            <w:vAlign w:val="center"/>
          </w:tcPr>
          <w:p w:rsidR="00972AC4" w:rsidRDefault="00972AC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972AC4" w:rsidRDefault="00972AC4">
            <w:pPr>
              <w:spacing w:after="0"/>
              <w:ind w:left="135"/>
            </w:pPr>
            <w:r>
              <w:rPr>
                <w:rFonts w:ascii="Times New Roman" w:hAnsi="Times New Roman"/>
                <w:b/>
                <w:color w:val="000000"/>
                <w:sz w:val="24"/>
              </w:rPr>
              <w:t xml:space="preserve">Дата изучения </w:t>
            </w:r>
          </w:p>
          <w:p w:rsidR="00972AC4" w:rsidRDefault="00972AC4">
            <w:pPr>
              <w:spacing w:after="0"/>
              <w:ind w:left="135"/>
            </w:pPr>
          </w:p>
        </w:tc>
      </w:tr>
      <w:tr w:rsidR="00972AC4" w:rsidTr="00972AC4">
        <w:trPr>
          <w:trHeight w:val="144"/>
          <w:tblCellSpacing w:w="20" w:type="nil"/>
        </w:trPr>
        <w:tc>
          <w:tcPr>
            <w:tcW w:w="0" w:type="auto"/>
            <w:vMerge/>
            <w:tcBorders>
              <w:top w:val="nil"/>
            </w:tcBorders>
            <w:tcMar>
              <w:top w:w="50" w:type="dxa"/>
              <w:left w:w="100" w:type="dxa"/>
            </w:tcMar>
          </w:tcPr>
          <w:p w:rsidR="00972AC4" w:rsidRDefault="00972AC4"/>
        </w:tc>
        <w:tc>
          <w:tcPr>
            <w:tcW w:w="0" w:type="auto"/>
            <w:vMerge/>
            <w:tcBorders>
              <w:top w:val="nil"/>
            </w:tcBorders>
            <w:tcMar>
              <w:top w:w="50" w:type="dxa"/>
              <w:left w:w="100" w:type="dxa"/>
            </w:tcMar>
          </w:tcPr>
          <w:p w:rsidR="00972AC4" w:rsidRDefault="00972AC4"/>
        </w:tc>
        <w:tc>
          <w:tcPr>
            <w:tcW w:w="1088" w:type="dxa"/>
            <w:tcMar>
              <w:top w:w="50" w:type="dxa"/>
              <w:left w:w="100" w:type="dxa"/>
            </w:tcMar>
            <w:vAlign w:val="center"/>
          </w:tcPr>
          <w:p w:rsidR="00972AC4" w:rsidRDefault="00972AC4">
            <w:pPr>
              <w:spacing w:after="0"/>
              <w:ind w:left="135"/>
            </w:pPr>
            <w:r>
              <w:rPr>
                <w:rFonts w:ascii="Times New Roman" w:hAnsi="Times New Roman"/>
                <w:b/>
                <w:color w:val="000000"/>
                <w:sz w:val="24"/>
              </w:rPr>
              <w:t xml:space="preserve">Всего </w:t>
            </w:r>
          </w:p>
          <w:p w:rsidR="00972AC4" w:rsidRDefault="00972AC4">
            <w:pPr>
              <w:spacing w:after="0"/>
              <w:ind w:left="135"/>
            </w:pPr>
          </w:p>
        </w:tc>
        <w:tc>
          <w:tcPr>
            <w:tcW w:w="1841" w:type="dxa"/>
            <w:tcMar>
              <w:top w:w="50" w:type="dxa"/>
              <w:left w:w="100" w:type="dxa"/>
            </w:tcMar>
            <w:vAlign w:val="center"/>
          </w:tcPr>
          <w:p w:rsidR="00972AC4" w:rsidRDefault="00972AC4">
            <w:pPr>
              <w:spacing w:after="0"/>
              <w:ind w:left="135"/>
            </w:pPr>
            <w:r>
              <w:rPr>
                <w:rFonts w:ascii="Times New Roman" w:hAnsi="Times New Roman"/>
                <w:b/>
                <w:color w:val="000000"/>
                <w:sz w:val="24"/>
              </w:rPr>
              <w:t xml:space="preserve">Контрольные работы </w:t>
            </w:r>
          </w:p>
          <w:p w:rsidR="00972AC4" w:rsidRDefault="00972AC4">
            <w:pPr>
              <w:spacing w:after="0"/>
              <w:ind w:left="135"/>
            </w:pPr>
          </w:p>
        </w:tc>
        <w:tc>
          <w:tcPr>
            <w:tcW w:w="2855" w:type="dxa"/>
            <w:tcMar>
              <w:top w:w="50" w:type="dxa"/>
              <w:left w:w="100" w:type="dxa"/>
            </w:tcMar>
          </w:tcPr>
          <w:p w:rsidR="00972AC4" w:rsidRPr="009C3AF0" w:rsidRDefault="00972AC4" w:rsidP="00972AC4">
            <w:r w:rsidRPr="009C3AF0">
              <w:t>Электронные (цифровые) образовательные ресурсы</w:t>
            </w:r>
          </w:p>
        </w:tc>
        <w:tc>
          <w:tcPr>
            <w:tcW w:w="0" w:type="auto"/>
            <w:vMerge/>
            <w:tcBorders>
              <w:top w:val="nil"/>
            </w:tcBorders>
            <w:tcMar>
              <w:top w:w="50" w:type="dxa"/>
              <w:left w:w="100" w:type="dxa"/>
            </w:tcMar>
          </w:tcPr>
          <w:p w:rsidR="00972AC4" w:rsidRDefault="00972AC4"/>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1</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Повседневная жизнь семьи. Уклады в разных странах мира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2</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Повседневная жизнь семьи. Уклады в разных странах мира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3</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Межличностные отношения. Решение конфликтных ситуаций. Семейные узы</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4</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 xml:space="preserve">Межличностные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друзья</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5</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 xml:space="preserve">Межличностные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друзья</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6</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Семейные традиции и обычаи в стране изучаемого языка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7</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Семейные истории. Историческая справка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8</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Семейные ценности. Отношения между поколениями</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9</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Межличностные отношения с членами семьи и знакомыми в художественной литературе</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lastRenderedPageBreak/>
              <w:t>10</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Межличностные отношения. Обязанности и права человека в обществе</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11</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Межличностные отношения. Обязанности и права человека в обществе</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12</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Межличностные отношения. Взаимоуважение</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13</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Взаимоотношения в семье. Распределение обязанностей</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 xml:space="preserve">Электронные (цифровые) образовательные ресурсы </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14</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Межличностные отношения. Эмоции и чувства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15</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Межличностные отношения. Конфликтные ситуации: их предупреждение и решение</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16</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Обобщение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17</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Контроль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18</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Характер человека/литературного персонажа. Черты характера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19</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 xml:space="preserve">Характер человека/литературного </w:t>
            </w:r>
            <w:r>
              <w:rPr>
                <w:rFonts w:ascii="Times New Roman" w:hAnsi="Times New Roman"/>
                <w:color w:val="000000"/>
                <w:sz w:val="24"/>
              </w:rPr>
              <w:lastRenderedPageBreak/>
              <w:t>персонажа. Черты характера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 xml:space="preserve">Библиотека ЦОК </w:t>
            </w:r>
            <w:r w:rsidRPr="009C3AF0">
              <w:lastRenderedPageBreak/>
              <w:t>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lastRenderedPageBreak/>
              <w:t>20</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Поведение человека в экстремальной ситуации. Характер</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21</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Обобщение и по теме "Внешность и характеристика человека, литературного персонажа"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22</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Отказ от вредных привычек. Здоровый образ жизни</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23</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Забота о здоровье. Борьба со стрессом</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24</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Забота о здоровье. Полезные привычки</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25</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Забота о здоровье. Самочувствие</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26</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Забота о здоровье. Посещение врача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27</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Режим труда и отдыха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 xml:space="preserve">Электронные (цифровые) образовательные ресурсы </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28</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Сбалансированное питание</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29</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 xml:space="preserve">Обобщение и по теме "Здоровый образ жизни и забота о здоровье: режим труда и отдыха, спорт, сбалансированное питание, посещение врача. Отказ от вредных </w:t>
            </w:r>
            <w:r>
              <w:rPr>
                <w:rFonts w:ascii="Times New Roman" w:hAnsi="Times New Roman"/>
                <w:color w:val="000000"/>
                <w:sz w:val="24"/>
              </w:rPr>
              <w:lastRenderedPageBreak/>
              <w:t>привычек"</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2855" w:type="dxa"/>
            <w:tcMar>
              <w:top w:w="50" w:type="dxa"/>
              <w:left w:w="100" w:type="dxa"/>
            </w:tcMar>
          </w:tcPr>
          <w:p w:rsidR="00972AC4" w:rsidRPr="009C3AF0"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lastRenderedPageBreak/>
              <w:t>30</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 xml:space="preserve">Взаимоотношения со </w:t>
            </w:r>
            <w:proofErr w:type="spellStart"/>
            <w:r>
              <w:rPr>
                <w:rFonts w:ascii="Times New Roman" w:hAnsi="Times New Roman"/>
                <w:color w:val="000000"/>
                <w:sz w:val="24"/>
              </w:rPr>
              <w:t>серстниками</w:t>
            </w:r>
            <w:proofErr w:type="spellEnd"/>
            <w:r>
              <w:rPr>
                <w:rFonts w:ascii="Times New Roman" w:hAnsi="Times New Roman"/>
                <w:color w:val="000000"/>
                <w:sz w:val="24"/>
              </w:rPr>
              <w:t xml:space="preserve">. Проблема </w:t>
            </w:r>
            <w:proofErr w:type="spellStart"/>
            <w:r>
              <w:rPr>
                <w:rFonts w:ascii="Times New Roman" w:hAnsi="Times New Roman"/>
                <w:color w:val="000000"/>
                <w:sz w:val="24"/>
              </w:rPr>
              <w:t>буллинга</w:t>
            </w:r>
            <w:proofErr w:type="spellEnd"/>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31</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Школьная жизнь. Взаимоотношения в школе с преподавателями и друзьями</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32</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Особенности школьных конфликтов. Проблемы и решения</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33</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Выбор профессии. Цели и мечты</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34</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Альтернативы в продолжении образования. Последний год в школе</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35</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Высшая школа. Университет</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36</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Выбор профессии. Зов сердца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37</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Подготовка к выпускным экзаменам</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38</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 xml:space="preserve">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w:t>
            </w:r>
            <w:r>
              <w:rPr>
                <w:rFonts w:ascii="Times New Roman" w:hAnsi="Times New Roman"/>
                <w:color w:val="000000"/>
                <w:sz w:val="24"/>
              </w:rPr>
              <w:lastRenderedPageBreak/>
              <w:t>образования"</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lastRenderedPageBreak/>
              <w:t>39</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40</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Важность изучения иностранного языка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41</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Важность изучения иностранного языка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 xml:space="preserve">Электронные (цифровые) образовательные ресурсы </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42</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Корни иностранных языков. Международный язык общения</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43</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Способы коммуникации. История</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44</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Изучение иностранного языка для работы и дальнейшего обучения</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45</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Обобщение по теме "Место иностранного языка в повседневной жизни и профессиональной деятельности в современном мире"</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46</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Молодежь в обществе. Заработок для подростков. Выбор профессии в современном обществе</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47</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Взаимоотношения. Дружба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 xml:space="preserve">Библиотека ЦОК </w:t>
            </w:r>
            <w:r w:rsidRPr="009C3AF0">
              <w:lastRenderedPageBreak/>
              <w:t>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lastRenderedPageBreak/>
              <w:t>48</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Молодежные ценности. Ориентиры</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49</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Цель и путь в жизни каждого молодого человека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50</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Участие молодежи в жизни общества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51</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Обобщение по теме "Молодежь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52</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Экстремальные виды спорта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53</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Спортивные соревнования</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54</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Олимпийские игры</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55</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Спорт в жизни каждого человека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 xml:space="preserve">Электронные (цифровые) образовательные ресурсы </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56</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Обобщение по теме "Роль спорта в современной жизни: виды спорта, экстремальный спорт, спортивные соревнования, Олимпийские игры"</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lastRenderedPageBreak/>
              <w:t>57</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Путешествие по зарубежным странам</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58</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 xml:space="preserve">Путешествия. Виды </w:t>
            </w:r>
            <w:proofErr w:type="spellStart"/>
            <w:r>
              <w:rPr>
                <w:rFonts w:ascii="Times New Roman" w:hAnsi="Times New Roman"/>
                <w:color w:val="000000"/>
                <w:sz w:val="24"/>
              </w:rPr>
              <w:t>транстпорта</w:t>
            </w:r>
            <w:proofErr w:type="spellEnd"/>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59</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Оформление поездки. Регистрация. Организационные моменты путешествия</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60</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Путешествие. Любимое место</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61</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Особенности культуры и поведения в другой стране при путешествии</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62</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Экотуризм</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63</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Обобщение по теме "Туризм. Виды отдыха. Экотуризм. Путешествия по России и зарубежным странам"</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64</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Контроль по теме "Туризм. Виды отдыха. Экотуризм. Путешествия по России и зарубежным странам"</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65</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 xml:space="preserve">Проживание в городской и </w:t>
            </w:r>
            <w:proofErr w:type="spellStart"/>
            <w:r>
              <w:rPr>
                <w:rFonts w:ascii="Times New Roman" w:hAnsi="Times New Roman"/>
                <w:color w:val="000000"/>
                <w:sz w:val="24"/>
              </w:rPr>
              <w:t>сльской</w:t>
            </w:r>
            <w:proofErr w:type="spellEnd"/>
            <w:r>
              <w:rPr>
                <w:rFonts w:ascii="Times New Roman" w:hAnsi="Times New Roman"/>
                <w:color w:val="000000"/>
                <w:sz w:val="24"/>
              </w:rPr>
              <w:t xml:space="preserve"> местности. Сравнение. Преимущества и недостатки</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66</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Защита окружающей среды. Утилизация мусора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67</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Защита окружающей среды. Проблемы и решения</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 xml:space="preserve">Библиотека ЦОК </w:t>
            </w:r>
            <w:r w:rsidRPr="009C3AF0">
              <w:lastRenderedPageBreak/>
              <w:t>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lastRenderedPageBreak/>
              <w:t>68</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Защита окружающей среды в городе</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69</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Защита окружающей среды. Загрязнение воды</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 xml:space="preserve">Электронные (цифровые) образовательные ресурсы </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70</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Сохранение флоры и фауны</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71</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Условия жизни в городе</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72</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Жизнь в городе. Достоинства и недостатки. Проблемы</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73</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Жизнь в городе. Достоинства и недостатки. Проблемы</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74</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Жизнь в сельской местности</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75</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Инфраструктура города. Возможности</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76</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Инфраструктура города. Возможности</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77</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Защита окружающей среды. Вырубка леса и загрязнение воздуха.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78</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Вселенная и человек. Другие формы жизни</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lastRenderedPageBreak/>
              <w:t>79</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Защита окружающей среды. Загрязнение океана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80</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Природные заповедники</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81</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Обобщение по теме "Вселенная и человек. Природа. Проблемы экологии. Защита окружающей среды. Проживание в городской/сельской местности"</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82</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Контроль по теме "Вселенная и человек. Природа. Проблемы экологии. Защита окружающей среды. Проживание в городской/сельской местности"</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83</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Современные гаджеты. Проблемы и последствия для молодежи</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 xml:space="preserve">Электронные (цифровые) образовательные ресурсы </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84</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Технический прогресс. Онлайн возможности</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85</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Интернет-безопасность</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86</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Социальные сети</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87</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lastRenderedPageBreak/>
              <w:t>88</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Достопримечательности родной страны. Крупные города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89</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Достопримечательности страны изучаемого языка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90</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Страна изучаемого языка. Страницы истории</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91</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Традиции и обычаи жизни в стране изучаемого языка</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92</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Достопримечательности родной страны Дворцы и усадьбы</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93</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Национальные традиции и особенности родной страны</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94</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Развитие космоса. Вклад родной страны</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95</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96</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Выдающиеся люди родной страны. Певцы</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 xml:space="preserve">Библиотека ЦОК </w:t>
            </w:r>
            <w:r w:rsidRPr="009C3AF0">
              <w:lastRenderedPageBreak/>
              <w:t>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lastRenderedPageBreak/>
              <w:t>97</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Выдающиеся личности страны изучаемого языка. Писатели</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 xml:space="preserve">Электронные (цифровые) образовательные ресурсы </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98</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Выдающиеся люди страны изучаемого языка. Выдающиеся медицинские работники.</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99</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Выдающиеся люди родной страны. Певец</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100</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Выдающиеся личности заруб стран. Спортсмен</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101</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Выдающиеся люди родной страны. Писатели-классики</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trHeight w:val="144"/>
          <w:tblCellSpacing w:w="20" w:type="nil"/>
        </w:trPr>
        <w:tc>
          <w:tcPr>
            <w:tcW w:w="813" w:type="dxa"/>
            <w:tcMar>
              <w:top w:w="50" w:type="dxa"/>
              <w:left w:w="100" w:type="dxa"/>
            </w:tcMar>
            <w:vAlign w:val="center"/>
          </w:tcPr>
          <w:p w:rsidR="00972AC4" w:rsidRDefault="00972AC4">
            <w:pPr>
              <w:spacing w:after="0"/>
            </w:pPr>
            <w:r>
              <w:rPr>
                <w:rFonts w:ascii="Times New Roman" w:hAnsi="Times New Roman"/>
                <w:color w:val="000000"/>
                <w:sz w:val="24"/>
              </w:rPr>
              <w:t>102</w:t>
            </w:r>
          </w:p>
        </w:tc>
        <w:tc>
          <w:tcPr>
            <w:tcW w:w="4368" w:type="dxa"/>
            <w:tcMar>
              <w:top w:w="50" w:type="dxa"/>
              <w:left w:w="100" w:type="dxa"/>
            </w:tcMar>
            <w:vAlign w:val="center"/>
          </w:tcPr>
          <w:p w:rsidR="00972AC4" w:rsidRDefault="00972AC4">
            <w:pPr>
              <w:spacing w:after="0"/>
              <w:ind w:left="135"/>
            </w:pPr>
            <w:r>
              <w:rPr>
                <w:rFonts w:ascii="Times New Roman" w:hAnsi="Times New Roman"/>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 </w:t>
            </w:r>
          </w:p>
        </w:tc>
        <w:tc>
          <w:tcPr>
            <w:tcW w:w="2855" w:type="dxa"/>
            <w:tcMar>
              <w:top w:w="50" w:type="dxa"/>
              <w:left w:w="100" w:type="dxa"/>
            </w:tcMar>
          </w:tcPr>
          <w:p w:rsidR="00972AC4" w:rsidRPr="009C3AF0" w:rsidRDefault="00972AC4" w:rsidP="00972AC4">
            <w:r w:rsidRPr="009C3AF0">
              <w:t>Библиотека ЦОК https://m.edsoo.ru/7f41b2a2</w:t>
            </w:r>
          </w:p>
        </w:tc>
        <w:tc>
          <w:tcPr>
            <w:tcW w:w="1347" w:type="dxa"/>
            <w:tcMar>
              <w:top w:w="50" w:type="dxa"/>
              <w:left w:w="100" w:type="dxa"/>
            </w:tcMar>
            <w:vAlign w:val="center"/>
          </w:tcPr>
          <w:p w:rsidR="00972AC4" w:rsidRDefault="00972AC4">
            <w:pPr>
              <w:spacing w:after="0"/>
              <w:ind w:left="135"/>
            </w:pPr>
          </w:p>
        </w:tc>
      </w:tr>
      <w:tr w:rsidR="00972AC4" w:rsidTr="00972AC4">
        <w:trPr>
          <w:gridAfter w:val="1"/>
          <w:wAfter w:w="1347" w:type="dxa"/>
          <w:trHeight w:val="144"/>
          <w:tblCellSpacing w:w="20" w:type="nil"/>
        </w:trPr>
        <w:tc>
          <w:tcPr>
            <w:tcW w:w="0" w:type="auto"/>
            <w:gridSpan w:val="2"/>
            <w:tcMar>
              <w:top w:w="50" w:type="dxa"/>
              <w:left w:w="100" w:type="dxa"/>
            </w:tcMar>
            <w:vAlign w:val="center"/>
          </w:tcPr>
          <w:p w:rsidR="00972AC4" w:rsidRDefault="00972AC4">
            <w:pPr>
              <w:spacing w:after="0"/>
              <w:ind w:left="135"/>
            </w:pPr>
            <w:r>
              <w:rPr>
                <w:rFonts w:ascii="Times New Roman" w:hAnsi="Times New Roman"/>
                <w:color w:val="000000"/>
                <w:sz w:val="24"/>
              </w:rPr>
              <w:t>ОБЩЕЕ КОЛИЧЕСТВО ЧАСОВ ПО ПРОГРАММЕ</w:t>
            </w:r>
          </w:p>
        </w:tc>
        <w:tc>
          <w:tcPr>
            <w:tcW w:w="1088"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102 </w:t>
            </w:r>
          </w:p>
        </w:tc>
        <w:tc>
          <w:tcPr>
            <w:tcW w:w="1841"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7 </w:t>
            </w:r>
          </w:p>
        </w:tc>
        <w:tc>
          <w:tcPr>
            <w:tcW w:w="2855" w:type="dxa"/>
            <w:tcMar>
              <w:top w:w="50" w:type="dxa"/>
              <w:left w:w="100" w:type="dxa"/>
            </w:tcMar>
            <w:vAlign w:val="center"/>
          </w:tcPr>
          <w:p w:rsidR="00972AC4" w:rsidRDefault="00972AC4">
            <w:pPr>
              <w:spacing w:after="0"/>
              <w:ind w:left="135"/>
              <w:jc w:val="center"/>
            </w:pPr>
            <w:r>
              <w:rPr>
                <w:rFonts w:ascii="Times New Roman" w:hAnsi="Times New Roman"/>
                <w:color w:val="000000"/>
                <w:sz w:val="24"/>
              </w:rPr>
              <w:t xml:space="preserve"> 0 </w:t>
            </w:r>
          </w:p>
        </w:tc>
      </w:tr>
    </w:tbl>
    <w:p w:rsidR="00631D24" w:rsidRDefault="00631D24">
      <w:pPr>
        <w:sectPr w:rsidR="00631D24">
          <w:pgSz w:w="16383" w:h="11906" w:orient="landscape"/>
          <w:pgMar w:top="1134" w:right="850" w:bottom="1134" w:left="1701" w:header="720" w:footer="720" w:gutter="0"/>
          <w:cols w:space="720"/>
        </w:sectPr>
      </w:pPr>
    </w:p>
    <w:p w:rsidR="00631D24" w:rsidRDefault="00631D24">
      <w:pPr>
        <w:sectPr w:rsidR="00631D24">
          <w:pgSz w:w="16383" w:h="11906" w:orient="landscape"/>
          <w:pgMar w:top="1134" w:right="850" w:bottom="1134" w:left="1701" w:header="720" w:footer="720" w:gutter="0"/>
          <w:cols w:space="720"/>
        </w:sectPr>
      </w:pPr>
    </w:p>
    <w:p w:rsidR="00631D24" w:rsidRDefault="00562D89">
      <w:pPr>
        <w:spacing w:after="0"/>
        <w:ind w:left="120"/>
      </w:pPr>
      <w:bookmarkStart w:id="8" w:name="block-16029658"/>
      <w:bookmarkEnd w:id="7"/>
      <w:r>
        <w:rPr>
          <w:rFonts w:ascii="Times New Roman" w:hAnsi="Times New Roman"/>
          <w:b/>
          <w:color w:val="000000"/>
          <w:sz w:val="28"/>
        </w:rPr>
        <w:lastRenderedPageBreak/>
        <w:t>УЧЕБНО-МЕТОДИЧЕСКОЕ ОБЕСПЕЧЕНИЕ ОБРАЗОВАТЕЛЬНОГО ПРОЦЕССА</w:t>
      </w:r>
    </w:p>
    <w:p w:rsidR="00631D24" w:rsidRDefault="00562D89">
      <w:pPr>
        <w:spacing w:after="0" w:line="480" w:lineRule="auto"/>
        <w:ind w:left="120"/>
      </w:pPr>
      <w:r>
        <w:rPr>
          <w:rFonts w:ascii="Times New Roman" w:hAnsi="Times New Roman"/>
          <w:b/>
          <w:color w:val="000000"/>
          <w:sz w:val="28"/>
        </w:rPr>
        <w:t>ОБЯЗАТЕЛЬНЫЕ УЧЕБНЫЕ МАТЕРИАЛЫ ДЛЯ УЧЕНИКА</w:t>
      </w:r>
    </w:p>
    <w:p w:rsidR="00631D24" w:rsidRDefault="00562D89">
      <w:pPr>
        <w:spacing w:after="0" w:line="480" w:lineRule="auto"/>
        <w:ind w:left="120"/>
      </w:pPr>
      <w:r>
        <w:rPr>
          <w:rFonts w:ascii="Times New Roman" w:hAnsi="Times New Roman"/>
          <w:color w:val="000000"/>
          <w:sz w:val="28"/>
        </w:rPr>
        <w:t>​‌‌​</w:t>
      </w:r>
    </w:p>
    <w:p w:rsidR="00631D24" w:rsidRDefault="00562D89">
      <w:pPr>
        <w:spacing w:after="0" w:line="480" w:lineRule="auto"/>
        <w:ind w:left="120"/>
      </w:pPr>
      <w:r>
        <w:rPr>
          <w:rFonts w:ascii="Times New Roman" w:hAnsi="Times New Roman"/>
          <w:color w:val="000000"/>
          <w:sz w:val="28"/>
        </w:rPr>
        <w:t>​‌‌</w:t>
      </w:r>
    </w:p>
    <w:p w:rsidR="00631D24" w:rsidRDefault="00562D89">
      <w:pPr>
        <w:spacing w:after="0"/>
        <w:ind w:left="120"/>
      </w:pPr>
      <w:r>
        <w:rPr>
          <w:rFonts w:ascii="Times New Roman" w:hAnsi="Times New Roman"/>
          <w:color w:val="000000"/>
          <w:sz w:val="28"/>
        </w:rPr>
        <w:t>​</w:t>
      </w:r>
    </w:p>
    <w:p w:rsidR="00631D24" w:rsidRDefault="00562D89">
      <w:pPr>
        <w:spacing w:after="0" w:line="480" w:lineRule="auto"/>
        <w:ind w:left="120"/>
      </w:pPr>
      <w:r>
        <w:rPr>
          <w:rFonts w:ascii="Times New Roman" w:hAnsi="Times New Roman"/>
          <w:b/>
          <w:color w:val="000000"/>
          <w:sz w:val="28"/>
        </w:rPr>
        <w:t>МЕТОДИЧЕСКИЕ МАТЕРИАЛЫ ДЛЯ УЧИТЕЛЯ</w:t>
      </w:r>
    </w:p>
    <w:p w:rsidR="00631D24" w:rsidRDefault="00562D89">
      <w:pPr>
        <w:spacing w:after="0" w:line="480" w:lineRule="auto"/>
        <w:ind w:left="120"/>
      </w:pPr>
      <w:r>
        <w:rPr>
          <w:rFonts w:ascii="Times New Roman" w:hAnsi="Times New Roman"/>
          <w:color w:val="000000"/>
          <w:sz w:val="28"/>
        </w:rPr>
        <w:t>​‌‌​</w:t>
      </w:r>
    </w:p>
    <w:p w:rsidR="00631D24" w:rsidRDefault="00631D24">
      <w:pPr>
        <w:spacing w:after="0"/>
        <w:ind w:left="120"/>
      </w:pPr>
    </w:p>
    <w:p w:rsidR="00631D24" w:rsidRDefault="00562D89">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631D24" w:rsidRDefault="00562D8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31D24" w:rsidRDefault="00631D24">
      <w:pPr>
        <w:sectPr w:rsidR="00631D24">
          <w:pgSz w:w="11906" w:h="16383"/>
          <w:pgMar w:top="1134" w:right="850" w:bottom="1134" w:left="1701" w:header="720" w:footer="720" w:gutter="0"/>
          <w:cols w:space="720"/>
        </w:sectPr>
      </w:pPr>
    </w:p>
    <w:bookmarkEnd w:id="8"/>
    <w:p w:rsidR="00562D89" w:rsidRDefault="00562D89"/>
    <w:sectPr w:rsidR="00562D8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024E"/>
    <w:multiLevelType w:val="multilevel"/>
    <w:tmpl w:val="0EAE7B2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007533"/>
    <w:multiLevelType w:val="multilevel"/>
    <w:tmpl w:val="D1CAC1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6923FFA"/>
    <w:multiLevelType w:val="multilevel"/>
    <w:tmpl w:val="2DEAD2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40F27CE"/>
    <w:multiLevelType w:val="multilevel"/>
    <w:tmpl w:val="ADDEBC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AE6999"/>
    <w:multiLevelType w:val="multilevel"/>
    <w:tmpl w:val="A71C8B1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C8F1FC8"/>
    <w:multiLevelType w:val="multilevel"/>
    <w:tmpl w:val="C7163B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8BE1F60"/>
    <w:multiLevelType w:val="multilevel"/>
    <w:tmpl w:val="AF3C208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3"/>
  </w:num>
  <w:num w:numId="4">
    <w:abstractNumId w:val="1"/>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D24"/>
    <w:rsid w:val="003326B4"/>
    <w:rsid w:val="003C61F0"/>
    <w:rsid w:val="00562D89"/>
    <w:rsid w:val="00631D24"/>
    <w:rsid w:val="007E28EE"/>
    <w:rsid w:val="00972AC4"/>
    <w:rsid w:val="00E62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9B523"/>
  <w15:docId w15:val="{9A45E2DD-CA48-459D-A510-149933797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16878</Words>
  <Characters>96205</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noutilus</cp:lastModifiedBy>
  <cp:revision>4</cp:revision>
  <dcterms:created xsi:type="dcterms:W3CDTF">2024-03-09T15:41:00Z</dcterms:created>
  <dcterms:modified xsi:type="dcterms:W3CDTF">2024-03-10T20:01:00Z</dcterms:modified>
</cp:coreProperties>
</file>