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BDB" w:rsidRPr="00315BDB" w:rsidRDefault="00315BDB" w:rsidP="00315BD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6925D03" wp14:editId="78071B05">
            <wp:simplePos x="0" y="0"/>
            <wp:positionH relativeFrom="column">
              <wp:posOffset>-519430</wp:posOffset>
            </wp:positionH>
            <wp:positionV relativeFrom="paragraph">
              <wp:posOffset>-720090</wp:posOffset>
            </wp:positionV>
            <wp:extent cx="6459855" cy="10092690"/>
            <wp:effectExtent l="0" t="0" r="0" b="381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855" cy="1009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5236" w:rsidRPr="00ED481A" w:rsidRDefault="00815236" w:rsidP="00ED481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bookmarkStart w:id="0" w:name="_GoBack"/>
      <w:bookmarkEnd w:id="0"/>
      <w:r w:rsidRPr="0081523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Пояснительная записка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Программа разработана в соответствии с постановлением Правительства Российской Федерации от 30.12.2015 года №1497 «О государственной программе «Патриотическое воспитание граждан Российской Федерации на 2016-2020 годы». Программа включает комплекс занятий  по  развитию и совершенствованию системы военно - патриотического воспитания несовершеннолетних граждан, направленных на становление патриотизма в качестве нравственной основы формирования их активной жизненной  позиции.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     Военная подготовка в кадетском классе проводится с целью ранней профессиональной ориентации, подготовки кадетов к осознанному выбору профессии служения Отечеству на военном поприще. </w:t>
      </w:r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Программа предназначена для реализации профильного образования обучающихся специализированных (кадетских) классов  «юный пожарный спасатель» основного общего образования.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 Программа разработана на основе Строевого устава Вооруженных Сил Российской Федерации. Предусматривает обучение строевым приемам и движению без оружия и с оружием, обучение строям подразделений и воинских частей в пешем порядке, обучение порядку выполнения воинского приветствия, проведения строевого смотра, положению Боевого Знамени в строю, порядку его выноса и относа. Содержание программы в целом отражает государственную образовательную политику в вопросах подготовки к самостоятельной жизнедеятельности и военной службе и позволяет формировать у воспитанников сознательное и ответственное отношение к вопросам личной, общественной и национальной безопасности страны, желание активно совершенствовать свою физическую и военно-прикладную подготовку.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firstLine="567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Цели и задачи  программы: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Помимо общих целей и задач, которые призвано решать военно-патриотическое воспитание, программа военно - прикладной и физической подготовки преследует следующие конкретные цели и задачи: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b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Учебные</w:t>
      </w:r>
      <w:r w:rsidRPr="00815236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: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firstLine="54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знать обязанности солдата перед построением и в строю, уметь четко и правильно выполнять строевые приемы и действия, как без оружия, так и с оружием;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firstLine="540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освоить и совершенствовать дисциплины общей и специальной физической подготовки.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b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Воспитательные: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firstLine="54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- воспитывать у молодых людей патриотизм, гражданское   сознание, верность Отечеству, готовность к выполнению конституционных обязанностей, чувство любви к Родине;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firstLine="54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- воспитывать уважительное отношение к героической истории нашего государства, его вооруженным силам;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firstLine="54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- воспитывать потребность в здоровом образе жизни и активном отдыхе;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firstLine="54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- воспитывать самостоятельность;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firstLine="54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- воспитывать сознательную дисциплину и культуру поведения;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lastRenderedPageBreak/>
        <w:t>-формировать эмоционально-ценностное отношение к окружающей действительности;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- воспитывать дисциплинированность, силу воли, умение концентрироваться на выполнение поставленной цели.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firstLine="567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b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Развивающие: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- развивать интерес к военной и государственной службе, к социально значимой               деятельности;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firstLine="54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- развивать познавательные интересы;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firstLine="54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- развивать и поддерживать хорошую физическую форму;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firstLine="54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- развивать позитивные личностные качества: организаторские способности, ответственность, смелость, толерантность и др.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Задачи программы: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Совершенствование разностороннего развития обучающихся кадетских классов;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Формирование необходимых знаний, умений и навыков строевой и физической подготовки;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Развитие волевых качеств и дисциплины.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процессе изучения программы «Строевая подготовка» предполагается приобретение учащимися следующих знаний, умений и навыков: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знание строевой подготовки;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знать строи и порядок управления строем отделения и взвода;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знание обязанностей военнослужащих перед построением и в строю;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знание государственных и военных символов Российской Федерации;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умение выполнять строевые приемы на месте и в движении;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умение выполнять воинское приветствие на месте и в движении;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умение использовать приобретенные знания и умения в практической деятельности и повседневной жизни.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Новизна, актуальность, педагогическая целесообразность образовательной программы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  В Конституции РФ говорится: «Защита Отечества является долгом и обязанностью гражданина «Российской Федерации». Пока существует государство, будет существовать и армия. Отношение к военной службе во все времена и у всех народов было уважительное. Наше время не является исключением.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  В связи с сокращением сроков действительной военной службы по призыву в Вооруженных Силах Российской Федерации возникает необходимость в военно-профессиональной ориентации и воспитании подростков в системе дополнительного образования до призыва.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 Актуальность данной программы  обусловлена ее практической значимостью. Воспитанники могут применять полученные знания и практический опыт при подготовке к службе по призыву в Вооружённых силах России.  Строевая подготовка дисциплинирует воспитанников кадетских классов, способствует развитию исполнительности, собранности, подтянутости, опрятности и формированию личности кадета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lastRenderedPageBreak/>
        <w:t>        В этой связи,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новизна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образовательной программы состоит в разработке такого содержания учебных дисциплин, направленных на подготовку к службе в вооружённых силах РФ, </w:t>
      </w:r>
      <w:proofErr w:type="gramStart"/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которое</w:t>
      </w:r>
      <w:proofErr w:type="gramEnd"/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соответствует требованиям современной Российской армии.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 Социальная значимость программы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  Кроме того, одной из основных задач работы является организация занятости подростков  с целью изолирования их от негативного влияния улицы. Подростковый возраст – это возраст поиска и обретения себя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 Педагогическая целесообразность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программы заключается в том, что патриотическое воспитание представляет собой организованный и непрерывный процесс педагогического воздействия на сознание, чувства, волю, психику и физическое развитие подростков с целью формирования у них высоконравственных принципов, выработки определенных норм поведения, должной физической и военно-профессиональной готовности к защите Отечества.   Она позволяет усилить ориентацию подростка на развитие его интересов и способностей в выбранной деятельности, приобретении знаний и  практических навыков, необходимых при прохождении службы и опыта вхождения в коллектив, межличностных отношений и коллективной деятельности.    Программа ориентирована на обучение, воспитание и развитие каждого юноши и девушки с учетом индивидуальных (возрастных, психологических, интеллектуальных и других) особенностей, личностных склонностей путем создания благоприятных условий, для умственного, нравственного, патриотического и физического развития личности.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Возрастные особенности воспитанников, участвующих в реализации образовательной программы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 Данная программа предназначена для подростков и юношей  10- 15 лет.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В этом возрасте  воспитанник ощущает свою принадлежность и причастность к определенной социальной группе. Он уже не просто подражает в поведении старшим, а анализирует и оценивает историю, традиции, существующую систему ценностей и мораль того общества, которое его воспитывает. Эта сложная работа вызывает у подростка яркий эмоциональный отклик. В этот период часто проявляются нравственные, интеллектуальные и патриотические чувства.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Педагогам следует учитывать, что именно  в подростковом возрасте возникают  глубокие, действенные, устойчивые интересы, развивается самостоятельность, исполнительность и дисциплинированность. Также в подростковом возрасте происходят существенные сдвиги в мыслительной деятельности: увеличивается объем внимания, памяти, происходит развитие наблюдательности. Они отличаются  неустойчивостью в психоэмоциональном состоянии, неуравновешенностью характера,  поэтому  предметом заботы педагога  является  воспитание волевых качеств личности. Индивидуальный подход  к воспитанникам предполагает учет  особенностей возраста, типа нервной деятельности,  темперамента, характера.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Место учебного предмета в учебном плане дополнительного образования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 Строевая подготовка, как учебный предмет входят в дополнительную образовательную область военно-прикладной подготовки и представлены для обязательного изучения </w:t>
      </w:r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обучающимися 5-9 специализированных (кадетских) классов, реализуются за счет компонента дополнительного образования.  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 Программа «Строевая подготовка» рассчитана на 34 </w:t>
      </w:r>
      <w:proofErr w:type="gramStart"/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учебных</w:t>
      </w:r>
      <w:proofErr w:type="gramEnd"/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часа из расчета 1 час в неделю. Содержание программы для обучающихся специализированных (кадетских) классов имеет военно-профессиональную направленность.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00000A"/>
          <w:sz w:val="24"/>
          <w:szCs w:val="24"/>
          <w:bdr w:val="none" w:sz="0" w:space="0" w:color="auto" w:frame="1"/>
          <w:lang w:eastAsia="ru-RU"/>
        </w:rPr>
        <w:t>             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00000A"/>
          <w:sz w:val="24"/>
          <w:szCs w:val="24"/>
          <w:bdr w:val="none" w:sz="0" w:space="0" w:color="auto" w:frame="1"/>
          <w:lang w:eastAsia="ru-RU"/>
        </w:rPr>
        <w:t>Ожидаемые результаты: 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Кадет должен знать: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 положение Строевого устава ВС, в том числе обязанности солдата и командира перед построением и в строю.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Кадет должен</w:t>
      </w:r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уметь: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 четко и правильно выполнять строевые приемы и действия на занятиях и в повседневной жизни, слаженно действовать в составе класса в пешем порядке</w:t>
      </w:r>
      <w:proofErr w:type="gramStart"/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-  </w:t>
      </w:r>
      <w:proofErr w:type="gramStart"/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proofErr w:type="gramEnd"/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меть образцовый внешний вид и строго соблюдать правила ношения формы (при наличии таковой).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Иметь представление:  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о строе и их элементах;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</w:t>
      </w:r>
      <w:proofErr w:type="gramStart"/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</w:t>
      </w:r>
      <w:proofErr w:type="gramEnd"/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предварительной</w:t>
      </w:r>
      <w:proofErr w:type="gramEnd"/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исполнительной команды и порядка их подачи;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об обязанностях солдат перед построением и встрою. Ответ на приветствие на месте;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о строевой стойке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Оценка результатов обучения воспитанников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целях оценки и контроля результатов обучения в течение учебного года проводятся: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  контрольные занятия по проверки усвоения теоретических знаний по темам курса;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  смотр песни и строя среди воспитанников кадетских классов класса;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     соревнования по военно-прикладным видам спорта.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2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20"/>
        <w:jc w:val="both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Ценностные ориентиры содержания курса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Программа формирования универсальных учебных действий на ступени основного общего образования построена на основе важных ориентиров содержания образования: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·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формирование у кадет основ гражданской идентичности личности, включая чувство сопричастности и гордости за свою Родину, народ и историю;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·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 осознание </w:t>
      </w:r>
      <w:proofErr w:type="gramStart"/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обучающимися</w:t>
      </w:r>
      <w:proofErr w:type="gramEnd"/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ответственности за благосостояние общества, принятие и уважение ценностей семьи и общества, школы и коллектива и стремление следовать им;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·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 восприятие </w:t>
      </w:r>
      <w:proofErr w:type="gramStart"/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обучающимися</w:t>
      </w:r>
      <w:proofErr w:type="gramEnd"/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картины мира как единого и целостного при разнообразии культур, национальностей, религий;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·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формирование у обучающихся готовности к сотрудничеству и дружбе, доброжелательности, доверия и внимания к людям, отказ от деления на «своих» и «чужих»;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·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формирование умения слушать и слышать партнера, признавать право каждого на собственное мнение и принимать решения с учетом позиций всех участников;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·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формирование чувства прекрасного и эстетических чувств на основе знакомства с мировой и отечественной художественной культурой;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·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развитие умения учиться как первого шага к самообразованию и самовоспитанию через развитие познавательных интересов, инициативы и любознательности, мотивов познания и творчества;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·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развитие самостоятельности, инициативы, ответственности личности способной к организации своей деятельности через планирование, контроль и самооценку;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·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формирование умения противостоять действиям и влияниям, представляющим угрозу жизни, здоровью и безопасности личности и общества.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 xml:space="preserve">Личностные, </w:t>
      </w:r>
      <w:proofErr w:type="spellStart"/>
      <w:r w:rsidRPr="00815236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метапредметные</w:t>
      </w:r>
      <w:proofErr w:type="spellEnd"/>
      <w:r w:rsidRPr="00815236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 xml:space="preserve"> и предметные результаты освоения курса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Личностные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: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– формирование чувства гордости за свою Родину, формирование ценностей многонационального российского общества;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– формирование уважительного отношения к иному мнению, истории и культуре других народов;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– развитие мотивов учебной деятельности и формирование личностного смысла учения;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– формирование эстетических потребностей, ценностей и чувств.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  <w:proofErr w:type="spellStart"/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Метапредметные</w:t>
      </w:r>
      <w:proofErr w:type="spellEnd"/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: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изучение положение Строевого устава ВС, в том числе обязанности солдата и командира перед построением и в строю.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развитие умения выражать свои мысли и способности слушать собеседника, понимать его точку зрения, признавать право другого человека на иное мнение.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Предметные: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обучающиеся должны знать и уметь выполнять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строевые приемы и движение без оружия и с оружием;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воинское приветствие;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выход из строя и возвращение в строй;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подход к начальнику;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движение строя отделения в пешем порядке;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понятие строевой смотр подразделения;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строевые приемы и движения без оружия;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lastRenderedPageBreak/>
        <w:t>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строевые приемы и движения с оружием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;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выход из строя и возвращения в строй;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подход к начальнику и отход от него;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приемы передвижения личного состава подразделений в бою при действиях в пешем порядке.</w:t>
      </w:r>
    </w:p>
    <w:p w:rsidR="00815236" w:rsidRPr="00815236" w:rsidRDefault="00815236" w:rsidP="00815236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Программа по дисциплине «Строевая подготовка»</w:t>
      </w:r>
    </w:p>
    <w:tbl>
      <w:tblPr>
        <w:tblW w:w="5200" w:type="pct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404"/>
        <w:gridCol w:w="4974"/>
        <w:gridCol w:w="948"/>
        <w:gridCol w:w="1189"/>
        <w:gridCol w:w="899"/>
      </w:tblGrid>
      <w:tr w:rsidR="00815236" w:rsidRPr="00815236" w:rsidTr="00815236"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Разделы</w:t>
            </w:r>
          </w:p>
        </w:tc>
        <w:tc>
          <w:tcPr>
            <w:tcW w:w="2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№ и наименование темы</w:t>
            </w:r>
          </w:p>
        </w:tc>
        <w:tc>
          <w:tcPr>
            <w:tcW w:w="13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Кол-во часов</w:t>
            </w:r>
          </w:p>
        </w:tc>
      </w:tr>
      <w:tr w:rsidR="00815236" w:rsidRPr="00815236" w:rsidTr="0081523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Теория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Практика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Всего</w:t>
            </w:r>
          </w:p>
        </w:tc>
      </w:tr>
      <w:tr w:rsidR="00815236" w:rsidRPr="00815236" w:rsidTr="00815236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7A0144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5 класс </w:t>
            </w:r>
          </w:p>
        </w:tc>
      </w:tr>
      <w:tr w:rsidR="00815236" w:rsidRPr="00815236" w:rsidTr="0081523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Общие положения.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1.Строи и управление ими. Обязанности командиров и кадет перед построением и в строю.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</w:t>
            </w:r>
          </w:p>
        </w:tc>
      </w:tr>
      <w:tr w:rsidR="00815236" w:rsidRPr="00815236" w:rsidTr="00815236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Строевые приемы и движение без оружия.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1. Строевая стойка. Повороты на месте.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</w:t>
            </w:r>
          </w:p>
        </w:tc>
      </w:tr>
      <w:tr w:rsidR="00815236" w:rsidRPr="00815236" w:rsidTr="0081523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2. Движение.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10</w:t>
            </w:r>
          </w:p>
        </w:tc>
      </w:tr>
      <w:tr w:rsidR="00815236" w:rsidRPr="00815236" w:rsidTr="0081523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3. Повороты в движении.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7</w:t>
            </w:r>
          </w:p>
        </w:tc>
      </w:tr>
      <w:tr w:rsidR="00815236" w:rsidRPr="00815236" w:rsidTr="00815236">
        <w:trPr>
          <w:trHeight w:val="13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4. Выполнение воинского приветствия без оружия на месте и в движении.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136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136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136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6</w:t>
            </w:r>
          </w:p>
        </w:tc>
      </w:tr>
      <w:tr w:rsidR="00815236" w:rsidRPr="00815236" w:rsidTr="00815236">
        <w:trPr>
          <w:trHeight w:val="6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5. Выход из строя и возвращение  в строй. Подход к начальнику и отход от него.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</w:t>
            </w:r>
          </w:p>
        </w:tc>
      </w:tr>
      <w:tr w:rsidR="00815236" w:rsidRPr="00815236" w:rsidTr="0081523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ИТОГО: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34</w:t>
            </w:r>
          </w:p>
        </w:tc>
      </w:tr>
      <w:tr w:rsidR="00815236" w:rsidRPr="00815236" w:rsidTr="00815236"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815236" w:rsidRPr="00815236" w:rsidTr="00815236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7A0144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 класс</w:t>
            </w:r>
          </w:p>
        </w:tc>
      </w:tr>
      <w:tr w:rsidR="00815236" w:rsidRPr="00815236" w:rsidTr="0081523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Общие положения.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1.Строи и управление ими. Обязанности командиров и кадет перед построением и в строю.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</w:tr>
      <w:tr w:rsidR="00815236" w:rsidRPr="00815236" w:rsidTr="00815236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Строевые приемы и движение без оружия.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1. Строевая стойка. Повороты на месте.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</w:t>
            </w:r>
          </w:p>
        </w:tc>
      </w:tr>
      <w:tr w:rsidR="00815236" w:rsidRPr="00815236" w:rsidTr="0081523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2. Движение.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10</w:t>
            </w:r>
          </w:p>
        </w:tc>
      </w:tr>
      <w:tr w:rsidR="00815236" w:rsidRPr="00815236" w:rsidTr="0081523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3. Повороты в движении.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8</w:t>
            </w:r>
          </w:p>
        </w:tc>
      </w:tr>
      <w:tr w:rsidR="00815236" w:rsidRPr="00815236" w:rsidTr="00815236">
        <w:trPr>
          <w:trHeight w:val="13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4. Выполнение воинского приветствия без оружия на месте и в движении.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136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136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136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</w:t>
            </w:r>
          </w:p>
        </w:tc>
      </w:tr>
      <w:tr w:rsidR="00815236" w:rsidRPr="00815236" w:rsidTr="00815236">
        <w:trPr>
          <w:trHeight w:val="6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5. Выход из строя и возвращение  в строй. Подход к начальнику и отход от него.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6</w:t>
            </w:r>
          </w:p>
        </w:tc>
      </w:tr>
      <w:tr w:rsidR="00815236" w:rsidRPr="00815236" w:rsidTr="0081523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ИТОГО: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34</w:t>
            </w:r>
          </w:p>
        </w:tc>
      </w:tr>
    </w:tbl>
    <w:p w:rsidR="007A0144" w:rsidRDefault="00815236" w:rsidP="00815236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  <w:r w:rsidR="007A014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                                                        </w:t>
      </w:r>
    </w:p>
    <w:p w:rsidR="007A0144" w:rsidRDefault="007A0144" w:rsidP="00815236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7A0144" w:rsidRDefault="007A0144" w:rsidP="00815236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7A0144" w:rsidRDefault="007A0144" w:rsidP="00815236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815236" w:rsidRPr="00815236" w:rsidRDefault="00815236" w:rsidP="00815236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tbl>
      <w:tblPr>
        <w:tblW w:w="5200" w:type="pct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1682"/>
        <w:gridCol w:w="4668"/>
        <w:gridCol w:w="948"/>
        <w:gridCol w:w="1189"/>
        <w:gridCol w:w="881"/>
      </w:tblGrid>
      <w:tr w:rsidR="00815236" w:rsidRPr="00815236" w:rsidTr="00815236">
        <w:tc>
          <w:tcPr>
            <w:tcW w:w="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Разделы</w:t>
            </w:r>
          </w:p>
        </w:tc>
        <w:tc>
          <w:tcPr>
            <w:tcW w:w="2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№ и наименование темы</w:t>
            </w:r>
          </w:p>
        </w:tc>
        <w:tc>
          <w:tcPr>
            <w:tcW w:w="14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Кол-во часов</w:t>
            </w:r>
          </w:p>
        </w:tc>
      </w:tr>
      <w:tr w:rsidR="00815236" w:rsidRPr="00815236" w:rsidTr="0081523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Теория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Практика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Всего</w:t>
            </w:r>
          </w:p>
        </w:tc>
      </w:tr>
      <w:tr w:rsidR="00815236" w:rsidRPr="00815236" w:rsidTr="00815236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0144" w:rsidRPr="007A0144" w:rsidRDefault="007A0144" w:rsidP="007A0144">
            <w:pPr>
              <w:spacing w:after="0" w:line="360" w:lineRule="atLeast"/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                                                         7 класс</w:t>
            </w:r>
          </w:p>
        </w:tc>
      </w:tr>
      <w:tr w:rsidR="00815236" w:rsidRPr="00815236" w:rsidTr="00815236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Общие </w:t>
            </w: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lastRenderedPageBreak/>
              <w:t>положения.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lastRenderedPageBreak/>
              <w:t xml:space="preserve">1.Строи и управление ими. Обязанности </w:t>
            </w: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lastRenderedPageBreak/>
              <w:t>командиров и кадет перед построением и в строю.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</w:tr>
      <w:tr w:rsidR="00815236" w:rsidRPr="00815236" w:rsidTr="00815236">
        <w:tc>
          <w:tcPr>
            <w:tcW w:w="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Строевые приемы и движение без оружия.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1. Строевая стойка. Повороты на месте.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</w:t>
            </w:r>
          </w:p>
        </w:tc>
      </w:tr>
      <w:tr w:rsidR="00815236" w:rsidRPr="00815236" w:rsidTr="0081523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2. Движение.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6</w:t>
            </w:r>
          </w:p>
        </w:tc>
      </w:tr>
      <w:tr w:rsidR="00815236" w:rsidRPr="00815236" w:rsidTr="0081523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3. Повороты в движении.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</w:t>
            </w:r>
          </w:p>
        </w:tc>
      </w:tr>
      <w:tr w:rsidR="00815236" w:rsidRPr="00815236" w:rsidTr="00815236">
        <w:trPr>
          <w:trHeight w:val="13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4. Выполнение воинского приветствия без оружия на месте и в движении.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136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136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136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</w:t>
            </w:r>
          </w:p>
        </w:tc>
      </w:tr>
      <w:tr w:rsidR="00815236" w:rsidRPr="00815236" w:rsidTr="00815236">
        <w:trPr>
          <w:trHeight w:val="6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5. Выход из строя и возвращение  в строй. Подход к начальнику и отход от него.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</w:t>
            </w:r>
          </w:p>
        </w:tc>
      </w:tr>
      <w:tr w:rsidR="00815236" w:rsidRPr="00815236" w:rsidTr="00815236">
        <w:trPr>
          <w:trHeight w:val="653"/>
        </w:trPr>
        <w:tc>
          <w:tcPr>
            <w:tcW w:w="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Строевое </w:t>
            </w:r>
            <w:proofErr w:type="spellStart"/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слаживание</w:t>
            </w:r>
            <w:proofErr w:type="spellEnd"/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. Действие в составе отделения, взвода.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1. Действия в составе отделения на месте и в движении.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6</w:t>
            </w:r>
          </w:p>
        </w:tc>
      </w:tr>
      <w:tr w:rsidR="00815236" w:rsidRPr="00815236" w:rsidTr="00815236">
        <w:trPr>
          <w:trHeight w:val="6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2. Действия в составе взвода на месте и в движении.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6</w:t>
            </w:r>
          </w:p>
        </w:tc>
      </w:tr>
      <w:tr w:rsidR="00815236" w:rsidRPr="00815236" w:rsidTr="00815236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ИТОГО: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34</w:t>
            </w:r>
          </w:p>
        </w:tc>
      </w:tr>
      <w:tr w:rsidR="00815236" w:rsidRPr="00815236" w:rsidTr="00815236"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815236" w:rsidRPr="00815236" w:rsidTr="00815236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7A0144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 класс</w:t>
            </w:r>
          </w:p>
        </w:tc>
      </w:tr>
      <w:tr w:rsidR="00815236" w:rsidRPr="00815236" w:rsidTr="00815236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Общие положения.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1.Строи и управление ими. Обязанности командиров и кадет перед построением и в строю.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</w:tr>
      <w:tr w:rsidR="00815236" w:rsidRPr="00815236" w:rsidTr="00815236">
        <w:tc>
          <w:tcPr>
            <w:tcW w:w="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Строевые приемы и движение без оружия.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1. Строевая стойка. Повороты на месте.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</w:t>
            </w:r>
          </w:p>
        </w:tc>
      </w:tr>
      <w:tr w:rsidR="00815236" w:rsidRPr="00815236" w:rsidTr="0081523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2. Движение.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6</w:t>
            </w:r>
          </w:p>
        </w:tc>
      </w:tr>
      <w:tr w:rsidR="00815236" w:rsidRPr="00815236" w:rsidTr="0081523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3. Повороты в движении.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</w:t>
            </w:r>
          </w:p>
        </w:tc>
      </w:tr>
      <w:tr w:rsidR="00815236" w:rsidRPr="00815236" w:rsidTr="00815236">
        <w:trPr>
          <w:trHeight w:val="13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4. Выполнение воинского приветствия без оружия на месте и в движении.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136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136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136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</w:t>
            </w:r>
          </w:p>
        </w:tc>
      </w:tr>
      <w:tr w:rsidR="00815236" w:rsidRPr="00815236" w:rsidTr="00815236">
        <w:trPr>
          <w:trHeight w:val="6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5. Выход из строя и возвращение  в строй. Подход к начальнику и отход от него.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</w:t>
            </w:r>
          </w:p>
        </w:tc>
      </w:tr>
      <w:tr w:rsidR="00815236" w:rsidRPr="00815236" w:rsidTr="00815236">
        <w:trPr>
          <w:trHeight w:val="653"/>
        </w:trPr>
        <w:tc>
          <w:tcPr>
            <w:tcW w:w="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Строевое </w:t>
            </w:r>
            <w:proofErr w:type="spellStart"/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слаживание</w:t>
            </w:r>
            <w:proofErr w:type="spellEnd"/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. Действие в составе отделения, взвода.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1. Действия в составе отделения на месте и в движении.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6</w:t>
            </w:r>
          </w:p>
        </w:tc>
      </w:tr>
      <w:tr w:rsidR="00815236" w:rsidRPr="00815236" w:rsidTr="00815236">
        <w:trPr>
          <w:trHeight w:val="6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2. Действия в составе взвода на месте и в движении.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6</w:t>
            </w:r>
          </w:p>
        </w:tc>
      </w:tr>
      <w:tr w:rsidR="00815236" w:rsidRPr="00815236" w:rsidTr="00815236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ИТОГО: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34</w:t>
            </w:r>
          </w:p>
        </w:tc>
      </w:tr>
    </w:tbl>
    <w:p w:rsidR="00815236" w:rsidRPr="00815236" w:rsidRDefault="00815236" w:rsidP="00815236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5200" w:type="pct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487"/>
        <w:gridCol w:w="4843"/>
        <w:gridCol w:w="961"/>
        <w:gridCol w:w="1260"/>
        <w:gridCol w:w="863"/>
      </w:tblGrid>
      <w:tr w:rsidR="00815236" w:rsidRPr="00815236" w:rsidTr="00815236"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Разделы</w:t>
            </w:r>
          </w:p>
        </w:tc>
        <w:tc>
          <w:tcPr>
            <w:tcW w:w="2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№ и наименование темы</w:t>
            </w:r>
          </w:p>
        </w:tc>
        <w:tc>
          <w:tcPr>
            <w:tcW w:w="15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Кол-во часов</w:t>
            </w:r>
          </w:p>
        </w:tc>
      </w:tr>
      <w:tr w:rsidR="00815236" w:rsidRPr="00815236" w:rsidTr="0081523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Теория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Практика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Всего</w:t>
            </w:r>
          </w:p>
        </w:tc>
      </w:tr>
      <w:tr w:rsidR="00815236" w:rsidRPr="00815236" w:rsidTr="00815236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7A0144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 класс</w:t>
            </w:r>
          </w:p>
        </w:tc>
      </w:tr>
      <w:tr w:rsidR="00815236" w:rsidRPr="00815236" w:rsidTr="0081523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Общие положения.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1.Строи и управление ими. Обязанности командиров и кадет перед построением и в </w:t>
            </w: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lastRenderedPageBreak/>
              <w:t>строю.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</w:tr>
      <w:tr w:rsidR="00815236" w:rsidRPr="00815236" w:rsidTr="00815236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Строевые приемы и движение без оружия.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1. Строевая стойка. Повороты на месте.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</w:t>
            </w:r>
          </w:p>
        </w:tc>
      </w:tr>
      <w:tr w:rsidR="00815236" w:rsidRPr="00815236" w:rsidTr="0081523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2. Движение.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</w:t>
            </w:r>
          </w:p>
        </w:tc>
      </w:tr>
      <w:tr w:rsidR="00815236" w:rsidRPr="00815236" w:rsidTr="0081523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3. Повороты в движении.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</w:t>
            </w:r>
          </w:p>
        </w:tc>
      </w:tr>
      <w:tr w:rsidR="00815236" w:rsidRPr="00815236" w:rsidTr="00815236">
        <w:trPr>
          <w:trHeight w:val="13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136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4. Выполнение воинского приветствия без оружия на месте и в движении.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136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136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136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</w:t>
            </w:r>
          </w:p>
        </w:tc>
      </w:tr>
      <w:tr w:rsidR="00815236" w:rsidRPr="00815236" w:rsidTr="00815236">
        <w:trPr>
          <w:trHeight w:val="6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5. Выход из строя и возвращение  в строй. Подход к начальнику и отход от него.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</w:t>
            </w:r>
          </w:p>
        </w:tc>
      </w:tr>
      <w:tr w:rsidR="00815236" w:rsidRPr="00815236" w:rsidTr="00815236">
        <w:trPr>
          <w:trHeight w:val="653"/>
        </w:trPr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Строевое </w:t>
            </w:r>
            <w:proofErr w:type="spellStart"/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слаживание</w:t>
            </w:r>
            <w:proofErr w:type="spellEnd"/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. Действие в составе отделения, взвода.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1. Действия в составе отделения на месте и в движении.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7</w:t>
            </w:r>
          </w:p>
        </w:tc>
      </w:tr>
      <w:tr w:rsidR="00815236" w:rsidRPr="00815236" w:rsidTr="00815236">
        <w:trPr>
          <w:trHeight w:val="6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15236" w:rsidRPr="00815236" w:rsidRDefault="00815236" w:rsidP="0081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2. Действия в составе взвода на месте и в движении.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7</w:t>
            </w:r>
          </w:p>
        </w:tc>
      </w:tr>
      <w:tr w:rsidR="00815236" w:rsidRPr="00815236" w:rsidTr="0081523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ИТОГО: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5236" w:rsidRPr="00815236" w:rsidRDefault="00815236" w:rsidP="0081523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1523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34</w:t>
            </w:r>
          </w:p>
        </w:tc>
      </w:tr>
    </w:tbl>
    <w:p w:rsidR="00815236" w:rsidRPr="00815236" w:rsidRDefault="00815236" w:rsidP="0081523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Содержание дисциплины «Строевая подготовка»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I – II год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Раздел 1.Общие положения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Тема 1. Строи и управление ими. Обязанности командиров и кадет перед построением и в строю.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Учебные вопросы: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Строи и их элементы. Назначение элементов строя. Предварительна и исполнительная команды. Элементы строевой стойки, случаи ее применения. Выполнение команд «Становись! Равняйсь! Смирно! Вольно!».  Обязанности командиров и кадет перед построением и в строю.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Раздел 2.Строевые приемы и движение без оружия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Тема 1. Строевая стойка. Повороты на месте.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Учебные вопросы: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 Отработка строевой стойки. Повороты на месте направо, налево, кругом, </w:t>
      </w:r>
      <w:proofErr w:type="spellStart"/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полоборота</w:t>
      </w:r>
      <w:proofErr w:type="spellEnd"/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направо, </w:t>
      </w:r>
      <w:proofErr w:type="spellStart"/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полоборота</w:t>
      </w:r>
      <w:proofErr w:type="spellEnd"/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налево.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Тема 2. Движение.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Учебные вопросы: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Строевая стойка. Элементы строевого шага. Движение строевым шагом.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Тема 3. Повороты в движении.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Учебные вопросы: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Повороты в движении направо, налево, кругом.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Тема 4. Выполнение воинского приветствия на месте и в движении.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Учебные вопросы: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Правила выполнения воинского приветствия на месте и в движении при  надетом головном уборе. Правила выполнения воинского приветствия на месте и в движении без головного убора.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Тема 5.  Выход из строя и возвращение  в строй. Подход к начальнику и отход от него.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Учебные вопросы: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Подход к начальнику вне строя и отход от него. Выход из строя по команде и возвращение в строй. Выход из строя по вызову начальника и возвращение в строй.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Основные требования к уровню подготовки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Кадет должен знать: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    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понятие строй и его основные элементы;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    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элементы строевой стойки;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    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элементы строевого шага;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    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правила выполнения воинского приветствия.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Кадет должен уметь: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09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    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выполнять строевую стойку;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09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    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выполнять повороты на месте направо, налево, кругом;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09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    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выполнять движение строевым шагом;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09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    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выполнять повороты в движении;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09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    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отдавать воинское приветствие;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09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    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выполнять подход к начальнику и отход от него.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III – V год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Раздел 1.Общие положения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Тема 1. Строи и управление ими. Обязанности командиров и кадет перед построением и в строю.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Учебные вопросы: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Строи и их элементы. Назначение элементов строя. Предварительна и исполнительная команды. Элементы строевой стойки, случаи ее применения. Выполнение команд «Становись! Равняйсь! Смирно! Вольно!».  Обязанности командиров и кадет перед построением и в строю.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Раздел 2.Строевые приемы и движение без оружия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Тема 1. Строевая стойка. Повороты на месте.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Учебные вопросы: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Отработка строевой стойки. Повороты на месте направо, налево, кругом, пол-оборота направо, пол-оборота налево.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Тема 2. Движение.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Учебные вопросы: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Строевая стойка. Элементы строевого шага. Движение строевым шагом.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Тема 3. Повороты в движении.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Учебные вопросы: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Повороты в движении направо, налево, кругом.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Тема 4. Выполнение воинского приветствия на месте и в движении.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Учебные вопросы: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Правила выполнения воинского приветствия на месте и в движении при  надетом головном уборе. Правила выполнения воинского приветствия на месте и в движении без головного убора.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Тема 5.  Выход из строя и возвращение  в строй. Подход к начальнику и отход от него.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Учебные вопросы: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Подход к начальнику вне строя и отход от него. Выход из строя по команде и возвращение в строй. Выход из строя по вызову начальника и возвращение в строй.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 xml:space="preserve">Раздел 3. Строевое </w:t>
      </w:r>
      <w:proofErr w:type="spellStart"/>
      <w:r w:rsidRPr="00815236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слаживание</w:t>
      </w:r>
      <w:proofErr w:type="spellEnd"/>
      <w:r w:rsidRPr="00815236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. Действие в составе отделения, взвода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Тема 1. Действия в составе отделения на месте и в движении.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Учебные вопросы: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 Действия отделения в развернутом строю: построение отделения в развернутый </w:t>
      </w:r>
      <w:proofErr w:type="gramStart"/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одно-шереножный</w:t>
      </w:r>
      <w:proofErr w:type="gramEnd"/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и двух-шереножный строй, выравнивание отделения, размыкание и смыкание отделения, перестроение отделения из одной шеренги в две и обратно. Действия отделения в походном строю: перестроение отделения, повороты в движении, выполнение воинского приветствия.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Тема 2. Действия в составе взвода на месте и в движении.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Учебные вопросы: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 Действия взвода в развернутом строю: построение взвода в развернутый </w:t>
      </w:r>
      <w:proofErr w:type="gramStart"/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одно-шереножный</w:t>
      </w:r>
      <w:proofErr w:type="gramEnd"/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и двух-шереножный строй, выравнивание взвода. Действия взвода в походном строю: перестроение взвода, повороты в движении, выполнение воинского приветствия.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Основные требования к уровню подготовки                        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Кадет должен знать: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    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понятие строй и его основные элементы;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    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элементы строевой стойки;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    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элементы строевого шага;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    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правила выполнения воинского приветствия.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Кадет должен уметь: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09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    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выполнять строевую стойку;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09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    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выполнять повороты на месте направо, налево, кругом;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09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    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выполнять движение строевым шагом;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09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    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выполнять повороты в движении;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09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    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отдавать воинское приветствие;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09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    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выполнять подход к начальнику и отход от него;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ind w:left="709" w:hanging="360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       </w:t>
      </w: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действовать в составе отделения и взвода.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:rsidR="00815236" w:rsidRPr="00815236" w:rsidRDefault="00815236" w:rsidP="0081523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ЛИТЕРАТУРА</w:t>
      </w:r>
    </w:p>
    <w:p w:rsidR="00815236" w:rsidRPr="00815236" w:rsidRDefault="00815236" w:rsidP="0081523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proofErr w:type="spellStart"/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Апакидзе</w:t>
      </w:r>
      <w:proofErr w:type="spellEnd"/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В.В., </w:t>
      </w:r>
      <w:proofErr w:type="spellStart"/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Бушманов</w:t>
      </w:r>
      <w:proofErr w:type="spellEnd"/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К.А. Методика строевой подготовки. – М.: Воениздат, 1999.</w:t>
      </w:r>
    </w:p>
    <w:p w:rsidR="00815236" w:rsidRPr="00815236" w:rsidRDefault="00815236" w:rsidP="0081523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Государственная программа. Патриотическое воспитание граждан Российской Федерации на 2016-2020 годы. </w:t>
      </w:r>
      <w:proofErr w:type="gramStart"/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Утверждена</w:t>
      </w:r>
      <w:proofErr w:type="gramEnd"/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постановлением Правительства Российской Федерации от 30 декабря 2015 г. № 1493</w:t>
      </w:r>
    </w:p>
    <w:p w:rsidR="00815236" w:rsidRPr="00815236" w:rsidRDefault="00815236" w:rsidP="0081523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proofErr w:type="spellStart"/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Максимцева</w:t>
      </w:r>
      <w:proofErr w:type="spellEnd"/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Т. А. Воспитываем гражданина. Система гражданского образования в России. – 2-е издание, дополненное – М.: Глобус. Волгоград: Панорама, 2000.</w:t>
      </w:r>
    </w:p>
    <w:p w:rsidR="00815236" w:rsidRPr="00815236" w:rsidRDefault="00815236" w:rsidP="0081523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Наставление по физической подготовке  спорту в вооруженных силах РФ. – М: Генштаб ВС РФ, 2001.</w:t>
      </w:r>
    </w:p>
    <w:p w:rsidR="0071129F" w:rsidRPr="00815236" w:rsidRDefault="00815236" w:rsidP="0081523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1523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Приемы и способы действий солдата в бою. – М: Военное издательство Министерства обороны, 2003.</w:t>
      </w:r>
    </w:p>
    <w:sectPr w:rsidR="0071129F" w:rsidRPr="00815236" w:rsidSect="00315BD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428D9"/>
    <w:multiLevelType w:val="multilevel"/>
    <w:tmpl w:val="B0C63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727"/>
    <w:rsid w:val="002E0695"/>
    <w:rsid w:val="00315BDB"/>
    <w:rsid w:val="0071129F"/>
    <w:rsid w:val="007337E6"/>
    <w:rsid w:val="007A0144"/>
    <w:rsid w:val="00815236"/>
    <w:rsid w:val="00990418"/>
    <w:rsid w:val="00990A60"/>
    <w:rsid w:val="00EA0727"/>
    <w:rsid w:val="00ED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8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0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3149</Words>
  <Characters>17955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10</cp:revision>
  <cp:lastPrinted>2024-02-27T10:14:00Z</cp:lastPrinted>
  <dcterms:created xsi:type="dcterms:W3CDTF">2021-08-30T04:13:00Z</dcterms:created>
  <dcterms:modified xsi:type="dcterms:W3CDTF">2024-02-28T08:40:00Z</dcterms:modified>
</cp:coreProperties>
</file>