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FB" w:rsidRDefault="005239FB">
      <w:pPr>
        <w:pStyle w:val="Standard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Графический объект1" o:spid="_x0000_i1025" type="#_x0000_t75" style="width:39.75pt;height:52.5pt;visibility:visible" filled="t">
            <v:imagedata r:id="rId8" o:title=""/>
          </v:shape>
        </w:pict>
      </w:r>
    </w:p>
    <w:p w:rsidR="00B15AFB" w:rsidRDefault="00B15AFB">
      <w:pPr>
        <w:pStyle w:val="1"/>
        <w:spacing w:before="120"/>
      </w:pPr>
      <w:r>
        <w:t xml:space="preserve">Администрация </w:t>
      </w:r>
      <w:proofErr w:type="spellStart"/>
      <w:r>
        <w:t>Шатковского</w:t>
      </w:r>
      <w:proofErr w:type="spellEnd"/>
      <w:r>
        <w:t xml:space="preserve"> муниципального района Нижегородской области</w:t>
      </w:r>
    </w:p>
    <w:p w:rsidR="00B15AFB" w:rsidRDefault="00B15AFB">
      <w:pPr>
        <w:keepNext/>
        <w:widowControl/>
        <w:tabs>
          <w:tab w:val="left" w:pos="0"/>
        </w:tabs>
        <w:spacing w:before="120" w:after="240"/>
        <w:jc w:val="center"/>
        <w:rPr>
          <w:spacing w:val="20"/>
          <w:sz w:val="40"/>
          <w:lang w:eastAsia="ar-SA"/>
        </w:rPr>
      </w:pPr>
      <w:r>
        <w:rPr>
          <w:spacing w:val="20"/>
          <w:sz w:val="40"/>
          <w:lang w:eastAsia="ar-SA"/>
        </w:rPr>
        <w:t>ПОСТАНОВЛЕНИЕ</w:t>
      </w:r>
    </w:p>
    <w:tbl>
      <w:tblPr>
        <w:tblW w:w="7740" w:type="dxa"/>
        <w:tblInd w:w="10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40"/>
        <w:gridCol w:w="2700"/>
        <w:gridCol w:w="1800"/>
      </w:tblGrid>
      <w:tr w:rsidR="00B15AFB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Pr="00127B32" w:rsidRDefault="00B15AFB">
            <w:pPr>
              <w:widowControl/>
              <w:snapToGrid w:val="0"/>
              <w:rPr>
                <w:sz w:val="24"/>
                <w:lang w:eastAsia="ar-SA"/>
              </w:rPr>
            </w:pPr>
            <w:r>
              <w:rPr>
                <w:sz w:val="24"/>
                <w:lang w:val="en-US" w:eastAsia="ar-SA"/>
              </w:rPr>
              <w:t>26</w:t>
            </w:r>
            <w:r>
              <w:rPr>
                <w:sz w:val="24"/>
                <w:lang w:eastAsia="ar-SA"/>
              </w:rPr>
              <w:t>.09.2018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snapToGrid w:val="0"/>
              <w:jc w:val="right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snapToGrid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731</w:t>
            </w:r>
          </w:p>
        </w:tc>
      </w:tr>
    </w:tbl>
    <w:p w:rsidR="00B15AFB" w:rsidRDefault="00B15AFB">
      <w:pPr>
        <w:widowControl/>
        <w:rPr>
          <w:sz w:val="24"/>
          <w:lang w:eastAsia="ar-SA"/>
        </w:rPr>
      </w:pPr>
    </w:p>
    <w:p w:rsidR="00B15AFB" w:rsidRDefault="00B15AFB">
      <w:pPr>
        <w:widowControl/>
        <w:rPr>
          <w:sz w:val="24"/>
          <w:lang w:eastAsia="ar-SA"/>
        </w:rPr>
      </w:pPr>
    </w:p>
    <w:p w:rsidR="00B15AFB" w:rsidRDefault="00B15AFB">
      <w:pPr>
        <w:widowControl/>
        <w:rPr>
          <w:sz w:val="24"/>
          <w:lang w:eastAsia="ar-SA"/>
        </w:rPr>
      </w:pPr>
    </w:p>
    <w:p w:rsidR="00B15AFB" w:rsidRDefault="00B15AFB">
      <w:pPr>
        <w:widowControl/>
        <w:rPr>
          <w:sz w:val="24"/>
          <w:lang w:eastAsia="ar-SA"/>
        </w:rPr>
      </w:pPr>
    </w:p>
    <w:tbl>
      <w:tblPr>
        <w:tblW w:w="948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87"/>
      </w:tblGrid>
      <w:tr w:rsidR="00B15AFB">
        <w:trPr>
          <w:trHeight w:val="821"/>
        </w:trPr>
        <w:tc>
          <w:tcPr>
            <w:tcW w:w="94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E7FF8">
            <w:pPr>
              <w:widowControl/>
              <w:spacing w:line="276" w:lineRule="auto"/>
              <w:jc w:val="center"/>
            </w:pPr>
            <w:r>
              <w:rPr>
                <w:sz w:val="26"/>
                <w:szCs w:val="26"/>
                <w:lang w:eastAsia="ar-SA"/>
              </w:rPr>
              <w:t>Об утверждении</w:t>
            </w:r>
            <w:r w:rsidR="00B15AFB">
              <w:rPr>
                <w:sz w:val="26"/>
                <w:szCs w:val="26"/>
                <w:lang w:eastAsia="ar-SA"/>
              </w:rPr>
              <w:t xml:space="preserve"> Плана мероприятий по профилактике коррупционных правон</w:t>
            </w:r>
            <w:r w:rsidR="00B15AFB">
              <w:rPr>
                <w:sz w:val="26"/>
                <w:szCs w:val="26"/>
                <w:lang w:eastAsia="ar-SA"/>
              </w:rPr>
              <w:t>а</w:t>
            </w:r>
            <w:r w:rsidR="00B15AFB">
              <w:rPr>
                <w:sz w:val="26"/>
                <w:szCs w:val="26"/>
                <w:lang w:eastAsia="ar-SA"/>
              </w:rPr>
              <w:t xml:space="preserve">рушений в </w:t>
            </w:r>
            <w:proofErr w:type="spellStart"/>
            <w:r w:rsidR="00B15AFB">
              <w:rPr>
                <w:sz w:val="26"/>
                <w:szCs w:val="26"/>
                <w:lang w:eastAsia="ar-SA"/>
              </w:rPr>
              <w:t>адиминистрации</w:t>
            </w:r>
            <w:proofErr w:type="spellEnd"/>
            <w:r w:rsidR="00B15AFB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 CYR"/>
                <w:sz w:val="26"/>
                <w:szCs w:val="26"/>
                <w:lang w:eastAsia="ar-SA"/>
              </w:rPr>
              <w:t>Шатковского</w:t>
            </w:r>
            <w:proofErr w:type="spellEnd"/>
            <w:r>
              <w:rPr>
                <w:rFonts w:eastAsia="Times New Roman" w:cs="Times New Roman CYR"/>
                <w:sz w:val="26"/>
                <w:szCs w:val="26"/>
                <w:lang w:eastAsia="ar-SA"/>
              </w:rPr>
              <w:t xml:space="preserve"> муниципального</w:t>
            </w:r>
            <w:r w:rsidR="00B15AFB">
              <w:rPr>
                <w:rFonts w:eastAsia="Times New Roman" w:cs="Times New Roman CYR"/>
                <w:sz w:val="26"/>
                <w:szCs w:val="26"/>
                <w:lang w:eastAsia="ar-SA"/>
              </w:rPr>
              <w:t xml:space="preserve"> района Нижегоро</w:t>
            </w:r>
            <w:r w:rsidR="00B15AFB">
              <w:rPr>
                <w:rFonts w:eastAsia="Times New Roman" w:cs="Times New Roman CYR"/>
                <w:sz w:val="26"/>
                <w:szCs w:val="26"/>
                <w:lang w:eastAsia="ar-SA"/>
              </w:rPr>
              <w:t>д</w:t>
            </w:r>
            <w:r>
              <w:rPr>
                <w:rFonts w:eastAsia="Times New Roman" w:cs="Times New Roman CYR"/>
                <w:sz w:val="26"/>
                <w:szCs w:val="26"/>
                <w:lang w:eastAsia="ar-SA"/>
              </w:rPr>
              <w:t>ской области</w:t>
            </w:r>
            <w:bookmarkStart w:id="0" w:name="_GoBack"/>
            <w:bookmarkEnd w:id="0"/>
            <w:r w:rsidR="00B15AFB">
              <w:rPr>
                <w:rFonts w:eastAsia="Times New Roman" w:cs="Times New Roman CYR"/>
                <w:sz w:val="26"/>
                <w:szCs w:val="26"/>
                <w:lang w:eastAsia="ar-SA"/>
              </w:rPr>
              <w:t xml:space="preserve"> </w:t>
            </w:r>
            <w:r w:rsidR="00B15AFB">
              <w:rPr>
                <w:sz w:val="26"/>
                <w:szCs w:val="26"/>
                <w:lang w:eastAsia="ar-SA"/>
              </w:rPr>
              <w:t xml:space="preserve">на 2018-2020 </w:t>
            </w:r>
            <w:r w:rsidR="00B15AFB">
              <w:rPr>
                <w:rFonts w:eastAsia="Times New Roman" w:cs="Times New Roman CYR"/>
                <w:sz w:val="26"/>
                <w:szCs w:val="26"/>
                <w:lang w:eastAsia="ar-SA"/>
              </w:rPr>
              <w:t>года</w:t>
            </w:r>
          </w:p>
          <w:p w:rsidR="00B15AFB" w:rsidRDefault="00B15AFB">
            <w:pPr>
              <w:widowControl/>
              <w:autoSpaceDE w:val="0"/>
              <w:jc w:val="center"/>
              <w:rPr>
                <w:sz w:val="26"/>
                <w:szCs w:val="26"/>
                <w:lang w:eastAsia="ar-SA"/>
              </w:rPr>
            </w:pPr>
          </w:p>
          <w:p w:rsidR="00B15AFB" w:rsidRDefault="00B15AFB">
            <w:pPr>
              <w:widowControl/>
              <w:rPr>
                <w:sz w:val="26"/>
                <w:szCs w:val="26"/>
                <w:lang w:eastAsia="ar-SA"/>
              </w:rPr>
            </w:pPr>
          </w:p>
        </w:tc>
      </w:tr>
    </w:tbl>
    <w:p w:rsidR="00B15AFB" w:rsidRDefault="00B15AFB">
      <w:pPr>
        <w:widowControl/>
        <w:rPr>
          <w:sz w:val="26"/>
          <w:szCs w:val="26"/>
          <w:lang w:eastAsia="ar-SA"/>
        </w:rPr>
      </w:pPr>
    </w:p>
    <w:p w:rsidR="00B15AFB" w:rsidRDefault="00B15AFB">
      <w:pPr>
        <w:widowControl/>
        <w:rPr>
          <w:sz w:val="26"/>
          <w:szCs w:val="26"/>
          <w:lang w:eastAsia="ar-SA"/>
        </w:rPr>
      </w:pPr>
    </w:p>
    <w:p w:rsidR="00B15AFB" w:rsidRDefault="00B15AFB">
      <w:pPr>
        <w:autoSpaceDE w:val="0"/>
        <w:spacing w:line="276" w:lineRule="auto"/>
        <w:jc w:val="both"/>
      </w:pPr>
      <w:r>
        <w:rPr>
          <w:sz w:val="26"/>
          <w:szCs w:val="26"/>
        </w:rPr>
        <w:t xml:space="preserve">     В соответствии с Национальным планом противодействия коррупции на 2018 - 2020 годы, утвержденным Указом Президента Российской Федерации от 29 июня 2018 года N 378, Федеральным </w:t>
      </w:r>
      <w:hyperlink r:id="rId9" w:history="1">
        <w:r>
          <w:rPr>
            <w:color w:val="0000FF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"О противодействии коррупции" от 25.12.2008 № 273-ФЗ, </w:t>
      </w:r>
      <w:hyperlink r:id="rId10" w:history="1">
        <w:r>
          <w:rPr>
            <w:color w:val="0000FF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Нижегородской области "О противодействии коррупции в Нижегородской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>ласти" от 07.03.2008 № 20-З</w:t>
      </w:r>
      <w:proofErr w:type="gramStart"/>
      <w:r>
        <w:rPr>
          <w:sz w:val="26"/>
          <w:szCs w:val="26"/>
        </w:rPr>
        <w:t xml:space="preserve"> :</w:t>
      </w:r>
      <w:proofErr w:type="gramEnd"/>
    </w:p>
    <w:p w:rsidR="00B15AFB" w:rsidRDefault="00B15AFB">
      <w:pPr>
        <w:autoSpaceDE w:val="0"/>
        <w:spacing w:line="276" w:lineRule="auto"/>
        <w:jc w:val="both"/>
      </w:pPr>
      <w:r>
        <w:rPr>
          <w:sz w:val="26"/>
          <w:szCs w:val="26"/>
        </w:rPr>
        <w:t xml:space="preserve">    1.Утвердить </w:t>
      </w:r>
      <w:r>
        <w:rPr>
          <w:rFonts w:eastAsia="Times New Roman"/>
          <w:sz w:val="26"/>
          <w:szCs w:val="26"/>
          <w:lang w:eastAsia="en-US"/>
        </w:rPr>
        <w:t xml:space="preserve">План мероприятий по профилактике коррупционных правонарушений в </w:t>
      </w:r>
      <w:proofErr w:type="spellStart"/>
      <w:r>
        <w:rPr>
          <w:rFonts w:eastAsia="Times New Roman"/>
          <w:sz w:val="26"/>
          <w:szCs w:val="26"/>
          <w:lang w:eastAsia="en-US"/>
        </w:rPr>
        <w:t>адиминистрации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sz w:val="26"/>
          <w:szCs w:val="26"/>
          <w:lang w:eastAsia="en-US"/>
        </w:rPr>
        <w:t>Шатковского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 муниципального  района Нижегородской области  на 2018-2020 года</w:t>
      </w:r>
      <w:r>
        <w:rPr>
          <w:sz w:val="26"/>
          <w:szCs w:val="26"/>
        </w:rPr>
        <w:t xml:space="preserve"> (далее - План).</w:t>
      </w:r>
    </w:p>
    <w:p w:rsidR="00B15AFB" w:rsidRDefault="00B15AFB">
      <w:pPr>
        <w:autoSpaceDE w:val="0"/>
        <w:spacing w:line="276" w:lineRule="auto"/>
        <w:jc w:val="both"/>
      </w:pPr>
      <w:r>
        <w:rPr>
          <w:sz w:val="26"/>
          <w:szCs w:val="26"/>
        </w:rPr>
        <w:t xml:space="preserve">    2.</w:t>
      </w:r>
      <w:r>
        <w:rPr>
          <w:rFonts w:eastAsia="Times New Roman"/>
          <w:sz w:val="26"/>
          <w:szCs w:val="26"/>
        </w:rPr>
        <w:t>Настоящее постановление подлежит</w:t>
      </w:r>
      <w:r>
        <w:rPr>
          <w:sz w:val="26"/>
          <w:szCs w:val="26"/>
        </w:rPr>
        <w:t xml:space="preserve"> размещению на официальном сайте админ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страции </w:t>
      </w:r>
      <w:proofErr w:type="spellStart"/>
      <w:r>
        <w:rPr>
          <w:sz w:val="26"/>
          <w:szCs w:val="26"/>
        </w:rPr>
        <w:t>Шатковского</w:t>
      </w:r>
      <w:proofErr w:type="spellEnd"/>
      <w:r>
        <w:rPr>
          <w:sz w:val="26"/>
          <w:szCs w:val="26"/>
        </w:rPr>
        <w:t xml:space="preserve"> муниципального района Нижегородской области в информацио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но-телекоммуникационной сети «Интернет».</w:t>
      </w:r>
    </w:p>
    <w:p w:rsidR="00B15AFB" w:rsidRDefault="00B15AFB">
      <w:pPr>
        <w:autoSpaceDE w:val="0"/>
        <w:spacing w:line="276" w:lineRule="auto"/>
        <w:jc w:val="both"/>
      </w:pPr>
      <w:r>
        <w:rPr>
          <w:sz w:val="26"/>
          <w:szCs w:val="26"/>
        </w:rPr>
        <w:t xml:space="preserve">    3. </w:t>
      </w:r>
      <w:proofErr w:type="gramStart"/>
      <w:r>
        <w:rPr>
          <w:rFonts w:eastAsia="Times New Roman"/>
          <w:sz w:val="26"/>
          <w:szCs w:val="26"/>
        </w:rPr>
        <w:t>Контроль за</w:t>
      </w:r>
      <w:proofErr w:type="gramEnd"/>
      <w:r>
        <w:rPr>
          <w:rFonts w:eastAsia="Times New Roman"/>
          <w:sz w:val="26"/>
          <w:szCs w:val="26"/>
        </w:rPr>
        <w:t xml:space="preserve"> исполнением настоящего постановления возложить на управление д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лами администрации </w:t>
      </w:r>
      <w:proofErr w:type="spellStart"/>
      <w:r>
        <w:rPr>
          <w:rFonts w:eastAsia="Times New Roman"/>
          <w:sz w:val="26"/>
          <w:szCs w:val="26"/>
        </w:rPr>
        <w:t>Шатковского</w:t>
      </w:r>
      <w:proofErr w:type="spellEnd"/>
      <w:r>
        <w:rPr>
          <w:rFonts w:eastAsia="Times New Roman"/>
          <w:sz w:val="26"/>
          <w:szCs w:val="26"/>
        </w:rPr>
        <w:t xml:space="preserve"> муниципального района Нижегородской области.</w:t>
      </w:r>
    </w:p>
    <w:p w:rsidR="00B15AFB" w:rsidRDefault="00B15AFB">
      <w:pPr>
        <w:widowControl/>
        <w:autoSpaceDE w:val="0"/>
        <w:spacing w:line="276" w:lineRule="auto"/>
        <w:jc w:val="both"/>
        <w:rPr>
          <w:sz w:val="26"/>
          <w:szCs w:val="26"/>
          <w:lang w:eastAsia="ar-SA"/>
        </w:rPr>
      </w:pPr>
    </w:p>
    <w:p w:rsidR="00B15AFB" w:rsidRDefault="00B15AFB">
      <w:pPr>
        <w:widowControl/>
        <w:autoSpaceDE w:val="0"/>
        <w:spacing w:line="276" w:lineRule="auto"/>
        <w:jc w:val="both"/>
        <w:rPr>
          <w:sz w:val="26"/>
          <w:szCs w:val="26"/>
          <w:lang w:eastAsia="ar-SA"/>
        </w:rPr>
      </w:pPr>
    </w:p>
    <w:p w:rsidR="00B15AFB" w:rsidRDefault="00B15AFB">
      <w:pPr>
        <w:widowControl/>
        <w:spacing w:line="360" w:lineRule="auto"/>
        <w:jc w:val="both"/>
        <w:rPr>
          <w:sz w:val="26"/>
          <w:szCs w:val="26"/>
          <w:lang w:eastAsia="ar-SA"/>
        </w:rPr>
      </w:pPr>
    </w:p>
    <w:p w:rsidR="00B15AFB" w:rsidRDefault="00B15AFB">
      <w:pPr>
        <w:widowControl/>
        <w:spacing w:line="360" w:lineRule="auto"/>
        <w:jc w:val="both"/>
        <w:rPr>
          <w:sz w:val="26"/>
          <w:szCs w:val="26"/>
          <w:lang w:eastAsia="ar-SA"/>
        </w:rPr>
      </w:pPr>
    </w:p>
    <w:p w:rsidR="00B15AFB" w:rsidRDefault="00B15AFB">
      <w:pPr>
        <w:widowControl/>
        <w:spacing w:line="276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Глава местного самоуправления</w:t>
      </w:r>
    </w:p>
    <w:p w:rsidR="00B15AFB" w:rsidRDefault="00B15AFB">
      <w:pPr>
        <w:widowControl/>
        <w:spacing w:line="276" w:lineRule="auto"/>
        <w:jc w:val="both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Шатковского</w:t>
      </w:r>
      <w:proofErr w:type="spellEnd"/>
      <w:r>
        <w:rPr>
          <w:sz w:val="26"/>
          <w:szCs w:val="26"/>
          <w:lang w:eastAsia="ar-SA"/>
        </w:rPr>
        <w:t xml:space="preserve"> муниципального района                                                          М.Н. </w:t>
      </w:r>
      <w:proofErr w:type="spellStart"/>
      <w:r>
        <w:rPr>
          <w:sz w:val="26"/>
          <w:szCs w:val="26"/>
          <w:lang w:eastAsia="ar-SA"/>
        </w:rPr>
        <w:t>Межевов</w:t>
      </w:r>
      <w:proofErr w:type="spellEnd"/>
    </w:p>
    <w:p w:rsidR="00B15AFB" w:rsidRDefault="00B15AFB" w:rsidP="00D95C91">
      <w:pPr>
        <w:pStyle w:val="Standard"/>
        <w:jc w:val="center"/>
      </w:pPr>
    </w:p>
    <w:p w:rsidR="00B15AFB" w:rsidRDefault="00B15AFB" w:rsidP="00D95C91">
      <w:pPr>
        <w:pStyle w:val="Standard"/>
        <w:jc w:val="center"/>
      </w:pPr>
    </w:p>
    <w:p w:rsidR="00B15AFB" w:rsidRDefault="00B15AFB" w:rsidP="00D95C91">
      <w:pPr>
        <w:pStyle w:val="Standard"/>
        <w:jc w:val="center"/>
      </w:pPr>
    </w:p>
    <w:p w:rsidR="00B15AFB" w:rsidRDefault="00B15AFB" w:rsidP="00D95C91">
      <w:pPr>
        <w:pStyle w:val="Standard"/>
        <w:jc w:val="center"/>
      </w:pPr>
    </w:p>
    <w:p w:rsidR="00B15AFB" w:rsidRDefault="00B15AFB" w:rsidP="00D95C91">
      <w:pPr>
        <w:pStyle w:val="Standard"/>
        <w:jc w:val="center"/>
      </w:pPr>
    </w:p>
    <w:p w:rsidR="00B15AFB" w:rsidRDefault="00B15AFB" w:rsidP="00D95C91">
      <w:pPr>
        <w:pStyle w:val="Standard"/>
        <w:jc w:val="center"/>
      </w:pPr>
    </w:p>
    <w:p w:rsidR="00B15AFB" w:rsidRDefault="00B15AFB" w:rsidP="00D95C91">
      <w:pPr>
        <w:keepNext/>
        <w:widowControl/>
        <w:tabs>
          <w:tab w:val="left" w:pos="0"/>
        </w:tabs>
        <w:spacing w:before="120" w:after="240"/>
        <w:jc w:val="center"/>
        <w:rPr>
          <w:spacing w:val="20"/>
          <w:sz w:val="40"/>
          <w:lang w:eastAsia="ar-SA"/>
        </w:rPr>
      </w:pPr>
    </w:p>
    <w:p w:rsidR="00B15AFB" w:rsidRDefault="00B15AFB" w:rsidP="00D95C91">
      <w:pPr>
        <w:keepNext/>
        <w:widowControl/>
        <w:tabs>
          <w:tab w:val="left" w:pos="0"/>
        </w:tabs>
        <w:spacing w:before="120" w:after="240"/>
        <w:jc w:val="center"/>
        <w:rPr>
          <w:spacing w:val="20"/>
          <w:sz w:val="40"/>
          <w:lang w:eastAsia="ar-SA"/>
        </w:rPr>
      </w:pPr>
    </w:p>
    <w:p w:rsidR="00B15AFB" w:rsidRDefault="00B15AFB" w:rsidP="00D95C91">
      <w:pPr>
        <w:keepNext/>
        <w:widowControl/>
        <w:tabs>
          <w:tab w:val="left" w:pos="0"/>
        </w:tabs>
        <w:spacing w:before="120" w:after="240"/>
        <w:jc w:val="center"/>
        <w:rPr>
          <w:spacing w:val="20"/>
          <w:sz w:val="40"/>
          <w:lang w:eastAsia="ar-SA"/>
        </w:rPr>
      </w:pPr>
    </w:p>
    <w:p w:rsidR="00B15AFB" w:rsidRDefault="00B15AFB" w:rsidP="00D95C91">
      <w:pPr>
        <w:keepNext/>
        <w:widowControl/>
        <w:tabs>
          <w:tab w:val="left" w:pos="0"/>
        </w:tabs>
        <w:spacing w:before="120" w:after="240"/>
        <w:jc w:val="center"/>
        <w:rPr>
          <w:spacing w:val="20"/>
          <w:sz w:val="40"/>
          <w:lang w:eastAsia="ar-SA"/>
        </w:rPr>
      </w:pPr>
    </w:p>
    <w:p w:rsidR="00B15AFB" w:rsidRDefault="00B15AFB" w:rsidP="00D95C91">
      <w:pPr>
        <w:widowControl/>
        <w:rPr>
          <w:sz w:val="24"/>
          <w:lang w:eastAsia="ar-SA"/>
        </w:rPr>
      </w:pPr>
    </w:p>
    <w:p w:rsidR="00B15AFB" w:rsidRDefault="00B15AFB" w:rsidP="00D95C91">
      <w:pPr>
        <w:widowControl/>
        <w:rPr>
          <w:sz w:val="24"/>
          <w:lang w:eastAsia="ar-SA"/>
        </w:rPr>
      </w:pPr>
    </w:p>
    <w:p w:rsidR="00B15AFB" w:rsidRDefault="00B15AFB" w:rsidP="00D95C91">
      <w:pPr>
        <w:widowControl/>
        <w:rPr>
          <w:sz w:val="24"/>
          <w:lang w:eastAsia="ar-SA"/>
        </w:rPr>
      </w:pPr>
    </w:p>
    <w:p w:rsidR="00B15AFB" w:rsidRDefault="00B15AFB" w:rsidP="00D95C91">
      <w:pPr>
        <w:widowControl/>
        <w:rPr>
          <w:sz w:val="24"/>
          <w:lang w:eastAsia="ar-SA"/>
        </w:rPr>
      </w:pPr>
    </w:p>
    <w:p w:rsidR="00B15AFB" w:rsidRDefault="00B15AFB" w:rsidP="00D95C91">
      <w:pPr>
        <w:widowControl/>
        <w:rPr>
          <w:sz w:val="24"/>
          <w:lang w:eastAsia="ar-SA"/>
        </w:rPr>
      </w:pPr>
    </w:p>
    <w:p w:rsidR="00B15AFB" w:rsidRDefault="00B15AFB" w:rsidP="00D95C91">
      <w:pPr>
        <w:widowControl/>
        <w:rPr>
          <w:sz w:val="24"/>
          <w:lang w:eastAsia="ar-SA"/>
        </w:rPr>
      </w:pPr>
    </w:p>
    <w:tbl>
      <w:tblPr>
        <w:tblW w:w="948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87"/>
      </w:tblGrid>
      <w:tr w:rsidR="00B15AFB" w:rsidTr="005F2321">
        <w:trPr>
          <w:trHeight w:val="821"/>
        </w:trPr>
        <w:tc>
          <w:tcPr>
            <w:tcW w:w="94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spacing w:line="276" w:lineRule="auto"/>
              <w:jc w:val="center"/>
            </w:pPr>
            <w:r>
              <w:rPr>
                <w:sz w:val="26"/>
                <w:szCs w:val="26"/>
                <w:lang w:eastAsia="ar-SA"/>
              </w:rPr>
              <w:t>Об утверждении  Плана мероприятий по профилактике коррупционных правон</w:t>
            </w:r>
            <w:r>
              <w:rPr>
                <w:sz w:val="26"/>
                <w:szCs w:val="26"/>
                <w:lang w:eastAsia="ar-SA"/>
              </w:rPr>
              <w:t>а</w:t>
            </w:r>
            <w:r>
              <w:rPr>
                <w:sz w:val="26"/>
                <w:szCs w:val="26"/>
                <w:lang w:eastAsia="ar-SA"/>
              </w:rPr>
              <w:t xml:space="preserve">рушений в </w:t>
            </w:r>
            <w:proofErr w:type="spellStart"/>
            <w:r>
              <w:rPr>
                <w:sz w:val="26"/>
                <w:szCs w:val="26"/>
                <w:lang w:eastAsia="ar-SA"/>
              </w:rPr>
              <w:t>адиминистрации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 CYR"/>
                <w:sz w:val="26"/>
                <w:szCs w:val="26"/>
                <w:lang w:eastAsia="ar-SA"/>
              </w:rPr>
              <w:t>Шатковского</w:t>
            </w:r>
            <w:proofErr w:type="spellEnd"/>
            <w:r>
              <w:rPr>
                <w:rFonts w:eastAsia="Times New Roman" w:cs="Times New Roman CYR"/>
                <w:sz w:val="26"/>
                <w:szCs w:val="26"/>
                <w:lang w:eastAsia="ar-SA"/>
              </w:rPr>
              <w:t xml:space="preserve"> муниципального  района Нижегоро</w:t>
            </w:r>
            <w:r>
              <w:rPr>
                <w:rFonts w:eastAsia="Times New Roman" w:cs="Times New Roman CYR"/>
                <w:sz w:val="26"/>
                <w:szCs w:val="26"/>
                <w:lang w:eastAsia="ar-SA"/>
              </w:rPr>
              <w:t>д</w:t>
            </w:r>
            <w:r>
              <w:rPr>
                <w:rFonts w:eastAsia="Times New Roman" w:cs="Times New Roman CYR"/>
                <w:sz w:val="26"/>
                <w:szCs w:val="26"/>
                <w:lang w:eastAsia="ar-SA"/>
              </w:rPr>
              <w:t xml:space="preserve">ской области  </w:t>
            </w:r>
            <w:r>
              <w:rPr>
                <w:sz w:val="26"/>
                <w:szCs w:val="26"/>
                <w:lang w:eastAsia="ar-SA"/>
              </w:rPr>
              <w:t xml:space="preserve">на 2018-2020 </w:t>
            </w:r>
            <w:r>
              <w:rPr>
                <w:rFonts w:eastAsia="Times New Roman" w:cs="Times New Roman CYR"/>
                <w:sz w:val="26"/>
                <w:szCs w:val="26"/>
                <w:lang w:eastAsia="ar-SA"/>
              </w:rPr>
              <w:t>года</w:t>
            </w:r>
          </w:p>
          <w:p w:rsidR="00B15AFB" w:rsidRDefault="00B15AFB" w:rsidP="005F2321">
            <w:pPr>
              <w:widowControl/>
              <w:autoSpaceDE w:val="0"/>
              <w:jc w:val="center"/>
              <w:rPr>
                <w:sz w:val="26"/>
                <w:szCs w:val="26"/>
                <w:lang w:eastAsia="ar-SA"/>
              </w:rPr>
            </w:pPr>
          </w:p>
          <w:p w:rsidR="00B15AFB" w:rsidRDefault="00B15AFB" w:rsidP="005F2321">
            <w:pPr>
              <w:widowControl/>
              <w:rPr>
                <w:sz w:val="26"/>
                <w:szCs w:val="26"/>
                <w:lang w:eastAsia="ar-SA"/>
              </w:rPr>
            </w:pPr>
          </w:p>
        </w:tc>
      </w:tr>
    </w:tbl>
    <w:p w:rsidR="00B15AFB" w:rsidRDefault="00B15AFB" w:rsidP="00D95C91">
      <w:pPr>
        <w:widowControl/>
        <w:rPr>
          <w:sz w:val="26"/>
          <w:szCs w:val="26"/>
          <w:lang w:eastAsia="ar-SA"/>
        </w:rPr>
      </w:pPr>
    </w:p>
    <w:p w:rsidR="00B15AFB" w:rsidRDefault="00B15AFB" w:rsidP="00D95C91">
      <w:pPr>
        <w:widowControl/>
        <w:rPr>
          <w:sz w:val="26"/>
          <w:szCs w:val="26"/>
          <w:lang w:eastAsia="ar-SA"/>
        </w:rPr>
      </w:pPr>
    </w:p>
    <w:p w:rsidR="00B15AFB" w:rsidRDefault="00B15AFB" w:rsidP="00D95C91">
      <w:pPr>
        <w:autoSpaceDE w:val="0"/>
        <w:spacing w:line="276" w:lineRule="auto"/>
        <w:jc w:val="both"/>
      </w:pPr>
      <w:r>
        <w:rPr>
          <w:sz w:val="26"/>
          <w:szCs w:val="26"/>
        </w:rPr>
        <w:t xml:space="preserve">     В соответствии с Национальным планом противодействия коррупции на 2018 - 2020 годы, утвержденным Указом Президента Российской Федерации от 29 июня 2018 года N 378, Федеральным </w:t>
      </w:r>
      <w:hyperlink r:id="rId11" w:history="1">
        <w:r>
          <w:rPr>
            <w:color w:val="0000FF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"О противодействии коррупции" от 25.12.2008 № 273-ФЗ, </w:t>
      </w:r>
      <w:hyperlink r:id="rId12" w:history="1">
        <w:r>
          <w:rPr>
            <w:color w:val="0000FF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Нижегородской области "О противодействии коррупции в Нижегородской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>ласти" от 07.03.2008 № 20-З</w:t>
      </w:r>
      <w:proofErr w:type="gramStart"/>
      <w:r>
        <w:rPr>
          <w:sz w:val="26"/>
          <w:szCs w:val="26"/>
        </w:rPr>
        <w:t xml:space="preserve"> :</w:t>
      </w:r>
      <w:proofErr w:type="gramEnd"/>
    </w:p>
    <w:p w:rsidR="00B15AFB" w:rsidRDefault="00B15AFB" w:rsidP="00D95C91">
      <w:pPr>
        <w:autoSpaceDE w:val="0"/>
        <w:spacing w:line="276" w:lineRule="auto"/>
        <w:jc w:val="both"/>
      </w:pPr>
      <w:r>
        <w:rPr>
          <w:sz w:val="26"/>
          <w:szCs w:val="26"/>
        </w:rPr>
        <w:t xml:space="preserve">    1.Утвердить </w:t>
      </w:r>
      <w:r>
        <w:rPr>
          <w:rFonts w:eastAsia="Times New Roman"/>
          <w:sz w:val="26"/>
          <w:szCs w:val="26"/>
          <w:lang w:eastAsia="en-US"/>
        </w:rPr>
        <w:t xml:space="preserve">План мероприятий по профилактике коррупционных правонарушений в </w:t>
      </w:r>
      <w:proofErr w:type="spellStart"/>
      <w:r>
        <w:rPr>
          <w:rFonts w:eastAsia="Times New Roman"/>
          <w:sz w:val="26"/>
          <w:szCs w:val="26"/>
          <w:lang w:eastAsia="en-US"/>
        </w:rPr>
        <w:t>адиминистрации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sz w:val="26"/>
          <w:szCs w:val="26"/>
          <w:lang w:eastAsia="en-US"/>
        </w:rPr>
        <w:t>Шатковского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 муниципального  района Нижегородской области  на 2018-2020 года</w:t>
      </w:r>
      <w:r>
        <w:rPr>
          <w:sz w:val="26"/>
          <w:szCs w:val="26"/>
        </w:rPr>
        <w:t xml:space="preserve"> (далее - План).</w:t>
      </w:r>
    </w:p>
    <w:p w:rsidR="00B15AFB" w:rsidRDefault="00B15AFB" w:rsidP="00D95C91">
      <w:pPr>
        <w:autoSpaceDE w:val="0"/>
        <w:spacing w:line="276" w:lineRule="auto"/>
        <w:jc w:val="both"/>
      </w:pPr>
      <w:r>
        <w:rPr>
          <w:sz w:val="26"/>
          <w:szCs w:val="26"/>
        </w:rPr>
        <w:t xml:space="preserve">    2.</w:t>
      </w:r>
      <w:r>
        <w:rPr>
          <w:rFonts w:eastAsia="Times New Roman"/>
          <w:sz w:val="26"/>
          <w:szCs w:val="26"/>
        </w:rPr>
        <w:t>Настоящее постановление подлежит</w:t>
      </w:r>
      <w:r>
        <w:rPr>
          <w:sz w:val="26"/>
          <w:szCs w:val="26"/>
        </w:rPr>
        <w:t xml:space="preserve"> размещению на официальном сайте админ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страции </w:t>
      </w:r>
      <w:proofErr w:type="spellStart"/>
      <w:r>
        <w:rPr>
          <w:sz w:val="26"/>
          <w:szCs w:val="26"/>
        </w:rPr>
        <w:t>Шатковского</w:t>
      </w:r>
      <w:proofErr w:type="spellEnd"/>
      <w:r>
        <w:rPr>
          <w:sz w:val="26"/>
          <w:szCs w:val="26"/>
        </w:rPr>
        <w:t xml:space="preserve"> муниципального района Нижегородской области в информацио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но-телекоммуникационной сети «Интернет».</w:t>
      </w:r>
    </w:p>
    <w:p w:rsidR="00B15AFB" w:rsidRDefault="00B15AFB" w:rsidP="00D95C91">
      <w:pPr>
        <w:autoSpaceDE w:val="0"/>
        <w:spacing w:line="276" w:lineRule="auto"/>
        <w:jc w:val="both"/>
      </w:pPr>
      <w:r>
        <w:rPr>
          <w:sz w:val="26"/>
          <w:szCs w:val="26"/>
        </w:rPr>
        <w:t xml:space="preserve">    3. </w:t>
      </w:r>
      <w:proofErr w:type="gramStart"/>
      <w:r>
        <w:rPr>
          <w:rFonts w:eastAsia="Times New Roman"/>
          <w:sz w:val="26"/>
          <w:szCs w:val="26"/>
        </w:rPr>
        <w:t>Контроль за</w:t>
      </w:r>
      <w:proofErr w:type="gramEnd"/>
      <w:r>
        <w:rPr>
          <w:rFonts w:eastAsia="Times New Roman"/>
          <w:sz w:val="26"/>
          <w:szCs w:val="26"/>
        </w:rPr>
        <w:t xml:space="preserve"> исполнением настоящего постановления возложить на управление д</w:t>
      </w:r>
      <w:r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лами администрации </w:t>
      </w:r>
      <w:proofErr w:type="spellStart"/>
      <w:r>
        <w:rPr>
          <w:rFonts w:eastAsia="Times New Roman"/>
          <w:sz w:val="26"/>
          <w:szCs w:val="26"/>
        </w:rPr>
        <w:t>Шатковского</w:t>
      </w:r>
      <w:proofErr w:type="spellEnd"/>
      <w:r>
        <w:rPr>
          <w:rFonts w:eastAsia="Times New Roman"/>
          <w:sz w:val="26"/>
          <w:szCs w:val="26"/>
        </w:rPr>
        <w:t xml:space="preserve"> муниципального района Нижегородской области.</w:t>
      </w:r>
    </w:p>
    <w:p w:rsidR="00B15AFB" w:rsidRDefault="00B15AFB" w:rsidP="00D95C91">
      <w:pPr>
        <w:widowControl/>
        <w:autoSpaceDE w:val="0"/>
        <w:spacing w:line="276" w:lineRule="auto"/>
        <w:jc w:val="both"/>
        <w:rPr>
          <w:sz w:val="26"/>
          <w:szCs w:val="26"/>
          <w:lang w:eastAsia="ar-SA"/>
        </w:rPr>
      </w:pPr>
    </w:p>
    <w:p w:rsidR="00B15AFB" w:rsidRDefault="00B15AFB" w:rsidP="00D95C91">
      <w:pPr>
        <w:widowControl/>
        <w:autoSpaceDE w:val="0"/>
        <w:spacing w:line="276" w:lineRule="auto"/>
        <w:jc w:val="both"/>
        <w:rPr>
          <w:sz w:val="26"/>
          <w:szCs w:val="26"/>
          <w:lang w:eastAsia="ar-SA"/>
        </w:rPr>
      </w:pPr>
    </w:p>
    <w:p w:rsidR="00B15AFB" w:rsidRDefault="00B15AFB" w:rsidP="00D95C91">
      <w:pPr>
        <w:widowControl/>
        <w:spacing w:line="360" w:lineRule="auto"/>
        <w:jc w:val="both"/>
        <w:rPr>
          <w:sz w:val="26"/>
          <w:szCs w:val="26"/>
          <w:lang w:eastAsia="ar-SA"/>
        </w:rPr>
      </w:pPr>
    </w:p>
    <w:p w:rsidR="00B15AFB" w:rsidRDefault="00B15AFB" w:rsidP="00D95C91">
      <w:pPr>
        <w:widowControl/>
        <w:spacing w:line="360" w:lineRule="auto"/>
        <w:jc w:val="both"/>
        <w:rPr>
          <w:sz w:val="26"/>
          <w:szCs w:val="26"/>
          <w:lang w:eastAsia="ar-SA"/>
        </w:rPr>
      </w:pPr>
    </w:p>
    <w:p w:rsidR="00B15AFB" w:rsidRDefault="00B15AFB" w:rsidP="00D95C91">
      <w:pPr>
        <w:widowControl/>
        <w:spacing w:line="276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Глава местного самоуправления</w:t>
      </w:r>
    </w:p>
    <w:p w:rsidR="00B15AFB" w:rsidRDefault="00B15AFB" w:rsidP="00D95C91">
      <w:pPr>
        <w:widowControl/>
        <w:spacing w:line="276" w:lineRule="auto"/>
        <w:jc w:val="both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Шатковского</w:t>
      </w:r>
      <w:proofErr w:type="spellEnd"/>
      <w:r>
        <w:rPr>
          <w:sz w:val="26"/>
          <w:szCs w:val="26"/>
          <w:lang w:eastAsia="ar-SA"/>
        </w:rPr>
        <w:t xml:space="preserve"> муниципального района                                                          М.Н. </w:t>
      </w:r>
      <w:proofErr w:type="spellStart"/>
      <w:r>
        <w:rPr>
          <w:sz w:val="26"/>
          <w:szCs w:val="26"/>
          <w:lang w:eastAsia="ar-SA"/>
        </w:rPr>
        <w:t>Межевов</w:t>
      </w:r>
      <w:proofErr w:type="spellEnd"/>
    </w:p>
    <w:p w:rsidR="00B15AFB" w:rsidRDefault="00B15AFB">
      <w:pPr>
        <w:autoSpaceDE w:val="0"/>
        <w:jc w:val="center"/>
        <w:rPr>
          <w:sz w:val="26"/>
          <w:szCs w:val="26"/>
        </w:rPr>
      </w:pPr>
    </w:p>
    <w:p w:rsidR="00B15AFB" w:rsidRDefault="00B15AFB">
      <w:pPr>
        <w:autoSpaceDE w:val="0"/>
        <w:jc w:val="center"/>
        <w:rPr>
          <w:sz w:val="26"/>
          <w:szCs w:val="26"/>
        </w:rPr>
        <w:sectPr w:rsidR="00B15AFB">
          <w:pgSz w:w="11906" w:h="16838"/>
          <w:pgMar w:top="284" w:right="567" w:bottom="776" w:left="1418" w:header="720" w:footer="720" w:gutter="0"/>
          <w:cols w:space="720"/>
        </w:sectPr>
      </w:pPr>
    </w:p>
    <w:p w:rsidR="00B15AFB" w:rsidRDefault="00B15AFB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УТВЕРЖДЕН</w:t>
      </w:r>
    </w:p>
    <w:p w:rsidR="00B15AFB" w:rsidRDefault="00B15AFB">
      <w:pPr>
        <w:jc w:val="right"/>
      </w:pPr>
      <w:r>
        <w:rPr>
          <w:sz w:val="24"/>
        </w:rPr>
        <w:t>Постановлением</w:t>
      </w:r>
      <w:r>
        <w:rPr>
          <w:sz w:val="28"/>
          <w:szCs w:val="28"/>
        </w:rPr>
        <w:t xml:space="preserve"> </w:t>
      </w:r>
      <w:r>
        <w:rPr>
          <w:rFonts w:eastAsia="Times New Roman"/>
          <w:kern w:val="3"/>
          <w:sz w:val="24"/>
          <w:lang w:eastAsia="ar-SA"/>
        </w:rPr>
        <w:t>администрации</w:t>
      </w:r>
    </w:p>
    <w:p w:rsidR="00B15AFB" w:rsidRDefault="00B15AFB">
      <w:pPr>
        <w:jc w:val="right"/>
        <w:rPr>
          <w:rFonts w:eastAsia="Times New Roman"/>
          <w:kern w:val="3"/>
          <w:sz w:val="24"/>
          <w:lang w:eastAsia="ar-SA"/>
        </w:rPr>
      </w:pPr>
      <w:r>
        <w:rPr>
          <w:rFonts w:eastAsia="Times New Roman"/>
          <w:kern w:val="3"/>
          <w:sz w:val="24"/>
          <w:lang w:eastAsia="ar-SA"/>
        </w:rPr>
        <w:t xml:space="preserve">                                                                                                  </w:t>
      </w:r>
      <w:proofErr w:type="spellStart"/>
      <w:r>
        <w:rPr>
          <w:rFonts w:eastAsia="Times New Roman"/>
          <w:kern w:val="3"/>
          <w:sz w:val="24"/>
          <w:lang w:eastAsia="ar-SA"/>
        </w:rPr>
        <w:t>Шатковского</w:t>
      </w:r>
      <w:proofErr w:type="spellEnd"/>
      <w:r>
        <w:rPr>
          <w:rFonts w:eastAsia="Times New Roman"/>
          <w:kern w:val="3"/>
          <w:sz w:val="24"/>
          <w:lang w:eastAsia="ar-SA"/>
        </w:rPr>
        <w:t xml:space="preserve">  муниципального района                                                                                                      Нижегородской области</w:t>
      </w:r>
    </w:p>
    <w:p w:rsidR="00B15AFB" w:rsidRDefault="00B15AFB">
      <w:pPr>
        <w:widowControl/>
        <w:jc w:val="center"/>
        <w:rPr>
          <w:sz w:val="16"/>
          <w:szCs w:val="16"/>
        </w:rPr>
      </w:pPr>
    </w:p>
    <w:p w:rsidR="00B15AFB" w:rsidRDefault="00B15AFB">
      <w:pPr>
        <w:widowControl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от «    »      2018 года № </w:t>
      </w:r>
    </w:p>
    <w:p w:rsidR="00B15AFB" w:rsidRDefault="00B15AFB">
      <w:pPr>
        <w:widowControl/>
        <w:jc w:val="center"/>
        <w:rPr>
          <w:b/>
          <w:sz w:val="28"/>
          <w:szCs w:val="28"/>
        </w:rPr>
      </w:pPr>
    </w:p>
    <w:p w:rsidR="00B15AFB" w:rsidRDefault="00B15AFB">
      <w:pPr>
        <w:widowControl/>
        <w:jc w:val="center"/>
        <w:rPr>
          <w:b/>
          <w:sz w:val="28"/>
          <w:szCs w:val="28"/>
        </w:rPr>
      </w:pPr>
    </w:p>
    <w:p w:rsidR="00B15AFB" w:rsidRDefault="00B15AFB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профилактике коррупционных правонарушений</w:t>
      </w:r>
    </w:p>
    <w:p w:rsidR="00B15AFB" w:rsidRDefault="00B15AFB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администрации </w:t>
      </w:r>
      <w:proofErr w:type="spellStart"/>
      <w:r>
        <w:rPr>
          <w:b/>
          <w:sz w:val="28"/>
          <w:szCs w:val="28"/>
        </w:rPr>
        <w:t>Шатковского</w:t>
      </w:r>
      <w:proofErr w:type="spellEnd"/>
      <w:r>
        <w:rPr>
          <w:b/>
          <w:sz w:val="28"/>
          <w:szCs w:val="28"/>
        </w:rPr>
        <w:t xml:space="preserve"> муниципального района Нижегородской области</w:t>
      </w:r>
    </w:p>
    <w:p w:rsidR="00B15AFB" w:rsidRDefault="00B15AFB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2018 - 2020 года</w:t>
      </w:r>
    </w:p>
    <w:p w:rsidR="00B15AFB" w:rsidRDefault="00B15AFB">
      <w:pPr>
        <w:widowControl/>
        <w:jc w:val="center"/>
        <w:rPr>
          <w:b/>
          <w:sz w:val="28"/>
          <w:szCs w:val="28"/>
        </w:rPr>
      </w:pPr>
    </w:p>
    <w:tbl>
      <w:tblPr>
        <w:tblW w:w="152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16"/>
        <w:gridCol w:w="6573"/>
        <w:gridCol w:w="2213"/>
        <w:gridCol w:w="2692"/>
        <w:gridCol w:w="2976"/>
        <w:gridCol w:w="6"/>
      </w:tblGrid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B15AFB" w:rsidRDefault="00B15AFB">
            <w:pPr>
              <w:widowControl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</w:pPr>
            <w:r>
              <w:rPr>
                <w:b/>
                <w:sz w:val="28"/>
                <w:szCs w:val="28"/>
              </w:rPr>
              <w:t>Срок исполн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Ответственные </w:t>
            </w:r>
          </w:p>
          <w:p w:rsidR="00B15AFB" w:rsidRDefault="00B15AFB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Ожидаемый </w:t>
            </w:r>
          </w:p>
          <w:p w:rsidR="00B15AFB" w:rsidRDefault="00B15AFB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</w:tr>
      <w:tr w:rsidR="00B15AFB" w:rsidTr="00D226B9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1. Совершенствование нормативной базы в сфере противодействия коррупции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</w:pPr>
            <w:r>
              <w:rPr>
                <w:sz w:val="24"/>
              </w:rPr>
              <w:t>Отдел организационно-кадрового и докуме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тационного </w:t>
            </w:r>
            <w:proofErr w:type="spellStart"/>
            <w:proofErr w:type="gramStart"/>
            <w:r>
              <w:rPr>
                <w:sz w:val="24"/>
              </w:rPr>
              <w:t>обеспе-чения</w:t>
            </w:r>
            <w:proofErr w:type="spellEnd"/>
            <w:proofErr w:type="gram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 района Ниж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proofErr w:type="gramStart"/>
            <w:r>
              <w:rPr>
                <w:sz w:val="24"/>
              </w:rPr>
              <w:t>норма-</w:t>
            </w:r>
            <w:proofErr w:type="spellStart"/>
            <w:r>
              <w:rPr>
                <w:sz w:val="24"/>
              </w:rPr>
              <w:t>тивной</w:t>
            </w:r>
            <w:proofErr w:type="spellEnd"/>
            <w:proofErr w:type="gramEnd"/>
            <w:r>
              <w:rPr>
                <w:sz w:val="24"/>
              </w:rPr>
              <w:t xml:space="preserve"> базы по вопросам противодействия </w:t>
            </w:r>
            <w:proofErr w:type="spellStart"/>
            <w:r>
              <w:rPr>
                <w:sz w:val="24"/>
              </w:rPr>
              <w:t>кор-рупции</w:t>
            </w:r>
            <w:proofErr w:type="spellEnd"/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Актуализация нормативных правовых актов администрации в целях приведения их в соответствие с изменениями в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ствующем законодательстве Российской Федерации и Ниж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городской области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Приведение нормативных правовых актов в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ствие действующим зак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нодательством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Проведение антикоррупционной экспертизы проектов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мативных правовых актов администрации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</w:pPr>
            <w:r>
              <w:rPr>
                <w:sz w:val="24"/>
              </w:rPr>
              <w:t xml:space="preserve">Отдел правовой и </w:t>
            </w:r>
            <w:proofErr w:type="spellStart"/>
            <w:r>
              <w:rPr>
                <w:sz w:val="24"/>
              </w:rPr>
              <w:t>иформационной</w:t>
            </w:r>
            <w:proofErr w:type="spellEnd"/>
            <w:r>
              <w:rPr>
                <w:sz w:val="24"/>
              </w:rPr>
              <w:t xml:space="preserve"> работы управления делами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министрации      </w:t>
            </w:r>
            <w:proofErr w:type="spellStart"/>
            <w:r>
              <w:rPr>
                <w:sz w:val="24"/>
              </w:rPr>
              <w:t>Ша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lastRenderedPageBreak/>
              <w:t>ковского</w:t>
            </w:r>
            <w:proofErr w:type="spellEnd"/>
            <w:r>
              <w:rPr>
                <w:sz w:val="24"/>
              </w:rPr>
              <w:t xml:space="preserve">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 района Нижег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lastRenderedPageBreak/>
              <w:t xml:space="preserve">Исключение </w:t>
            </w:r>
            <w:proofErr w:type="spellStart"/>
            <w:r>
              <w:rPr>
                <w:sz w:val="24"/>
              </w:rPr>
              <w:t>коррупци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генных</w:t>
            </w:r>
            <w:proofErr w:type="spellEnd"/>
            <w:r>
              <w:rPr>
                <w:sz w:val="24"/>
              </w:rPr>
              <w:t xml:space="preserve"> факторов в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правовых актах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jc w:val="both"/>
            </w:pPr>
            <w:r>
              <w:rPr>
                <w:sz w:val="24"/>
              </w:rPr>
              <w:t>Направление в органы прокуратуры муниципальных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правовых актов по вопросам противодействия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рупции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</w:pPr>
            <w:r>
              <w:rPr>
                <w:sz w:val="24"/>
              </w:rPr>
              <w:t>При необходим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Проверка нормативных правовых актов на соо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ветствие действующему законодательству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jc w:val="both"/>
            </w:pPr>
            <w:r>
              <w:rPr>
                <w:sz w:val="24"/>
              </w:rPr>
              <w:t>Обеспечение взаимодействия с администрациями городских и сельских поселений по вопросам совершенствования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мативной базы в сфере противодействия коррупции и 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им правовой, методической помощи в данной сфере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работы по вопросам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тиводействия коррупции в </w:t>
            </w:r>
            <w:proofErr w:type="gramStart"/>
            <w:r>
              <w:rPr>
                <w:sz w:val="24"/>
              </w:rPr>
              <w:t>городских</w:t>
            </w:r>
            <w:proofErr w:type="gramEnd"/>
            <w:r>
              <w:rPr>
                <w:sz w:val="24"/>
              </w:rPr>
              <w:t xml:space="preserve"> и сельских 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поселениях</w:t>
            </w:r>
            <w:proofErr w:type="gramEnd"/>
          </w:p>
        </w:tc>
      </w:tr>
      <w:tr w:rsidR="00B15AFB" w:rsidTr="00D226B9">
        <w:trPr>
          <w:trHeight w:val="22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jc w:val="both"/>
            </w:pPr>
            <w:r>
              <w:rPr>
                <w:sz w:val="24"/>
              </w:rPr>
              <w:t>Обеспечение исполнения муниципальных правовых актов, направленных на совершенствование организационных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 противодействия коррупции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Реализация норм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рупционного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</w:t>
            </w:r>
          </w:p>
        </w:tc>
      </w:tr>
      <w:tr w:rsidR="00B15AFB" w:rsidTr="00D226B9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Организация и проведение работы по представлению сведений о доходах, </w:t>
            </w:r>
          </w:p>
          <w:p w:rsidR="00B15AFB" w:rsidRDefault="00B15AFB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 расходах, об имуществе и обязательствах имущественного характера, </w:t>
            </w:r>
          </w:p>
          <w:p w:rsidR="00B15AFB" w:rsidRDefault="00B15AFB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 также по проверке и опубликованию данных сведений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Организация и проведение работы по своевременному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ставлению муниципальными служащими полных и дост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верных сведений о доходах, расходах, об имуществе и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тельствах имущественного характера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1 января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</w:p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 апреля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</w:t>
            </w:r>
            <w:r>
              <w:rPr>
                <w:sz w:val="24"/>
              </w:rPr>
              <w:lastRenderedPageBreak/>
              <w:t>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lastRenderedPageBreak/>
              <w:t>Реализация норм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рупционного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Оказание консультационной помощи при заполнении спр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вок о доходах, расходах, об имуществе и обязательствах имущественного характера (проведение персональных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сультаций, семинаров, круглых столов)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1 января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</w:p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 апреля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Представление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пальными служащими полных и достоверных сведений о доходах,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ходах, об имуществе и обязательствах имущ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характера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Проведение анализа сведений о доходах, расходах, об им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ществе и обязательствах имущественного характера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служащих, а также членов их семей в целях выявл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возможных нарушений действующего законодательства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1 января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</w:p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31 мая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лированию конфликта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тересов, предоставлением недостоверных и (или) неполных сведений о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ходах, а также в целях 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превышением расходов над доходами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Организация работы по опубликованию сведений о доходах, расходах, об имуществе и обязательствах имущественного характера муниципальных служащих, а также членов их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мей на официальном сайте администрации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</w:pPr>
            <w:r>
              <w:rPr>
                <w:sz w:val="24"/>
              </w:rPr>
              <w:t>В течение 14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чих дней со дня истечения срока установленного для подачи свед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о доходах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keepNext/>
              <w:widowControl/>
              <w:jc w:val="both"/>
            </w:pPr>
            <w:r>
              <w:rPr>
                <w:sz w:val="24"/>
              </w:rPr>
              <w:t>Исполнение Указа През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дента РФ от 08.07.2013 № 613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работы по приему уточненных сведений (при наличии таких сведений) о доходах, расходах, об имуществе </w:t>
            </w:r>
            <w:r>
              <w:rPr>
                <w:sz w:val="24"/>
              </w:rPr>
              <w:lastRenderedPageBreak/>
              <w:t>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 1 по 31 мая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</w:t>
            </w:r>
            <w:r>
              <w:rPr>
                <w:sz w:val="24"/>
              </w:rPr>
              <w:lastRenderedPageBreak/>
              <w:t>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keepNext/>
              <w:widowControl/>
              <w:jc w:val="both"/>
            </w:pPr>
            <w:r>
              <w:rPr>
                <w:sz w:val="24"/>
              </w:rPr>
              <w:lastRenderedPageBreak/>
              <w:t>Реализация норм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рупционного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 xml:space="preserve">тельства. </w:t>
            </w:r>
          </w:p>
          <w:p w:rsidR="00B15AFB" w:rsidRDefault="00B15AFB">
            <w:pPr>
              <w:keepNext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Устранение ошибок и </w:t>
            </w:r>
          </w:p>
          <w:p w:rsidR="00B15AFB" w:rsidRDefault="00B15AFB">
            <w:pPr>
              <w:keepNext/>
              <w:widowControl/>
              <w:jc w:val="both"/>
            </w:pPr>
            <w:r>
              <w:rPr>
                <w:sz w:val="24"/>
              </w:rPr>
              <w:t>неточностей в предста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ленных сведениях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службы, а также членов их семей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Реализация норм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рупционного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тельства.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лированию конфликта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тересов, предоставлением недостоверных и (или) неполных сведений о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ходах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Проведение работы по приему уточненных сведений (при наличии таких сведений) о доходах, об имуществе и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тельствах имущественного характера лиц, претендующих на замещение должностей муниципальной службы, а также членов их семей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</w:pPr>
            <w:r>
              <w:rPr>
                <w:sz w:val="24"/>
              </w:rPr>
              <w:t>В течение 1 месяца со дня представл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сведений о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ходах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Реализация норм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рупционного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тельства.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Устранение ошибок и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неточностей в предста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ленных сведениях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Организация проверки достоверности и полноты сведений о доходах, об имуществе и обязательствах имущественного характера в отношении лиц, обязанных предоставлять да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сведения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</w:pPr>
            <w:r>
              <w:rPr>
                <w:sz w:val="24"/>
              </w:rPr>
              <w:t>При наличии осн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муници-</w:t>
            </w:r>
            <w:r>
              <w:rPr>
                <w:sz w:val="24"/>
              </w:rPr>
              <w:lastRenderedPageBreak/>
              <w:t>пального</w:t>
            </w:r>
            <w:proofErr w:type="spellEnd"/>
            <w:r>
              <w:rPr>
                <w:sz w:val="24"/>
              </w:rPr>
              <w:t xml:space="preserve"> района Ниже-городской области </w:t>
            </w:r>
            <w:proofErr w:type="spellStart"/>
            <w:proofErr w:type="gramStart"/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ласти</w:t>
            </w:r>
            <w:proofErr w:type="spellEnd"/>
            <w:proofErr w:type="gramEnd"/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lastRenderedPageBreak/>
              <w:t>Установление фактов представления неполных и недостоверных сведений о доходах, об имуществе и обязательствах имущ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характера</w:t>
            </w:r>
          </w:p>
        </w:tc>
      </w:tr>
      <w:tr w:rsidR="00B15AFB" w:rsidTr="00D226B9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 Совершенствование взаимодействия с населением по вопросам противодействия коррупции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shd w:val="clear" w:color="auto" w:fill="FFFFFF"/>
              <w:jc w:val="both"/>
            </w:pPr>
            <w:r>
              <w:rPr>
                <w:sz w:val="24"/>
              </w:rPr>
              <w:t>Организация учета обращений граждан и юридических лиц о фактах коррупции и иных неправомерных действиях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 администрации, поступающих посре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ством:</w:t>
            </w:r>
          </w:p>
          <w:p w:rsidR="00B15AFB" w:rsidRDefault="00B15AFB">
            <w:pPr>
              <w:widowControl/>
              <w:shd w:val="clear" w:color="auto" w:fill="FFFFFF"/>
              <w:jc w:val="both"/>
            </w:pPr>
            <w:r>
              <w:rPr>
                <w:sz w:val="24"/>
              </w:rPr>
              <w:t>- личного приёма главой администрации (заместителем 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вы администрации);</w:t>
            </w:r>
          </w:p>
          <w:p w:rsidR="00B15AFB" w:rsidRDefault="00B15AFB">
            <w:pPr>
              <w:widowControl/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- «Горячей телефонной линии» администрации;</w:t>
            </w:r>
          </w:p>
          <w:p w:rsidR="00B15AFB" w:rsidRDefault="00B15AFB">
            <w:pPr>
              <w:widowControl/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- письменных обращений;</w:t>
            </w:r>
          </w:p>
          <w:p w:rsidR="00B15AFB" w:rsidRDefault="00B15AFB">
            <w:pPr>
              <w:widowControl/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- «</w:t>
            </w:r>
            <w:proofErr w:type="gramStart"/>
            <w:r>
              <w:rPr>
                <w:sz w:val="24"/>
              </w:rPr>
              <w:t>Интернет-приёмной</w:t>
            </w:r>
            <w:proofErr w:type="gramEnd"/>
            <w:r>
              <w:rPr>
                <w:sz w:val="24"/>
              </w:rPr>
              <w:t>» на сайте администрации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Обеспечение возможности для граждан и юридич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лиц сообщать о фа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тах коррупции.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зация</w:t>
            </w:r>
            <w:proofErr w:type="spellEnd"/>
            <w:r>
              <w:rPr>
                <w:sz w:val="24"/>
              </w:rPr>
              <w:t xml:space="preserve"> информационной открытости в сфере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противодействия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shd w:val="clear" w:color="auto" w:fill="FFFFFF"/>
              <w:jc w:val="both"/>
            </w:pPr>
            <w:r>
              <w:rPr>
                <w:sz w:val="24"/>
              </w:rPr>
              <w:t>Организация проведения анализа результатов работы с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ращениями граждан и юридических лиц, содержащими св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дения о фактах коррупции и иных неправомерных действиях муниципальных служащих администрации, а также причин и условий, способствующих возникновению данных обращ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 xml:space="preserve">Повышение </w:t>
            </w:r>
            <w:proofErr w:type="spellStart"/>
            <w:r>
              <w:rPr>
                <w:sz w:val="24"/>
              </w:rPr>
              <w:t>эффектив-ности</w:t>
            </w:r>
            <w:proofErr w:type="spellEnd"/>
            <w:r>
              <w:rPr>
                <w:sz w:val="24"/>
              </w:rPr>
              <w:t xml:space="preserve"> работы с </w:t>
            </w:r>
            <w:proofErr w:type="spellStart"/>
            <w:r>
              <w:rPr>
                <w:sz w:val="24"/>
              </w:rPr>
              <w:t>обраще-ниями</w:t>
            </w:r>
            <w:proofErr w:type="spellEnd"/>
            <w:r>
              <w:rPr>
                <w:sz w:val="24"/>
              </w:rPr>
              <w:t xml:space="preserve"> граждан и юрид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ческих лиц, </w:t>
            </w:r>
            <w:proofErr w:type="gramStart"/>
            <w:r>
              <w:rPr>
                <w:sz w:val="24"/>
              </w:rPr>
              <w:t>содержащими</w:t>
            </w:r>
            <w:proofErr w:type="gramEnd"/>
            <w:r>
              <w:rPr>
                <w:sz w:val="24"/>
              </w:rPr>
              <w:t xml:space="preserve"> сведения о фактах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pacing w:val="-4"/>
                <w:sz w:val="24"/>
              </w:rPr>
              <w:t>Участие в проведении социологических исследований отнош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>ния</w:t>
            </w:r>
            <w:r>
              <w:rPr>
                <w:sz w:val="24"/>
              </w:rPr>
              <w:t xml:space="preserve"> к коррупции среди различных категорий населения,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ниципальных служащих, представителей малого и крупного предпринимательства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i/>
                <w:sz w:val="24"/>
              </w:rPr>
            </w:pPr>
          </w:p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Упраление</w:t>
            </w:r>
            <w:proofErr w:type="spellEnd"/>
            <w:r>
              <w:rPr>
                <w:sz w:val="24"/>
              </w:rPr>
              <w:t xml:space="preserve"> делами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 xml:space="preserve">Выявление наиболее </w:t>
            </w:r>
            <w:proofErr w:type="spellStart"/>
            <w:r>
              <w:rPr>
                <w:sz w:val="24"/>
              </w:rPr>
              <w:t>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рупциогенных</w:t>
            </w:r>
            <w:proofErr w:type="spellEnd"/>
            <w:r>
              <w:rPr>
                <w:sz w:val="24"/>
              </w:rPr>
              <w:t xml:space="preserve"> сфер,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оценка эффективности антикоррупционной 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работы и принятие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необходимых мер по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вершенствованию работы по противодействию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 на основании да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ных </w:t>
            </w:r>
            <w:r>
              <w:rPr>
                <w:spacing w:val="-4"/>
                <w:sz w:val="24"/>
              </w:rPr>
              <w:t xml:space="preserve">социологических </w:t>
            </w:r>
          </w:p>
          <w:p w:rsidR="00B15AFB" w:rsidRDefault="00B15AFB">
            <w:pPr>
              <w:widowControl/>
              <w:jc w:val="both"/>
            </w:pPr>
            <w:r>
              <w:rPr>
                <w:spacing w:val="-4"/>
                <w:sz w:val="24"/>
              </w:rPr>
              <w:t>исследований</w:t>
            </w:r>
          </w:p>
        </w:tc>
      </w:tr>
      <w:tr w:rsidR="00B15AFB" w:rsidTr="00D226B9">
        <w:trPr>
          <w:trHeight w:val="3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институтами гражданского общества по вопросам противодействия коррупции: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- включение независимых экспертов в составы комиссий;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- проведение совещаний, круглых столов с представителями общественных организаций;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- вынесение на общественное обсуждение проектов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правовых актов администрации;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- разработка с участием общественных организаций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плекса организационных, разъяснительных и иных мер по соблюдению муниципальными служащими запретов, огр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ничений и требований, установленных в целях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коррупции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Общественная оценка 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страции</w:t>
            </w:r>
            <w:proofErr w:type="spellEnd"/>
            <w:r>
              <w:rPr>
                <w:sz w:val="24"/>
              </w:rPr>
              <w:t>.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Совершенствование кач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ства муниципального правотворчества и </w:t>
            </w:r>
            <w:proofErr w:type="spellStart"/>
            <w:r>
              <w:rPr>
                <w:sz w:val="24"/>
              </w:rPr>
              <w:t>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применения</w:t>
            </w:r>
            <w:proofErr w:type="spellEnd"/>
            <w:r>
              <w:rPr>
                <w:sz w:val="24"/>
              </w:rPr>
              <w:t>.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Антикоррупционное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просвещение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служащих</w:t>
            </w:r>
          </w:p>
        </w:tc>
      </w:tr>
      <w:tr w:rsidR="00B15AFB" w:rsidTr="00D226B9">
        <w:trPr>
          <w:gridAfter w:val="1"/>
          <w:wAfter w:w="6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социологических исследований, опросов для оценки уровня коррупции в определенной сфере 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и эффективности принимаемых мер по противодействию коррупции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 w:rsidRPr="00271BAD">
              <w:rPr>
                <w:sz w:val="24"/>
              </w:rPr>
              <w:t>Управление делами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 xml:space="preserve">Выявление наиболее </w:t>
            </w:r>
            <w:proofErr w:type="spellStart"/>
            <w:r>
              <w:rPr>
                <w:sz w:val="24"/>
              </w:rPr>
              <w:t>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рупциогенных</w:t>
            </w:r>
            <w:proofErr w:type="spellEnd"/>
            <w:r>
              <w:rPr>
                <w:sz w:val="24"/>
              </w:rPr>
              <w:t xml:space="preserve"> сфер,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оценка эффективности антикоррупционной 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работы и принятие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необходимых мер по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вершенствованию работы по противодействию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 на основании да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ных </w:t>
            </w:r>
            <w:r>
              <w:rPr>
                <w:spacing w:val="-4"/>
                <w:sz w:val="24"/>
              </w:rPr>
              <w:t xml:space="preserve">социологических </w:t>
            </w:r>
          </w:p>
          <w:p w:rsidR="00B15AFB" w:rsidRDefault="00B15AFB">
            <w:pPr>
              <w:widowControl/>
              <w:jc w:val="both"/>
            </w:pPr>
            <w:r>
              <w:rPr>
                <w:spacing w:val="-4"/>
                <w:sz w:val="24"/>
              </w:rPr>
              <w:t>исследований</w:t>
            </w:r>
          </w:p>
        </w:tc>
      </w:tr>
      <w:tr w:rsidR="00B15AFB" w:rsidTr="00D226B9">
        <w:trPr>
          <w:gridAfter w:val="1"/>
          <w:wAfter w:w="6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shd w:val="clear" w:color="auto" w:fill="FFFFFF"/>
              <w:jc w:val="both"/>
            </w:pPr>
            <w:r>
              <w:rPr>
                <w:sz w:val="24"/>
              </w:rPr>
              <w:t>Привлечение независимых экспертов для проведения незав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симой  антикоррупционной экспертизы нормативных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вых актов администрации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муниципального района и их проектов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>Управление делами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Общественная оценка </w:t>
            </w:r>
          </w:p>
          <w:p w:rsidR="00B15AFB" w:rsidRDefault="00B15AF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деятельности </w:t>
            </w:r>
            <w:proofErr w:type="spellStart"/>
            <w:r>
              <w:rPr>
                <w:sz w:val="24"/>
                <w:szCs w:val="24"/>
              </w:rPr>
              <w:t>админи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15AFB" w:rsidRDefault="00B15AFB">
            <w:pPr>
              <w:widowControl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страции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  <w:szCs w:val="24"/>
              </w:rPr>
              <w:t xml:space="preserve">Совершенствование </w:t>
            </w:r>
            <w:proofErr w:type="spellStart"/>
            <w:proofErr w:type="gramStart"/>
            <w:r>
              <w:rPr>
                <w:sz w:val="24"/>
                <w:szCs w:val="24"/>
              </w:rPr>
              <w:t>каче-ства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муниципального правотворчества и право-применения</w:t>
            </w:r>
          </w:p>
        </w:tc>
      </w:tr>
      <w:tr w:rsidR="00B15AFB" w:rsidTr="00D226B9">
        <w:trPr>
          <w:gridAfter w:val="1"/>
          <w:wAfter w:w="6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Содействие общественным организациям в проведении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светительских мероприятий по антикоррупционной тематике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i/>
                <w:sz w:val="24"/>
              </w:rPr>
            </w:pPr>
          </w:p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делами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Реализация норм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рупционного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тельства.</w:t>
            </w:r>
          </w:p>
          <w:p w:rsidR="00B15AFB" w:rsidRDefault="00B15AFB">
            <w:pPr>
              <w:widowControl/>
              <w:jc w:val="both"/>
            </w:pPr>
          </w:p>
        </w:tc>
      </w:tr>
      <w:tr w:rsidR="00B15AFB" w:rsidTr="00D226B9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 Совершенствование кадрового аспекта работы по противодействию коррупции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обучения муниципальных служащих</w:t>
            </w:r>
            <w:r>
              <w:rPr>
                <w:bCs/>
                <w:sz w:val="24"/>
              </w:rPr>
              <w:t xml:space="preserve"> по вопр</w:t>
            </w:r>
            <w:r>
              <w:rPr>
                <w:bCs/>
                <w:sz w:val="24"/>
              </w:rPr>
              <w:t>о</w:t>
            </w:r>
            <w:r>
              <w:rPr>
                <w:bCs/>
                <w:sz w:val="24"/>
              </w:rPr>
              <w:lastRenderedPageBreak/>
              <w:t>сам</w:t>
            </w:r>
            <w:proofErr w:type="gramEnd"/>
            <w:r>
              <w:rPr>
                <w:bCs/>
                <w:sz w:val="24"/>
              </w:rPr>
              <w:t xml:space="preserve"> противодействия коррупции: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срока </w:t>
            </w:r>
            <w:r>
              <w:rPr>
                <w:sz w:val="24"/>
              </w:rPr>
              <w:lastRenderedPageBreak/>
              <w:t>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lastRenderedPageBreak/>
              <w:t>Отдел организационно-</w:t>
            </w:r>
            <w:r>
              <w:rPr>
                <w:sz w:val="24"/>
              </w:rPr>
              <w:lastRenderedPageBreak/>
              <w:t xml:space="preserve">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Антикоррупционное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lastRenderedPageBreak/>
              <w:t>просвещение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пальных служащих.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Обеспечение соблюдения муниципальными служ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щими </w:t>
            </w:r>
            <w:proofErr w:type="gramStart"/>
            <w:r>
              <w:rPr>
                <w:sz w:val="24"/>
              </w:rPr>
              <w:t>установленных</w:t>
            </w:r>
            <w:proofErr w:type="gramEnd"/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 xml:space="preserve"> законодательством треб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ваний к служебному пов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дению, обязанностей,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запретов и ограничений 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bCs/>
                <w:i/>
                <w:sz w:val="24"/>
              </w:rPr>
            </w:pPr>
            <w:r w:rsidRPr="00E90ECB">
              <w:rPr>
                <w:bCs/>
                <w:sz w:val="24"/>
              </w:rPr>
              <w:t>Обеспечение ежегодного повышения квалификации муниц</w:t>
            </w:r>
            <w:r w:rsidRPr="00E90ECB">
              <w:rPr>
                <w:bCs/>
                <w:sz w:val="24"/>
              </w:rPr>
              <w:t>и</w:t>
            </w:r>
            <w:r w:rsidRPr="00E90ECB">
              <w:rPr>
                <w:bCs/>
                <w:sz w:val="24"/>
              </w:rPr>
              <w:t xml:space="preserve">пальных служащих, в должностные обязанности которых входит участие в противодействии коррупции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271BAD">
            <w:pPr>
              <w:widowControl/>
              <w:jc w:val="both"/>
              <w:rPr>
                <w:i/>
                <w:sz w:val="24"/>
              </w:rPr>
            </w:pPr>
            <w:r w:rsidRPr="00E90ECB">
              <w:rPr>
                <w:bCs/>
                <w:sz w:val="24"/>
              </w:rPr>
              <w:t xml:space="preserve">Обеспечение повышения квалификации муниципальных служащих </w:t>
            </w:r>
            <w:proofErr w:type="spellStart"/>
            <w:r w:rsidRPr="00E90ECB">
              <w:rPr>
                <w:bCs/>
                <w:sz w:val="24"/>
              </w:rPr>
              <w:t>Шатковского</w:t>
            </w:r>
            <w:proofErr w:type="spellEnd"/>
            <w:r w:rsidRPr="00E90ECB">
              <w:rPr>
                <w:bCs/>
                <w:sz w:val="24"/>
              </w:rPr>
              <w:t xml:space="preserve"> муниципального района по антико</w:t>
            </w:r>
            <w:r w:rsidRPr="00E90ECB">
              <w:rPr>
                <w:bCs/>
                <w:sz w:val="24"/>
              </w:rPr>
              <w:t>р</w:t>
            </w:r>
            <w:r w:rsidRPr="00E90ECB">
              <w:rPr>
                <w:bCs/>
                <w:sz w:val="24"/>
              </w:rPr>
              <w:t>рупционной тематике, в том числе обучение муниципальных служащих, впервые поступивших на муниципальную службу  для замещения должностей, включенных в перечень должн</w:t>
            </w:r>
            <w:r w:rsidRPr="00E90ECB">
              <w:rPr>
                <w:bCs/>
                <w:sz w:val="24"/>
              </w:rPr>
              <w:t>о</w:t>
            </w:r>
            <w:r w:rsidRPr="00E90ECB">
              <w:rPr>
                <w:bCs/>
                <w:sz w:val="24"/>
              </w:rPr>
              <w:t>стей, связанных с коррупционными рисками, по образов</w:t>
            </w:r>
            <w:r w:rsidRPr="00E90ECB">
              <w:rPr>
                <w:bCs/>
                <w:sz w:val="24"/>
              </w:rPr>
              <w:t>а</w:t>
            </w:r>
            <w:r w:rsidRPr="00E90ECB">
              <w:rPr>
                <w:bCs/>
                <w:sz w:val="24"/>
              </w:rPr>
              <w:t>тельным программам в области противодействия коррупции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Организация и проведение практических семинаров, совещ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ний, «круглых столов» по антикоррупционной тематике для муниципальных служащих, в том числе: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 xml:space="preserve">- по </w:t>
            </w:r>
            <w:r>
              <w:rPr>
                <w:color w:val="000000"/>
                <w:sz w:val="24"/>
              </w:rPr>
              <w:t>формированию негативного отношения к получению п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дарков; </w:t>
            </w:r>
          </w:p>
          <w:p w:rsidR="00B15AFB" w:rsidRDefault="00B15AFB">
            <w:pPr>
              <w:widowControl/>
              <w:jc w:val="both"/>
            </w:pPr>
            <w:r>
              <w:rPr>
                <w:color w:val="000000"/>
                <w:sz w:val="24"/>
              </w:rPr>
              <w:t xml:space="preserve">- по </w:t>
            </w:r>
            <w:r>
              <w:rPr>
                <w:sz w:val="24"/>
              </w:rPr>
              <w:t>порядку уведомления о получении подарка и его перед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чи;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>об установлении наказания за коммерческий подкуп, пол</w:t>
            </w: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z w:val="24"/>
              </w:rPr>
              <w:t>чение и дачу взятки, посредничество во взяточничестве в в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де штрафов, кратных сумме коммерческого подкупа или взятки;</w:t>
            </w:r>
          </w:p>
          <w:p w:rsidR="00B15AFB" w:rsidRDefault="00B15AFB">
            <w:pPr>
              <w:widowControl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 увольнении в связи с утратой доверия;</w:t>
            </w:r>
          </w:p>
          <w:p w:rsidR="00B15AFB" w:rsidRDefault="00B15AFB">
            <w:pPr>
              <w:widowControl/>
              <w:jc w:val="both"/>
            </w:pPr>
            <w:r w:rsidRPr="002C4F71">
              <w:rPr>
                <w:color w:val="000000"/>
                <w:sz w:val="24"/>
              </w:rPr>
              <w:t>-</w:t>
            </w:r>
            <w:r w:rsidRPr="002C4F71">
              <w:rPr>
                <w:sz w:val="24"/>
              </w:rPr>
              <w:t xml:space="preserve"> </w:t>
            </w:r>
            <w:r w:rsidRPr="002C4F71">
              <w:rPr>
                <w:sz w:val="24"/>
                <w:shd w:val="clear" w:color="auto" w:fill="FFFF00"/>
              </w:rPr>
              <w:t xml:space="preserve">по </w:t>
            </w:r>
            <w:r w:rsidRPr="002C4F71">
              <w:rPr>
                <w:color w:val="000000"/>
                <w:sz w:val="24"/>
                <w:shd w:val="clear" w:color="auto" w:fill="FFFF00"/>
              </w:rPr>
              <w:t xml:space="preserve">формированию отрицательного отношения к коррупции </w:t>
            </w:r>
            <w:r w:rsidRPr="002C4F71">
              <w:rPr>
                <w:color w:val="000000"/>
                <w:sz w:val="24"/>
                <w:shd w:val="clear" w:color="auto" w:fill="FFFF00"/>
              </w:rPr>
              <w:lastRenderedPageBreak/>
              <w:t>и т.д.</w:t>
            </w:r>
          </w:p>
          <w:p w:rsidR="00B15AFB" w:rsidRDefault="00B15AFB">
            <w:pPr>
              <w:widowControl/>
              <w:jc w:val="both"/>
              <w:rPr>
                <w:i/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271BAD">
            <w:pPr>
              <w:widowControl/>
              <w:jc w:val="center"/>
            </w:pPr>
            <w:r>
              <w:rPr>
                <w:i/>
                <w:sz w:val="24"/>
              </w:rPr>
              <w:lastRenderedPageBreak/>
              <w:t>Март, май 2018-2020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Проведение разъяснительных мероприятий (вводные трени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ги для поступающих на муниципальную службу; ознакомл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с изменениями в действующем законодательстве; раз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яснение ограничений, налагаемых на граждан после увол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нения с муниципальной службы и т.д.) </w:t>
            </w:r>
          </w:p>
          <w:p w:rsidR="00B15AFB" w:rsidRDefault="00B15AFB">
            <w:pPr>
              <w:widowControl/>
              <w:jc w:val="both"/>
              <w:rPr>
                <w:i/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Назарова С.А.,</w:t>
            </w:r>
            <w:proofErr w:type="spellStart"/>
            <w:r>
              <w:rPr>
                <w:sz w:val="24"/>
              </w:rPr>
              <w:t>Ярилина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rPr>
          <w:trHeight w:val="22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ind w:right="-108"/>
              <w:jc w:val="both"/>
            </w:pPr>
            <w:r>
              <w:rPr>
                <w:sz w:val="24"/>
              </w:rPr>
              <w:t>Подготовка методических рекомендаций по вопросам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водействия коррупции для муниципальных служащих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rPr>
          <w:gridAfter w:val="1"/>
          <w:wAfter w:w="6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Просвещение муниципальных служащих по антикоррупц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онной тематике и методическое обеспечение профессионал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служебной деятельности муниципальных служащих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(разработка памяток по ключевым вопросам противоде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ствия коррупции; организация в рамках проведения конкур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ных процедур анкетирования, тестирования или иных мет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дов оценки знания положений основ антикоррупционного законодательства; обеспечение </w:t>
            </w:r>
            <w:r>
              <w:rPr>
                <w:sz w:val="24"/>
                <w:szCs w:val="24"/>
              </w:rPr>
              <w:t>организации различных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учебных семинаров, аппаратных совещаний по вопросам противодействия коррупции (вводный семинар для граждан, впервые поступивших на муниципальную службу;</w:t>
            </w:r>
            <w:proofErr w:type="gramEnd"/>
            <w:r>
              <w:rPr>
                <w:sz w:val="24"/>
                <w:szCs w:val="24"/>
              </w:rPr>
              <w:t xml:space="preserve"> регуля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семинары по ключевым вопросам противодействия ко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рупции, затрагивающим всех или большинство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служащих; специальные семинары в случае существе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изменений законодательства</w:t>
            </w:r>
            <w:r>
              <w:rPr>
                <w:sz w:val="24"/>
                <w:szCs w:val="24"/>
              </w:rPr>
              <w:tab/>
              <w:t>в  сфере  противодействия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коррупции, затрагивающих муниципальных служащих);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ведение регулярной работы по разъяснению исполнения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бований антикоррупционного законодательства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пальными служащими</w:t>
            </w:r>
          </w:p>
          <w:p w:rsidR="00B15AFB" w:rsidRDefault="00B15AFB">
            <w:pPr>
              <w:tabs>
                <w:tab w:val="left" w:pos="38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Антикоррупционное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просвещение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пальных служащих.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Обеспечение соблюдения муниципальными служ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щими </w:t>
            </w:r>
            <w:proofErr w:type="gramStart"/>
            <w:r>
              <w:rPr>
                <w:sz w:val="24"/>
              </w:rPr>
              <w:t>установленных</w:t>
            </w:r>
            <w:proofErr w:type="gramEnd"/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 xml:space="preserve"> законодательством треб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ваний к служебному пов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дению, обязанностей,</w:t>
            </w:r>
          </w:p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запретов и ограничений 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Выявление информации, являющейся основанием для проведения проверки по несоблюдению запр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тов и ограничений, треб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ваний к служебному пов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дению, мер по предотвр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щению и урегулированию конфликта интересов, а также неисполнения </w:t>
            </w:r>
          </w:p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обязанностей, устано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ленных в целях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коррупции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jc w:val="both"/>
            </w:pPr>
            <w:r>
              <w:rPr>
                <w:sz w:val="24"/>
              </w:rPr>
              <w:t>Проведение анализа анкетных и иных данных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ных служащих, а также лиц, претендующих на замещение должностей муниципальной службы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</w:pPr>
            <w:r>
              <w:rPr>
                <w:sz w:val="24"/>
              </w:rPr>
              <w:t>Проведение анализа обращений граждан и организаций на предмет наличия информации о фактах коррупции и иных неправомерных действиях муниципальных служащих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jc w:val="both"/>
            </w:pPr>
            <w:r>
              <w:rPr>
                <w:sz w:val="24"/>
              </w:rPr>
              <w:t>Проведение анализа сведений о доходах, расходах, об им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ществе и обязательствах имущественного характера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служащих, лиц, претендующих на замещение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 xml:space="preserve">ностей муниципальной службы, а также членов их семей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autoSpaceDE w:val="0"/>
              <w:jc w:val="both"/>
            </w:pPr>
            <w:r>
              <w:rPr>
                <w:sz w:val="24"/>
              </w:rPr>
              <w:t>Проведение мониторинга СМИ на наличие информации о фактах коррупции и иных неправомерных действиях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служащих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делами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autoSpaceDE w:val="0"/>
              <w:jc w:val="both"/>
            </w:pPr>
            <w:r>
              <w:rPr>
                <w:sz w:val="24"/>
              </w:rPr>
              <w:t xml:space="preserve">Проведение анализа соблюдения запретов, ограничений и </w:t>
            </w:r>
            <w:r>
              <w:rPr>
                <w:sz w:val="24"/>
              </w:rPr>
              <w:lastRenderedPageBreak/>
              <w:t>требований, установленных в целях противодействия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рупции, в том числе касающихся получения подарков,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полнения иной оплачиваемой работы, обязанности уведо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лять об обращениях в целях склонения к совершению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рупционных правонарушений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срока </w:t>
            </w:r>
            <w:r>
              <w:rPr>
                <w:sz w:val="24"/>
              </w:rPr>
              <w:lastRenderedPageBreak/>
              <w:t>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Pr="007D7D45" w:rsidRDefault="00B15AFB">
            <w:pPr>
              <w:autoSpaceDE w:val="0"/>
              <w:rPr>
                <w:sz w:val="24"/>
              </w:rPr>
            </w:pPr>
            <w:r w:rsidRPr="007D7D45">
              <w:rPr>
                <w:sz w:val="24"/>
              </w:rPr>
              <w:lastRenderedPageBreak/>
              <w:t>Отдел организационно-</w:t>
            </w:r>
            <w:r w:rsidRPr="007D7D45">
              <w:rPr>
                <w:sz w:val="24"/>
              </w:rPr>
              <w:lastRenderedPageBreak/>
              <w:t xml:space="preserve">кадрового и </w:t>
            </w:r>
            <w:proofErr w:type="spellStart"/>
            <w:proofErr w:type="gramStart"/>
            <w:r w:rsidRPr="007D7D45">
              <w:rPr>
                <w:sz w:val="24"/>
              </w:rPr>
              <w:t>докумен-тационного</w:t>
            </w:r>
            <w:proofErr w:type="spellEnd"/>
            <w:proofErr w:type="gramEnd"/>
            <w:r w:rsidRPr="007D7D45">
              <w:rPr>
                <w:sz w:val="24"/>
              </w:rPr>
              <w:t xml:space="preserve"> </w:t>
            </w:r>
            <w:proofErr w:type="spellStart"/>
            <w:r w:rsidRPr="007D7D45">
              <w:rPr>
                <w:sz w:val="24"/>
              </w:rPr>
              <w:t>обеспе-чения</w:t>
            </w:r>
            <w:proofErr w:type="spellEnd"/>
            <w:r w:rsidRPr="007D7D45">
              <w:rPr>
                <w:sz w:val="24"/>
              </w:rPr>
              <w:t xml:space="preserve"> управления </w:t>
            </w:r>
          </w:p>
          <w:p w:rsidR="00B15AFB" w:rsidRPr="007D7D45" w:rsidRDefault="00B15AFB">
            <w:pPr>
              <w:autoSpaceDE w:val="0"/>
              <w:rPr>
                <w:sz w:val="24"/>
              </w:rPr>
            </w:pPr>
            <w:r w:rsidRPr="007D7D45">
              <w:rPr>
                <w:sz w:val="24"/>
              </w:rPr>
              <w:t xml:space="preserve">делами администрации      </w:t>
            </w:r>
            <w:proofErr w:type="spellStart"/>
            <w:r w:rsidRPr="007D7D45">
              <w:rPr>
                <w:sz w:val="24"/>
              </w:rPr>
              <w:t>Шатковского</w:t>
            </w:r>
            <w:proofErr w:type="spellEnd"/>
            <w:r w:rsidRPr="007D7D45">
              <w:rPr>
                <w:sz w:val="24"/>
              </w:rPr>
              <w:t xml:space="preserve"> </w:t>
            </w:r>
            <w:proofErr w:type="spellStart"/>
            <w:proofErr w:type="gramStart"/>
            <w:r w:rsidRPr="007D7D45">
              <w:rPr>
                <w:sz w:val="24"/>
              </w:rPr>
              <w:t>муници-пального</w:t>
            </w:r>
            <w:proofErr w:type="spellEnd"/>
            <w:proofErr w:type="gramEnd"/>
            <w:r w:rsidRPr="007D7D45"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>
            <w:pPr>
              <w:widowControl/>
              <w:jc w:val="both"/>
              <w:rPr>
                <w:sz w:val="24"/>
              </w:rPr>
            </w:pPr>
          </w:p>
        </w:tc>
      </w:tr>
      <w:tr w:rsidR="00B15AFB" w:rsidRPr="00271BAD" w:rsidTr="004D778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Pr="00A775EB" w:rsidRDefault="00B15AFB" w:rsidP="00A775EB">
            <w:pPr>
              <w:autoSpaceDE w:val="0"/>
              <w:adjustRightInd w:val="0"/>
              <w:rPr>
                <w:sz w:val="24"/>
                <w:szCs w:val="24"/>
              </w:rPr>
            </w:pPr>
            <w:r w:rsidRPr="00A775EB">
              <w:rPr>
                <w:sz w:val="24"/>
                <w:szCs w:val="24"/>
              </w:rPr>
              <w:t>Принятие мер по повышению эффективности кадровой раб</w:t>
            </w:r>
            <w:r w:rsidRPr="00A775EB">
              <w:rPr>
                <w:sz w:val="24"/>
                <w:szCs w:val="24"/>
              </w:rPr>
              <w:t>о</w:t>
            </w:r>
            <w:r w:rsidRPr="00A775EB">
              <w:rPr>
                <w:sz w:val="24"/>
                <w:szCs w:val="24"/>
              </w:rPr>
              <w:t>ты в части, касающейся ведения личных дел лиц, замеща</w:t>
            </w:r>
            <w:r w:rsidRPr="00A775EB">
              <w:rPr>
                <w:sz w:val="24"/>
                <w:szCs w:val="24"/>
              </w:rPr>
              <w:t>ю</w:t>
            </w:r>
            <w:r w:rsidRPr="00A775EB">
              <w:rPr>
                <w:sz w:val="24"/>
                <w:szCs w:val="24"/>
              </w:rPr>
              <w:t>щих должности муниципальной службы</w:t>
            </w:r>
            <w:proofErr w:type="gramStart"/>
            <w:r w:rsidRPr="00A775EB">
              <w:rPr>
                <w:sz w:val="24"/>
                <w:szCs w:val="24"/>
              </w:rPr>
              <w:t xml:space="preserve"> ,</w:t>
            </w:r>
            <w:proofErr w:type="gramEnd"/>
            <w:r w:rsidRPr="00A775EB">
              <w:rPr>
                <w:sz w:val="24"/>
                <w:szCs w:val="24"/>
              </w:rPr>
              <w:t xml:space="preserve"> в том числе ко</w:t>
            </w:r>
            <w:r w:rsidRPr="00A775EB">
              <w:rPr>
                <w:sz w:val="24"/>
                <w:szCs w:val="24"/>
              </w:rPr>
              <w:t>н</w:t>
            </w:r>
            <w:r w:rsidRPr="00A775EB">
              <w:rPr>
                <w:sz w:val="24"/>
                <w:szCs w:val="24"/>
              </w:rPr>
              <w:t>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</w:t>
            </w:r>
            <w:r w:rsidRPr="00A775EB">
              <w:rPr>
                <w:sz w:val="24"/>
                <w:szCs w:val="24"/>
              </w:rPr>
              <w:t>ж</w:t>
            </w:r>
            <w:r w:rsidRPr="00A775EB">
              <w:rPr>
                <w:sz w:val="24"/>
                <w:szCs w:val="24"/>
              </w:rPr>
              <w:t>ного конфликта интересов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271BA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271BAD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271BAD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 w:rsidRPr="00271BAD">
              <w:rPr>
                <w:sz w:val="24"/>
              </w:rPr>
              <w:t xml:space="preserve">Минимизация количества </w:t>
            </w:r>
            <w:proofErr w:type="spellStart"/>
            <w:r w:rsidRPr="00271BAD">
              <w:rPr>
                <w:sz w:val="24"/>
              </w:rPr>
              <w:t>нарушений</w:t>
            </w:r>
            <w:proofErr w:type="gramStart"/>
            <w:r w:rsidRPr="00271BAD">
              <w:rPr>
                <w:sz w:val="24"/>
              </w:rPr>
              <w:t>,с</w:t>
            </w:r>
            <w:proofErr w:type="gramEnd"/>
            <w:r w:rsidRPr="00271BAD">
              <w:rPr>
                <w:sz w:val="24"/>
              </w:rPr>
              <w:t>вязанных</w:t>
            </w:r>
            <w:proofErr w:type="spellEnd"/>
            <w:r w:rsidRPr="00271BAD">
              <w:rPr>
                <w:sz w:val="24"/>
              </w:rPr>
              <w:t xml:space="preserve"> с конфликтом интересов на муниципальной службе</w:t>
            </w:r>
          </w:p>
        </w:tc>
      </w:tr>
      <w:tr w:rsidR="00B15AFB" w:rsidTr="004D778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Pr="00A775EB" w:rsidRDefault="00B15AFB" w:rsidP="00A775EB">
            <w:pPr>
              <w:autoSpaceDE w:val="0"/>
              <w:adjustRightInd w:val="0"/>
              <w:rPr>
                <w:sz w:val="24"/>
                <w:szCs w:val="24"/>
              </w:rPr>
            </w:pPr>
            <w:r w:rsidRPr="00855A08">
              <w:rPr>
                <w:sz w:val="24"/>
                <w:szCs w:val="24"/>
              </w:rPr>
              <w:t xml:space="preserve">Принятие мер по повышению эффективности </w:t>
            </w:r>
            <w:proofErr w:type="gramStart"/>
            <w:r w:rsidRPr="00855A08">
              <w:rPr>
                <w:sz w:val="24"/>
                <w:szCs w:val="24"/>
              </w:rPr>
              <w:t>контроля за</w:t>
            </w:r>
            <w:proofErr w:type="gramEnd"/>
            <w:r w:rsidRPr="00855A08">
              <w:rPr>
                <w:sz w:val="24"/>
                <w:szCs w:val="24"/>
              </w:rPr>
              <w:t xml:space="preserve"> соблюдением лицами, замещающими должности муниц</w:t>
            </w:r>
            <w:r w:rsidRPr="00855A08">
              <w:rPr>
                <w:sz w:val="24"/>
                <w:szCs w:val="24"/>
              </w:rPr>
              <w:t>и</w:t>
            </w:r>
            <w:r w:rsidRPr="00855A08">
              <w:rPr>
                <w:sz w:val="24"/>
                <w:szCs w:val="24"/>
              </w:rPr>
              <w:t>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271BA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271BAD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271BAD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jc w:val="both"/>
            </w:pPr>
            <w:r>
              <w:rPr>
                <w:sz w:val="24"/>
              </w:rPr>
              <w:t>Организация проверок по каждому случаю несоблюдения запретов и ограничений, несоблюдения требований к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жебному поведению, неисполнения обязанностей, устано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ленных в целях противодействия коррупции,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служащими администрации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 фактов нарушения запретов и ограничений, </w:t>
            </w:r>
            <w:proofErr w:type="spellStart"/>
            <w:r>
              <w:rPr>
                <w:sz w:val="24"/>
              </w:rPr>
              <w:t>несоблю</w:t>
            </w:r>
            <w:proofErr w:type="spellEnd"/>
            <w:r>
              <w:rPr>
                <w:sz w:val="24"/>
              </w:rPr>
              <w:t>-</w:t>
            </w:r>
          </w:p>
          <w:p w:rsidR="00B15AFB" w:rsidRDefault="00B15AFB" w:rsidP="00A775EB">
            <w:pPr>
              <w:widowControl/>
              <w:jc w:val="both"/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требований к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жебному поведению,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исполнения обязанностей, установленных в целях противодействия </w:t>
            </w:r>
            <w:proofErr w:type="spellStart"/>
            <w:proofErr w:type="gramStart"/>
            <w:r>
              <w:rPr>
                <w:sz w:val="24"/>
              </w:rPr>
              <w:t>кор-рупции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jc w:val="both"/>
            </w:pPr>
            <w:r>
              <w:rPr>
                <w:color w:val="000000"/>
                <w:spacing w:val="-1"/>
                <w:sz w:val="24"/>
              </w:rPr>
              <w:t>Организация проверок соблюдения гражданином, замеща</w:t>
            </w:r>
            <w:r>
              <w:rPr>
                <w:color w:val="000000"/>
                <w:spacing w:val="-1"/>
                <w:sz w:val="24"/>
              </w:rPr>
              <w:t>в</w:t>
            </w:r>
            <w:r>
              <w:rPr>
                <w:color w:val="000000"/>
                <w:spacing w:val="-1"/>
                <w:sz w:val="24"/>
              </w:rPr>
              <w:t xml:space="preserve">шим должность муниципальной службы, ограничений при заключении с ним </w:t>
            </w:r>
            <w:r>
              <w:rPr>
                <w:color w:val="000000"/>
                <w:spacing w:val="-2"/>
                <w:sz w:val="24"/>
              </w:rPr>
              <w:t xml:space="preserve">гражданско-правового </w:t>
            </w:r>
            <w:r>
              <w:rPr>
                <w:color w:val="000000"/>
                <w:spacing w:val="-6"/>
                <w:sz w:val="24"/>
              </w:rPr>
              <w:t>или трудового дог</w:t>
            </w:r>
            <w:r>
              <w:rPr>
                <w:color w:val="000000"/>
                <w:spacing w:val="-6"/>
                <w:sz w:val="24"/>
              </w:rPr>
              <w:t>о</w:t>
            </w:r>
            <w:r>
              <w:rPr>
                <w:color w:val="000000"/>
                <w:spacing w:val="-6"/>
                <w:sz w:val="24"/>
              </w:rPr>
              <w:t xml:space="preserve">вора, если отдельные функции муниципального </w:t>
            </w:r>
            <w:r>
              <w:rPr>
                <w:color w:val="000000"/>
                <w:sz w:val="24"/>
              </w:rPr>
              <w:t xml:space="preserve">управления </w:t>
            </w:r>
            <w:r>
              <w:rPr>
                <w:color w:val="000000"/>
                <w:sz w:val="24"/>
              </w:rPr>
              <w:lastRenderedPageBreak/>
              <w:t xml:space="preserve">данной организацией входили в должностные </w:t>
            </w:r>
            <w:r>
              <w:rPr>
                <w:color w:val="000000"/>
                <w:spacing w:val="-6"/>
                <w:sz w:val="24"/>
              </w:rPr>
              <w:t xml:space="preserve">(служебные) обязанности муниципального </w:t>
            </w:r>
            <w:r>
              <w:rPr>
                <w:color w:val="000000"/>
                <w:sz w:val="24"/>
              </w:rPr>
              <w:t>служащего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lastRenderedPageBreak/>
              <w:t xml:space="preserve">Установление фактов нарушения </w:t>
            </w:r>
            <w:r>
              <w:rPr>
                <w:color w:val="000000"/>
                <w:spacing w:val="-1"/>
                <w:sz w:val="24"/>
              </w:rPr>
              <w:t xml:space="preserve">гражданином, замещавшим должность муниципальной службы, </w:t>
            </w:r>
            <w:r>
              <w:rPr>
                <w:color w:val="000000"/>
                <w:spacing w:val="-1"/>
                <w:sz w:val="24"/>
              </w:rPr>
              <w:lastRenderedPageBreak/>
              <w:t xml:space="preserve">ограничений при </w:t>
            </w:r>
            <w:proofErr w:type="spellStart"/>
            <w:r>
              <w:rPr>
                <w:color w:val="000000"/>
                <w:spacing w:val="-1"/>
                <w:sz w:val="24"/>
              </w:rPr>
              <w:t>заклю-чении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с ним </w:t>
            </w:r>
            <w:r>
              <w:rPr>
                <w:color w:val="000000"/>
                <w:spacing w:val="-2"/>
                <w:sz w:val="24"/>
              </w:rPr>
              <w:t xml:space="preserve">гражданско-правового </w:t>
            </w:r>
            <w:r>
              <w:rPr>
                <w:color w:val="000000"/>
                <w:spacing w:val="-6"/>
                <w:sz w:val="24"/>
              </w:rPr>
              <w:t xml:space="preserve">или трудового договора, если отдельные функции муниципального </w:t>
            </w:r>
            <w:r>
              <w:rPr>
                <w:color w:val="000000"/>
                <w:sz w:val="24"/>
              </w:rPr>
              <w:t>управления данной орг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 xml:space="preserve">низацией входили </w:t>
            </w:r>
            <w:proofErr w:type="gramStart"/>
            <w:r>
              <w:rPr>
                <w:color w:val="000000"/>
                <w:sz w:val="24"/>
              </w:rPr>
              <w:t>в</w:t>
            </w:r>
            <w:proofErr w:type="gramEnd"/>
            <w:r>
              <w:rPr>
                <w:color w:val="000000"/>
                <w:sz w:val="24"/>
              </w:rPr>
              <w:t xml:space="preserve"> дол</w:t>
            </w:r>
            <w:r>
              <w:rPr>
                <w:color w:val="000000"/>
                <w:sz w:val="24"/>
              </w:rPr>
              <w:t>ж</w:t>
            </w:r>
            <w:r>
              <w:rPr>
                <w:color w:val="000000"/>
                <w:sz w:val="24"/>
              </w:rPr>
              <w:t xml:space="preserve">ностные </w:t>
            </w:r>
            <w:r>
              <w:rPr>
                <w:color w:val="000000"/>
                <w:spacing w:val="-6"/>
                <w:sz w:val="24"/>
              </w:rPr>
              <w:t xml:space="preserve">(служебные) </w:t>
            </w:r>
          </w:p>
          <w:p w:rsidR="00B15AFB" w:rsidRDefault="00B15AFB" w:rsidP="00A775EB">
            <w:pPr>
              <w:widowControl/>
              <w:jc w:val="both"/>
            </w:pPr>
            <w:r>
              <w:rPr>
                <w:color w:val="000000"/>
                <w:spacing w:val="-6"/>
                <w:sz w:val="24"/>
              </w:rPr>
              <w:t xml:space="preserve">обязанности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служащего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jc w:val="both"/>
            </w:pPr>
            <w:r>
              <w:rPr>
                <w:color w:val="000000"/>
                <w:spacing w:val="-1"/>
                <w:sz w:val="24"/>
              </w:rPr>
              <w:t>Организация проверок соблюдения работодателем условий заключения трудового или гражданско-правового договора с гражданином, замещавшим должность муниципальной слу</w:t>
            </w:r>
            <w:r>
              <w:rPr>
                <w:color w:val="000000"/>
                <w:spacing w:val="-1"/>
                <w:sz w:val="24"/>
              </w:rPr>
              <w:t>ж</w:t>
            </w:r>
            <w:r>
              <w:rPr>
                <w:color w:val="000000"/>
                <w:spacing w:val="-1"/>
                <w:sz w:val="24"/>
              </w:rPr>
              <w:t>бы, включенную в соответствующий перечень должностей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 фактов </w:t>
            </w:r>
          </w:p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 xml:space="preserve">несоблюдения </w:t>
            </w:r>
            <w:r>
              <w:rPr>
                <w:color w:val="000000"/>
                <w:spacing w:val="-1"/>
                <w:sz w:val="24"/>
              </w:rPr>
              <w:t>работод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pacing w:val="-1"/>
                <w:sz w:val="24"/>
              </w:rPr>
              <w:t>телем</w:t>
            </w:r>
            <w:r>
              <w:rPr>
                <w:sz w:val="24"/>
              </w:rPr>
              <w:t xml:space="preserve"> обязанности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</w:p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уведомлению о труд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устройстве бывшего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ниципального служащего</w:t>
            </w:r>
          </w:p>
        </w:tc>
      </w:tr>
      <w:tr w:rsidR="00B15AFB" w:rsidTr="00D226B9">
        <w:trPr>
          <w:trHeight w:val="28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jc w:val="both"/>
            </w:pPr>
            <w:r>
              <w:rPr>
                <w:sz w:val="24"/>
              </w:rPr>
              <w:t>Обеспечение применения предусмотренных законодател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ством мер юридической ответственности в случае несобл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сов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Применение мер юрид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ческой ответственности по </w:t>
            </w:r>
            <w:r>
              <w:rPr>
                <w:b/>
                <w:sz w:val="24"/>
                <w:u w:val="single"/>
              </w:rPr>
              <w:t>каждому случаю</w:t>
            </w:r>
            <w:r>
              <w:rPr>
                <w:sz w:val="24"/>
              </w:rPr>
              <w:t xml:space="preserve"> </w:t>
            </w:r>
          </w:p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несоблюдения запретов, ограничений и </w:t>
            </w:r>
            <w:proofErr w:type="spellStart"/>
            <w:proofErr w:type="gramStart"/>
            <w:r>
              <w:rPr>
                <w:sz w:val="24"/>
              </w:rPr>
              <w:t>требо-ваний</w:t>
            </w:r>
            <w:proofErr w:type="spellEnd"/>
            <w:proofErr w:type="gramEnd"/>
            <w:r>
              <w:rPr>
                <w:sz w:val="24"/>
              </w:rPr>
              <w:t>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B15AFB" w:rsidTr="00D226B9">
        <w:trPr>
          <w:gridAfter w:val="1"/>
          <w:wAfter w:w="6" w:type="dxa"/>
          <w:trHeight w:val="22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Проведение систематического анализа коррупционных ри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ков в деятельности администрации.</w:t>
            </w:r>
          </w:p>
          <w:p w:rsidR="00B15AFB" w:rsidRDefault="00B15AFB" w:rsidP="00A775EB">
            <w:pPr>
              <w:autoSpaceDE w:val="0"/>
              <w:jc w:val="both"/>
            </w:pPr>
            <w:r>
              <w:rPr>
                <w:sz w:val="24"/>
              </w:rPr>
              <w:t>Внесение предложений по оптимизации Перечня должностей с коррупционными рисками, замещение которых предпол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гает представление сведений о доходах, расходах, об имущ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 и обязательствах имущественного характера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реже 1 раза </w:t>
            </w:r>
          </w:p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год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proofErr w:type="spellStart"/>
            <w:r>
              <w:rPr>
                <w:sz w:val="24"/>
              </w:rPr>
              <w:t>корруп-ционных</w:t>
            </w:r>
            <w:proofErr w:type="spellEnd"/>
            <w:r>
              <w:rPr>
                <w:sz w:val="24"/>
              </w:rPr>
              <w:t xml:space="preserve"> функций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</w:t>
            </w:r>
            <w:proofErr w:type="spellStart"/>
            <w:proofErr w:type="gramStart"/>
            <w:r>
              <w:rPr>
                <w:sz w:val="24"/>
              </w:rPr>
              <w:t>админи-страции</w:t>
            </w:r>
            <w:proofErr w:type="spellEnd"/>
            <w:proofErr w:type="gramEnd"/>
            <w:r>
              <w:rPr>
                <w:sz w:val="24"/>
              </w:rPr>
              <w:t xml:space="preserve">. Своевременное внесение изменений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 xml:space="preserve"> соответствующий Пер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чень должностей с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рупционными рисками </w:t>
            </w:r>
          </w:p>
        </w:tc>
      </w:tr>
      <w:tr w:rsidR="00B15AFB" w:rsidTr="00D226B9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Обеспечение мер по предупреждению коррупции в муниципальных учреждениях, </w:t>
            </w:r>
          </w:p>
          <w:p w:rsidR="00B15AFB" w:rsidRDefault="00B15AFB" w:rsidP="00A775EB">
            <w:pPr>
              <w:widowControl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учредителем</w:t>
            </w:r>
            <w:proofErr w:type="gramEnd"/>
            <w:r>
              <w:rPr>
                <w:b/>
                <w:sz w:val="24"/>
              </w:rPr>
              <w:t xml:space="preserve"> которых является администрация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Организация и проведение работы по своевременному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ставлению лицами, замещающими должности руководителей муниципальных учреждений, полных и достоверных свед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о доходах, об имуществе и обязательствах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характера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1 января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</w:p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 апреля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Реализация норм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рупционного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Организация и проведение работы по своевременному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ставлению гражданами, претендующими на замещение должностей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Оказание консультационной помощи при заполнении спр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вок о доходах, об имуществе и обязательствах имуществе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нальных консультаций, семинаров, круглых столов)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 xml:space="preserve">Представление </w:t>
            </w:r>
            <w:proofErr w:type="spellStart"/>
            <w:proofErr w:type="gramStart"/>
            <w:r>
              <w:rPr>
                <w:sz w:val="24"/>
              </w:rPr>
              <w:t>гражда</w:t>
            </w:r>
            <w:proofErr w:type="spellEnd"/>
            <w:r>
              <w:rPr>
                <w:sz w:val="24"/>
              </w:rPr>
              <w:t>-нами</w:t>
            </w:r>
            <w:proofErr w:type="gramEnd"/>
            <w:r>
              <w:rPr>
                <w:sz w:val="24"/>
              </w:rPr>
              <w:t>, претендующими на замещение должностей руководителей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пальных учреждений, и лицами, замещающими данные должности, </w:t>
            </w:r>
          </w:p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 xml:space="preserve">полных и достоверных сведений о доходах, об имуществе и </w:t>
            </w:r>
            <w:proofErr w:type="spellStart"/>
            <w:proofErr w:type="gramStart"/>
            <w:r>
              <w:rPr>
                <w:sz w:val="24"/>
              </w:rPr>
              <w:t>обяза-</w:t>
            </w:r>
            <w:r>
              <w:rPr>
                <w:sz w:val="24"/>
              </w:rPr>
              <w:lastRenderedPageBreak/>
              <w:t>тельствах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имуще-ственного</w:t>
            </w:r>
            <w:proofErr w:type="spellEnd"/>
            <w:r>
              <w:rPr>
                <w:sz w:val="24"/>
              </w:rPr>
              <w:t xml:space="preserve">  характера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Проведение анализа сведений о доходах, об имуществе и обязательствах имущественного характера граждан, прете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дующих на замещение должностей руководителей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учреждений, лиц, замещающих данные должности,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 xml:space="preserve">Выявление информации являющейся основанием для проведения проверки по предоставлению </w:t>
            </w:r>
            <w:proofErr w:type="gramStart"/>
            <w:r>
              <w:rPr>
                <w:sz w:val="24"/>
              </w:rPr>
              <w:t>нед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стоверных</w:t>
            </w:r>
            <w:proofErr w:type="gramEnd"/>
            <w:r>
              <w:rPr>
                <w:sz w:val="24"/>
              </w:rPr>
              <w:t xml:space="preserve"> и (или) </w:t>
            </w:r>
          </w:p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неполных сведений о </w:t>
            </w:r>
          </w:p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доходах</w:t>
            </w:r>
            <w:proofErr w:type="gramEnd"/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администрации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</w:pPr>
            <w:r>
              <w:rPr>
                <w:sz w:val="24"/>
              </w:rPr>
              <w:t>В течение 14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чих дней со дня истечения срока установленного для подачи свед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о доходах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keepNext/>
              <w:widowControl/>
              <w:jc w:val="both"/>
            </w:pPr>
            <w:r>
              <w:rPr>
                <w:sz w:val="24"/>
              </w:rPr>
              <w:t>Исполнение Указа През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дента РФ от 08.07.2013 № 613</w:t>
            </w:r>
          </w:p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Проведение работы по приему уточненных сведений (при наличии таких сведений) о доходах, об имуществе и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тельствах имущественного характера руководителей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учреждений, а также членов их семей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 1 по 31 мая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Реализация норм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рупционного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тельства. </w:t>
            </w:r>
          </w:p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Устранение ошибок и </w:t>
            </w:r>
          </w:p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неточностей в предста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ленных сведениях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Проведение работы по приему уточненных сведений (при наличии таких сведений) о доходах, об имуществе и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тельствах имущественного характера граждан, претенду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 на замещение должностей руководителей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учреждений, а также членов их семей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</w:pPr>
            <w:r>
              <w:rPr>
                <w:sz w:val="24"/>
              </w:rPr>
              <w:t>В течение 1 месяца со дня представл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сведений о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ходах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 xml:space="preserve">Организация проверки сведений о доходах, об имуществе и обязательствах имущественного характера, представляемых </w:t>
            </w:r>
            <w:r>
              <w:rPr>
                <w:sz w:val="24"/>
              </w:rPr>
              <w:lastRenderedPageBreak/>
              <w:t>гражданами, претендующими на замещение должностей 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ководителей муниципальных учреждений, и лицами, зам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щающими данные должности</w:t>
            </w:r>
          </w:p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</w:pPr>
            <w:r>
              <w:rPr>
                <w:sz w:val="24"/>
              </w:rPr>
              <w:lastRenderedPageBreak/>
              <w:t>При наличии осн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</w:t>
            </w:r>
            <w:r>
              <w:rPr>
                <w:sz w:val="24"/>
              </w:rPr>
              <w:lastRenderedPageBreak/>
              <w:t>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lastRenderedPageBreak/>
              <w:t xml:space="preserve">Установление фактов представления неполных и </w:t>
            </w:r>
            <w:r>
              <w:rPr>
                <w:sz w:val="24"/>
              </w:rPr>
              <w:lastRenderedPageBreak/>
              <w:t>недостоверных сведений о доходах, об имуществе и обязательствах имущ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характера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Оказание юридической, методической и консультационной помощи подведомственным муниципальным учреждениям, в том числе по реализации статьи 13.3 Федерального закона от 25.12.2008 № 273-ФЗ «О противодействии коррупции» и 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тьи 12.3 Закона Нижегородской области от 07.03.2008 №20-З</w:t>
            </w:r>
          </w:p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 w:rsidRPr="000470D2">
              <w:rPr>
                <w:sz w:val="24"/>
              </w:rPr>
              <w:t>«О противодействии коррупции</w:t>
            </w:r>
            <w:r>
              <w:rPr>
                <w:sz w:val="24"/>
              </w:rPr>
              <w:t xml:space="preserve"> в Нижегородской области</w:t>
            </w:r>
            <w:r w:rsidRPr="000470D2">
              <w:rPr>
                <w:sz w:val="24"/>
              </w:rPr>
              <w:t>»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Реализация антикорру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ционного законодател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ства. Совершенствование работы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коррупции в подв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домственных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учреждениях</w:t>
            </w:r>
          </w:p>
        </w:tc>
      </w:tr>
      <w:tr w:rsidR="00B15AFB" w:rsidTr="00D226B9">
        <w:trPr>
          <w:trHeight w:val="232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обучающих, разъяснительных и иных мероприятий по вопросам противодействия коррупции для сотрудников муниципальных учреждений </w:t>
            </w:r>
          </w:p>
          <w:p w:rsidR="00B15AFB" w:rsidRDefault="00B15AFB" w:rsidP="00A775EB">
            <w:pPr>
              <w:autoSpaceDE w:val="0"/>
              <w:jc w:val="both"/>
              <w:rPr>
                <w:i/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Антикоррупционное </w:t>
            </w:r>
          </w:p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просвещение сотрудников муниципальных </w:t>
            </w:r>
            <w:proofErr w:type="spellStart"/>
            <w:proofErr w:type="gramStart"/>
            <w:r>
              <w:rPr>
                <w:sz w:val="24"/>
              </w:rPr>
              <w:t>учреж-дений</w:t>
            </w:r>
            <w:proofErr w:type="spellEnd"/>
            <w:proofErr w:type="gramEnd"/>
          </w:p>
        </w:tc>
      </w:tr>
      <w:tr w:rsidR="00B15AFB" w:rsidTr="00D226B9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 Использование информационных ресурсов в работе по противодействию коррупции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Обеспечение информационного наполнения специализир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ванного раздела официального сайта администрации </w:t>
            </w:r>
            <w:r>
              <w:rPr>
                <w:spacing w:val="-10"/>
                <w:sz w:val="24"/>
              </w:rPr>
              <w:t>«Прот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>водействие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коррупции» по вопросам реализации антикоррупц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6"/>
                <w:sz w:val="24"/>
              </w:rPr>
              <w:t>онной</w:t>
            </w:r>
            <w:r>
              <w:rPr>
                <w:sz w:val="24"/>
              </w:rPr>
              <w:t xml:space="preserve"> политики и поддержание его в актуальном состоянии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proofErr w:type="spellStart"/>
            <w:proofErr w:type="gramStart"/>
            <w:r>
              <w:rPr>
                <w:sz w:val="24"/>
              </w:rPr>
              <w:t>информа-ционной</w:t>
            </w:r>
            <w:proofErr w:type="spellEnd"/>
            <w:proofErr w:type="gramEnd"/>
            <w:r>
              <w:rPr>
                <w:sz w:val="24"/>
              </w:rPr>
              <w:t xml:space="preserve"> открытости в сфере противодействия коррупции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</w:pPr>
            <w:r>
              <w:rPr>
                <w:sz w:val="24"/>
              </w:rPr>
              <w:t>Размещение в средствах массовой информации и на офиц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альном сайте администрации результатов деятельности в сфере противодействия коррупции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lastRenderedPageBreak/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jc w:val="both"/>
            </w:pPr>
            <w:r>
              <w:rPr>
                <w:sz w:val="24"/>
              </w:rPr>
              <w:t>Освещение в средствах массовой информации наиболее я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ких фактов коррупционных проявлений и принятых мерах реагирования, в том числе предание гласности случаев нес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блюдения требований о предотвращении или об урегулир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вании конфликта интересов</w:t>
            </w:r>
          </w:p>
          <w:p w:rsidR="00B15AFB" w:rsidRDefault="00B15AFB" w:rsidP="00A775EB">
            <w:pPr>
              <w:autoSpaceDE w:val="0"/>
              <w:jc w:val="both"/>
              <w:rPr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855A08">
            <w:pPr>
              <w:widowControl/>
              <w:jc w:val="both"/>
            </w:pPr>
            <w:r>
              <w:rPr>
                <w:sz w:val="24"/>
              </w:rPr>
              <w:t>Регулярная актуализация информации по вопросу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коррупции, размещаемой на стенде в здании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нистрации </w:t>
            </w:r>
          </w:p>
          <w:p w:rsidR="00B15AFB" w:rsidRDefault="00B15AFB" w:rsidP="00A775EB">
            <w:pPr>
              <w:widowControl/>
              <w:jc w:val="bot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A775EB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</w:p>
        </w:tc>
      </w:tr>
      <w:tr w:rsidR="00B15AFB" w:rsidTr="00D226B9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 Иные мероприятия по вопросам противодействия коррупции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autoSpaceDE w:val="0"/>
              <w:jc w:val="both"/>
              <w:rPr>
                <w:sz w:val="24"/>
              </w:rPr>
            </w:pPr>
            <w:r w:rsidRPr="00F22EFA">
              <w:rPr>
                <w:sz w:val="24"/>
              </w:rPr>
              <w:t>Проведение работы, направленной на выявление личной з</w:t>
            </w:r>
            <w:r w:rsidRPr="00F22EFA">
              <w:rPr>
                <w:sz w:val="24"/>
              </w:rPr>
              <w:t>а</w:t>
            </w:r>
            <w:r w:rsidRPr="00F22EFA">
              <w:rPr>
                <w:sz w:val="24"/>
              </w:rPr>
              <w:t>интересованности муниципальных служащих при осущест</w:t>
            </w:r>
            <w:r w:rsidRPr="00F22EFA">
              <w:rPr>
                <w:sz w:val="24"/>
              </w:rPr>
              <w:t>в</w:t>
            </w:r>
            <w:r w:rsidRPr="00F22EFA">
              <w:rPr>
                <w:sz w:val="24"/>
              </w:rPr>
              <w:t xml:space="preserve">лении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</w:t>
            </w:r>
            <w:proofErr w:type="gramStart"/>
            <w:r w:rsidRPr="00F22EFA">
              <w:rPr>
                <w:sz w:val="24"/>
              </w:rPr>
              <w:t>которая</w:t>
            </w:r>
            <w:proofErr w:type="gramEnd"/>
            <w:r w:rsidRPr="00F22EFA">
              <w:rPr>
                <w:sz w:val="24"/>
              </w:rPr>
              <w:t xml:space="preserve"> приводит или может привести к конфликту интер</w:t>
            </w:r>
            <w:r w:rsidRPr="00F22EFA">
              <w:rPr>
                <w:sz w:val="24"/>
              </w:rPr>
              <w:t>е</w:t>
            </w:r>
            <w:r w:rsidRPr="00F22EFA">
              <w:rPr>
                <w:sz w:val="24"/>
              </w:rPr>
              <w:t>сов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Pr="00D95C91" w:rsidRDefault="00B15AFB" w:rsidP="00A775EB">
            <w:pPr>
              <w:widowControl/>
              <w:jc w:val="both"/>
              <w:rPr>
                <w:sz w:val="24"/>
                <w:szCs w:val="24"/>
              </w:rPr>
            </w:pPr>
            <w:r w:rsidRPr="00D95C91">
              <w:rPr>
                <w:sz w:val="24"/>
                <w:szCs w:val="24"/>
              </w:rPr>
              <w:t>Выявление и минимиз</w:t>
            </w:r>
            <w:r w:rsidRPr="00D95C91">
              <w:rPr>
                <w:sz w:val="24"/>
                <w:szCs w:val="24"/>
              </w:rPr>
              <w:t>а</w:t>
            </w:r>
            <w:r w:rsidRPr="00D95C91">
              <w:rPr>
                <w:sz w:val="24"/>
                <w:szCs w:val="24"/>
              </w:rPr>
              <w:t>ция коррупционных ри</w:t>
            </w:r>
            <w:r w:rsidRPr="00D95C91">
              <w:rPr>
                <w:sz w:val="24"/>
                <w:szCs w:val="24"/>
              </w:rPr>
              <w:t>с</w:t>
            </w:r>
            <w:r w:rsidRPr="00D95C91">
              <w:rPr>
                <w:sz w:val="24"/>
                <w:szCs w:val="24"/>
              </w:rPr>
              <w:t>ков при осуществлении закупок товаров</w:t>
            </w:r>
            <w:proofErr w:type="gramStart"/>
            <w:r w:rsidRPr="00D95C91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D95C91">
              <w:rPr>
                <w:sz w:val="24"/>
                <w:szCs w:val="24"/>
              </w:rPr>
              <w:t>работ,услуг</w:t>
            </w:r>
            <w:proofErr w:type="spellEnd"/>
            <w:r w:rsidRPr="00D95C91">
              <w:rPr>
                <w:sz w:val="24"/>
                <w:szCs w:val="24"/>
              </w:rPr>
              <w:t xml:space="preserve"> для обесп</w:t>
            </w:r>
            <w:r w:rsidRPr="00D95C91">
              <w:rPr>
                <w:sz w:val="24"/>
                <w:szCs w:val="24"/>
              </w:rPr>
              <w:t>е</w:t>
            </w:r>
            <w:r w:rsidRPr="00D95C91">
              <w:rPr>
                <w:sz w:val="24"/>
                <w:szCs w:val="24"/>
              </w:rPr>
              <w:t xml:space="preserve">чения муниципальных </w:t>
            </w:r>
            <w:r>
              <w:rPr>
                <w:sz w:val="24"/>
                <w:szCs w:val="24"/>
              </w:rPr>
              <w:t>нужд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jc w:val="both"/>
            </w:pPr>
            <w:r>
              <w:rPr>
                <w:sz w:val="24"/>
              </w:rPr>
              <w:t>Организационное и информационное обеспечение 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ности комиссии по координации работы по противодействию коррупции </w:t>
            </w:r>
          </w:p>
          <w:p w:rsidR="00B15AFB" w:rsidRDefault="00B15AFB" w:rsidP="005F2321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>(подготовка решений комиссии, протоколов, пресс-релизов, информационных сообщений о заседаниях и т.д.)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proofErr w:type="spellStart"/>
            <w:proofErr w:type="gramStart"/>
            <w:r>
              <w:rPr>
                <w:sz w:val="24"/>
              </w:rPr>
              <w:t>эффектив-ности</w:t>
            </w:r>
            <w:proofErr w:type="spellEnd"/>
            <w:proofErr w:type="gramEnd"/>
            <w:r>
              <w:rPr>
                <w:sz w:val="24"/>
              </w:rPr>
              <w:t xml:space="preserve"> деятельности</w:t>
            </w:r>
          </w:p>
          <w:p w:rsidR="00B15AFB" w:rsidRDefault="00B15AFB" w:rsidP="005F2321">
            <w:pPr>
              <w:widowControl/>
              <w:jc w:val="both"/>
            </w:pPr>
            <w:r>
              <w:rPr>
                <w:sz w:val="24"/>
              </w:rPr>
              <w:t>комиссии по координации работы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коррупции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jc w:val="both"/>
            </w:pPr>
            <w:r>
              <w:rPr>
                <w:bCs/>
                <w:sz w:val="24"/>
              </w:rPr>
              <w:t xml:space="preserve">Обеспечение обсуждения </w:t>
            </w:r>
            <w:proofErr w:type="gramStart"/>
            <w:r>
              <w:rPr>
                <w:bCs/>
                <w:sz w:val="24"/>
              </w:rPr>
              <w:t xml:space="preserve">на заседаниях </w:t>
            </w:r>
            <w:r>
              <w:rPr>
                <w:sz w:val="24"/>
              </w:rPr>
              <w:t>комиссии по коо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динации работы по противодействию коррупции </w:t>
            </w:r>
            <w:r>
              <w:rPr>
                <w:bCs/>
                <w:sz w:val="24"/>
              </w:rPr>
              <w:t>вопроса о состоянии работы по выявлению</w:t>
            </w:r>
            <w:proofErr w:type="gramEnd"/>
            <w:r>
              <w:rPr>
                <w:sz w:val="24"/>
              </w:rPr>
              <w:t xml:space="preserve"> случаев несоблюдения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ниципальными служащими требований о предотвращении или об урегулировании конфликта интересов, а также нар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шения запретов, ограничений и обязанностей, установле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в целях противодействия коррупции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both"/>
            </w:pPr>
            <w:r>
              <w:rPr>
                <w:sz w:val="24"/>
              </w:rPr>
              <w:t xml:space="preserve">Повышение </w:t>
            </w:r>
            <w:proofErr w:type="spellStart"/>
            <w:proofErr w:type="gramStart"/>
            <w:r>
              <w:rPr>
                <w:sz w:val="24"/>
              </w:rPr>
              <w:t>эффектив-ности</w:t>
            </w:r>
            <w:proofErr w:type="spellEnd"/>
            <w:proofErr w:type="gramEnd"/>
            <w:r>
              <w:rPr>
                <w:sz w:val="24"/>
              </w:rPr>
              <w:t xml:space="preserve"> работы по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действию коррупции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jc w:val="both"/>
            </w:pPr>
            <w:r w:rsidRPr="00855A08">
              <w:rPr>
                <w:bCs/>
                <w:sz w:val="24"/>
              </w:rPr>
              <w:t>Обеспечение деятельности комиссии по соблюдению треб</w:t>
            </w:r>
            <w:r w:rsidRPr="00855A08">
              <w:rPr>
                <w:bCs/>
                <w:sz w:val="24"/>
              </w:rPr>
              <w:t>о</w:t>
            </w:r>
            <w:r w:rsidRPr="00855A08">
              <w:rPr>
                <w:bCs/>
                <w:sz w:val="24"/>
              </w:rPr>
              <w:t>ваний к служебному поведению муниципальных служащих администрации и урегулированию конфликта интересов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both"/>
            </w:pPr>
            <w:r>
              <w:rPr>
                <w:sz w:val="24"/>
              </w:rPr>
              <w:t>Реализация Указа През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дента РФ от 01.07.2010   № 821 и соответствующих муниципальных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тивно-правовых актов</w:t>
            </w:r>
          </w:p>
        </w:tc>
      </w:tr>
      <w:tr w:rsidR="00B15AFB" w:rsidTr="00D226B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both"/>
            </w:pPr>
            <w:r>
              <w:rPr>
                <w:sz w:val="24"/>
              </w:rPr>
              <w:t>Организация приема, хранения, оценки и реализации (вык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па) подарков, полученных муниципальными служащими в связи с протокольными мероприятиями, служебными кома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дировками и другими официальными мероприятиями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both"/>
            </w:pPr>
            <w:r>
              <w:rPr>
                <w:sz w:val="24"/>
              </w:rPr>
              <w:t>Обеспечение законод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тельно установленной обязанности для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служащих по сдаче подарков</w:t>
            </w:r>
          </w:p>
        </w:tc>
      </w:tr>
      <w:tr w:rsidR="00B15AFB" w:rsidTr="00F22EFA">
        <w:trPr>
          <w:trHeight w:val="232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jc w:val="both"/>
            </w:pPr>
            <w:r>
              <w:rPr>
                <w:sz w:val="24"/>
              </w:rPr>
              <w:t>Организация взаимодействия с государственными,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пальными, правоохранительными и другими органами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борьбы с коррупцией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действия плана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both"/>
            </w:pPr>
            <w:r>
              <w:rPr>
                <w:sz w:val="24"/>
              </w:rPr>
              <w:t xml:space="preserve">Обеспечение </w:t>
            </w:r>
            <w:proofErr w:type="spellStart"/>
            <w:proofErr w:type="gramStart"/>
            <w:r>
              <w:rPr>
                <w:sz w:val="24"/>
              </w:rPr>
              <w:t>эффектив-ного</w:t>
            </w:r>
            <w:proofErr w:type="spellEnd"/>
            <w:proofErr w:type="gramEnd"/>
            <w:r>
              <w:rPr>
                <w:sz w:val="24"/>
              </w:rPr>
              <w:t xml:space="preserve"> обмена информацией по вопросам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ствия коррупции среди различных </w:t>
            </w:r>
            <w:proofErr w:type="spellStart"/>
            <w:r>
              <w:rPr>
                <w:sz w:val="24"/>
              </w:rPr>
              <w:t>государ-ственных</w:t>
            </w:r>
            <w:proofErr w:type="spellEnd"/>
            <w:r>
              <w:rPr>
                <w:sz w:val="24"/>
              </w:rPr>
              <w:t xml:space="preserve"> органов </w:t>
            </w:r>
          </w:p>
        </w:tc>
      </w:tr>
      <w:tr w:rsidR="00B15AFB" w:rsidTr="00F22EFA">
        <w:trPr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A775EB">
            <w:pPr>
              <w:jc w:val="both"/>
              <w:rPr>
                <w:sz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jc w:val="both"/>
            </w:pPr>
            <w:r>
              <w:rPr>
                <w:color w:val="000000"/>
                <w:sz w:val="24"/>
              </w:rPr>
              <w:t xml:space="preserve">Осуществление </w:t>
            </w:r>
            <w:proofErr w:type="gramStart"/>
            <w:r>
              <w:rPr>
                <w:color w:val="000000"/>
                <w:sz w:val="24"/>
              </w:rPr>
              <w:t>контроля за</w:t>
            </w:r>
            <w:proofErr w:type="gramEnd"/>
            <w:r>
              <w:rPr>
                <w:color w:val="000000"/>
                <w:sz w:val="24"/>
              </w:rPr>
              <w:t xml:space="preserve"> исполнением настоящего плана и представление председателю межведомственного коорд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национного совета по противодействию коррупции </w:t>
            </w:r>
            <w:r>
              <w:rPr>
                <w:sz w:val="24"/>
              </w:rPr>
              <w:t>(предс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дателю комиссии по координации работы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lastRenderedPageBreak/>
              <w:t>ствию коррупции)</w:t>
            </w:r>
            <w:r>
              <w:rPr>
                <w:color w:val="000000"/>
                <w:sz w:val="24"/>
              </w:rPr>
              <w:t xml:space="preserve"> сводного отчета о ходе его реализации и предложений, касающихся совершенствования деятельности по противодействию коррупции в администрации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Февраль 2018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t xml:space="preserve">Отдел организационно-кадрового и </w:t>
            </w:r>
            <w:proofErr w:type="spellStart"/>
            <w:proofErr w:type="gramStart"/>
            <w:r>
              <w:rPr>
                <w:sz w:val="24"/>
              </w:rPr>
              <w:t>докумен-тационного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обеспе-чения</w:t>
            </w:r>
            <w:proofErr w:type="spellEnd"/>
            <w:r>
              <w:rPr>
                <w:sz w:val="24"/>
              </w:rPr>
              <w:t xml:space="preserve"> управления </w:t>
            </w:r>
          </w:p>
          <w:p w:rsidR="00B15AFB" w:rsidRDefault="00B15AFB" w:rsidP="005F2321">
            <w:pPr>
              <w:autoSpaceDE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делами администрации      </w:t>
            </w:r>
            <w:proofErr w:type="spellStart"/>
            <w:r>
              <w:rPr>
                <w:sz w:val="24"/>
              </w:rPr>
              <w:t>Шатковского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муници-пального</w:t>
            </w:r>
            <w:proofErr w:type="spellEnd"/>
            <w:proofErr w:type="gramEnd"/>
            <w:r>
              <w:rPr>
                <w:sz w:val="24"/>
              </w:rPr>
              <w:t xml:space="preserve"> района Ниже-городской области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FB" w:rsidRDefault="00B15AFB" w:rsidP="005F2321">
            <w:pPr>
              <w:widowControl/>
              <w:jc w:val="both"/>
            </w:pPr>
            <w:proofErr w:type="gramStart"/>
            <w:r>
              <w:rPr>
                <w:sz w:val="24"/>
              </w:rPr>
              <w:lastRenderedPageBreak/>
              <w:t>Контроль за</w:t>
            </w:r>
            <w:proofErr w:type="gramEnd"/>
            <w:r>
              <w:rPr>
                <w:sz w:val="24"/>
              </w:rPr>
              <w:t xml:space="preserve"> исполнением мероприятий, предусмо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ренных настоящим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ном</w:t>
            </w:r>
          </w:p>
        </w:tc>
      </w:tr>
    </w:tbl>
    <w:p w:rsidR="00B15AFB" w:rsidRDefault="00B15AFB">
      <w:pPr>
        <w:widowControl/>
        <w:rPr>
          <w:sz w:val="24"/>
        </w:rPr>
      </w:pPr>
    </w:p>
    <w:p w:rsidR="00B15AFB" w:rsidRDefault="00B15AFB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B15AFB" w:rsidRDefault="00B15AFB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B15AFB" w:rsidRDefault="00B15AFB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B15AFB" w:rsidRDefault="00B15AFB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sectPr w:rsidR="00B15AFB" w:rsidSect="00FE7627">
      <w:headerReference w:type="default" r:id="rId13"/>
      <w:footerReference w:type="default" r:id="rId14"/>
      <w:pgSz w:w="16838" w:h="11906" w:orient="landscape"/>
      <w:pgMar w:top="426" w:right="357" w:bottom="568" w:left="85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FB" w:rsidRDefault="005239FB">
      <w:r>
        <w:separator/>
      </w:r>
    </w:p>
  </w:endnote>
  <w:endnote w:type="continuationSeparator" w:id="0">
    <w:p w:rsidR="005239FB" w:rsidRDefault="0052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AFB" w:rsidRDefault="00B15AFB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FB" w:rsidRDefault="005239FB">
      <w:r>
        <w:rPr>
          <w:color w:val="000000"/>
        </w:rPr>
        <w:separator/>
      </w:r>
    </w:p>
  </w:footnote>
  <w:footnote w:type="continuationSeparator" w:id="0">
    <w:p w:rsidR="005239FB" w:rsidRDefault="00523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AFB" w:rsidRDefault="00B15AFB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C658C"/>
    <w:multiLevelType w:val="multilevel"/>
    <w:tmpl w:val="D68693D8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F7C"/>
    <w:rsid w:val="000470D2"/>
    <w:rsid w:val="00084EE7"/>
    <w:rsid w:val="00101847"/>
    <w:rsid w:val="00127B32"/>
    <w:rsid w:val="00220EA8"/>
    <w:rsid w:val="00271BAD"/>
    <w:rsid w:val="002C4F71"/>
    <w:rsid w:val="00307DFB"/>
    <w:rsid w:val="00354CD0"/>
    <w:rsid w:val="003B18D9"/>
    <w:rsid w:val="004D778D"/>
    <w:rsid w:val="005239FB"/>
    <w:rsid w:val="00587938"/>
    <w:rsid w:val="005F2321"/>
    <w:rsid w:val="00673D70"/>
    <w:rsid w:val="007B6A0B"/>
    <w:rsid w:val="007D7D45"/>
    <w:rsid w:val="007F4135"/>
    <w:rsid w:val="008070B3"/>
    <w:rsid w:val="00855A08"/>
    <w:rsid w:val="00862C1D"/>
    <w:rsid w:val="00A24F7C"/>
    <w:rsid w:val="00A775EB"/>
    <w:rsid w:val="00AE4C80"/>
    <w:rsid w:val="00B15AFB"/>
    <w:rsid w:val="00BB7217"/>
    <w:rsid w:val="00BE74EE"/>
    <w:rsid w:val="00BE7FF8"/>
    <w:rsid w:val="00D226B9"/>
    <w:rsid w:val="00D26500"/>
    <w:rsid w:val="00D95C91"/>
    <w:rsid w:val="00DB1559"/>
    <w:rsid w:val="00E164BE"/>
    <w:rsid w:val="00E53E77"/>
    <w:rsid w:val="00E90ECB"/>
    <w:rsid w:val="00F22EFA"/>
    <w:rsid w:val="00FC03C3"/>
    <w:rsid w:val="00F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FB"/>
    <w:pPr>
      <w:widowControl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Standard"/>
    <w:next w:val="Standard"/>
    <w:link w:val="10"/>
    <w:uiPriority w:val="99"/>
    <w:qFormat/>
    <w:rsid w:val="00307DFB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Standard"/>
    <w:next w:val="Standard"/>
    <w:link w:val="20"/>
    <w:uiPriority w:val="99"/>
    <w:qFormat/>
    <w:rsid w:val="00307DFB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1"/>
    <w:uiPriority w:val="99"/>
    <w:qFormat/>
    <w:rsid w:val="00307DFB"/>
    <w:pPr>
      <w:keepNext/>
      <w:widowControl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Standard">
    <w:name w:val="Standard"/>
    <w:uiPriority w:val="99"/>
    <w:rsid w:val="00307DFB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a3">
    <w:name w:val="Title"/>
    <w:basedOn w:val="Standard"/>
    <w:next w:val="Textbody"/>
    <w:link w:val="a4"/>
    <w:uiPriority w:val="99"/>
    <w:qFormat/>
    <w:rsid w:val="00307D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xtbody">
    <w:name w:val="Text body"/>
    <w:basedOn w:val="Standard"/>
    <w:uiPriority w:val="99"/>
    <w:rsid w:val="00307DFB"/>
    <w:pPr>
      <w:spacing w:after="120"/>
    </w:pPr>
  </w:style>
  <w:style w:type="paragraph" w:styleId="a5">
    <w:name w:val="List"/>
    <w:basedOn w:val="Textbody"/>
    <w:uiPriority w:val="99"/>
    <w:rsid w:val="00307DFB"/>
    <w:rPr>
      <w:rFonts w:ascii="Arial" w:hAnsi="Arial" w:cs="Tahoma"/>
    </w:rPr>
  </w:style>
  <w:style w:type="paragraph" w:styleId="a6">
    <w:name w:val="caption"/>
    <w:basedOn w:val="Standard"/>
    <w:uiPriority w:val="99"/>
    <w:qFormat/>
    <w:rsid w:val="00307DF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Index">
    <w:name w:val="Index"/>
    <w:basedOn w:val="Standard"/>
    <w:uiPriority w:val="99"/>
    <w:rsid w:val="00307DFB"/>
    <w:pPr>
      <w:suppressLineNumbers/>
    </w:pPr>
    <w:rPr>
      <w:rFonts w:ascii="Arial" w:hAnsi="Arial" w:cs="Tahoma"/>
    </w:rPr>
  </w:style>
  <w:style w:type="paragraph" w:styleId="21">
    <w:name w:val="Body Text 2"/>
    <w:basedOn w:val="Standard"/>
    <w:link w:val="22"/>
    <w:uiPriority w:val="99"/>
    <w:rsid w:val="00307DFB"/>
    <w:pPr>
      <w:jc w:val="both"/>
    </w:pPr>
    <w:rPr>
      <w:sz w:val="28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Standard"/>
    <w:link w:val="a8"/>
    <w:uiPriority w:val="99"/>
    <w:rsid w:val="00307D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07DFB"/>
    <w:pPr>
      <w:widowControl w:val="0"/>
      <w:suppressAutoHyphens/>
      <w:autoSpaceDE w:val="0"/>
      <w:autoSpaceDN w:val="0"/>
      <w:ind w:firstLine="720"/>
      <w:textAlignment w:val="baseline"/>
    </w:pPr>
    <w:rPr>
      <w:rFonts w:cs="Arial"/>
      <w:kern w:val="3"/>
      <w:lang w:eastAsia="zh-CN"/>
    </w:rPr>
  </w:style>
  <w:style w:type="paragraph" w:customStyle="1" w:styleId="ConsPlusNonformat">
    <w:name w:val="ConsPlusNonformat"/>
    <w:uiPriority w:val="99"/>
    <w:rsid w:val="00307DFB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paragraph" w:styleId="a9">
    <w:name w:val="footer"/>
    <w:basedOn w:val="Standard"/>
    <w:link w:val="aa"/>
    <w:uiPriority w:val="99"/>
    <w:rsid w:val="00307D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307DFB"/>
    <w:pPr>
      <w:suppressLineNumbers/>
    </w:pPr>
  </w:style>
  <w:style w:type="paragraph" w:customStyle="1" w:styleId="TableHeading">
    <w:name w:val="Table Heading"/>
    <w:basedOn w:val="TableContents"/>
    <w:uiPriority w:val="99"/>
    <w:rsid w:val="00307DFB"/>
    <w:pPr>
      <w:jc w:val="center"/>
    </w:pPr>
    <w:rPr>
      <w:b/>
      <w:bCs/>
    </w:rPr>
  </w:style>
  <w:style w:type="character" w:customStyle="1" w:styleId="Absatz-Standardschriftart">
    <w:name w:val="Absatz-Standardschriftart"/>
    <w:uiPriority w:val="99"/>
    <w:rsid w:val="00307DFB"/>
  </w:style>
  <w:style w:type="character" w:customStyle="1" w:styleId="WW-Absatz-Standardschriftart">
    <w:name w:val="WW-Absatz-Standardschriftart"/>
    <w:uiPriority w:val="99"/>
    <w:rsid w:val="00307DFB"/>
  </w:style>
  <w:style w:type="character" w:customStyle="1" w:styleId="WW-Absatz-Standardschriftart1">
    <w:name w:val="WW-Absatz-Standardschriftart1"/>
    <w:uiPriority w:val="99"/>
    <w:rsid w:val="00307DFB"/>
  </w:style>
  <w:style w:type="character" w:customStyle="1" w:styleId="WW-Absatz-Standardschriftart11">
    <w:name w:val="WW-Absatz-Standardschriftart11"/>
    <w:uiPriority w:val="99"/>
    <w:rsid w:val="00307DFB"/>
  </w:style>
  <w:style w:type="character" w:customStyle="1" w:styleId="WW-Absatz-Standardschriftart111">
    <w:name w:val="WW-Absatz-Standardschriftart111"/>
    <w:uiPriority w:val="99"/>
    <w:rsid w:val="00307DFB"/>
  </w:style>
  <w:style w:type="character" w:customStyle="1" w:styleId="WW-Absatz-Standardschriftart1111">
    <w:name w:val="WW-Absatz-Standardschriftart1111"/>
    <w:uiPriority w:val="99"/>
    <w:rsid w:val="00307DFB"/>
  </w:style>
  <w:style w:type="paragraph" w:styleId="ab">
    <w:name w:val="Balloon Text"/>
    <w:basedOn w:val="a"/>
    <w:link w:val="11"/>
    <w:uiPriority w:val="99"/>
    <w:rsid w:val="00307DFB"/>
    <w:pPr>
      <w:suppressAutoHyphens/>
    </w:pPr>
    <w:rPr>
      <w:rFonts w:ascii="Tahoma" w:hAnsi="Tahoma"/>
      <w:sz w:val="16"/>
      <w:szCs w:val="14"/>
    </w:rPr>
  </w:style>
  <w:style w:type="character" w:customStyle="1" w:styleId="11">
    <w:name w:val="Текст выноски Знак1"/>
    <w:link w:val="ab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c">
    <w:name w:val="Текст выноски Знак"/>
    <w:uiPriority w:val="99"/>
    <w:rsid w:val="00307DFB"/>
    <w:rPr>
      <w:rFonts w:ascii="Tahoma" w:hAnsi="Tahoma"/>
      <w:sz w:val="14"/>
    </w:rPr>
  </w:style>
  <w:style w:type="character" w:customStyle="1" w:styleId="30">
    <w:name w:val="Заголовок 3 Знак"/>
    <w:uiPriority w:val="99"/>
    <w:rsid w:val="00307DFB"/>
    <w:rPr>
      <w:rFonts w:ascii="Times New Roman" w:hAnsi="Times New Roman"/>
      <w:kern w:val="0"/>
      <w:sz w:val="20"/>
      <w:lang w:eastAsia="ru-RU"/>
    </w:rPr>
  </w:style>
  <w:style w:type="paragraph" w:styleId="ad">
    <w:name w:val="Body Text Indent"/>
    <w:basedOn w:val="a"/>
    <w:link w:val="12"/>
    <w:uiPriority w:val="99"/>
    <w:rsid w:val="00307DFB"/>
    <w:pPr>
      <w:widowControl/>
      <w:spacing w:line="360" w:lineRule="auto"/>
      <w:ind w:firstLine="720"/>
      <w:jc w:val="both"/>
    </w:pPr>
    <w:rPr>
      <w:sz w:val="28"/>
    </w:rPr>
  </w:style>
  <w:style w:type="character" w:customStyle="1" w:styleId="12">
    <w:name w:val="Основной текст с отступом Знак1"/>
    <w:link w:val="ad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uiPriority w:val="99"/>
    <w:rsid w:val="00307DFB"/>
    <w:rPr>
      <w:rFonts w:ascii="Times New Roman" w:hAnsi="Times New Roman"/>
      <w:kern w:val="0"/>
      <w:sz w:val="20"/>
      <w:lang w:eastAsia="ru-RU"/>
    </w:rPr>
  </w:style>
  <w:style w:type="paragraph" w:styleId="af">
    <w:name w:val="Body Text"/>
    <w:basedOn w:val="a"/>
    <w:link w:val="13"/>
    <w:uiPriority w:val="99"/>
    <w:rsid w:val="00307DFB"/>
    <w:pPr>
      <w:widowControl/>
      <w:spacing w:after="120"/>
    </w:pPr>
  </w:style>
  <w:style w:type="character" w:customStyle="1" w:styleId="13">
    <w:name w:val="Основной текст Знак1"/>
    <w:link w:val="af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f0">
    <w:name w:val="Основной текст Знак"/>
    <w:uiPriority w:val="99"/>
    <w:rsid w:val="00307DFB"/>
    <w:rPr>
      <w:rFonts w:ascii="Times New Roman" w:hAnsi="Times New Roman"/>
      <w:kern w:val="0"/>
      <w:sz w:val="20"/>
      <w:lang w:eastAsia="ru-RU"/>
    </w:rPr>
  </w:style>
  <w:style w:type="paragraph" w:customStyle="1" w:styleId="14">
    <w:name w:val="Абзац списка1"/>
    <w:basedOn w:val="a"/>
    <w:uiPriority w:val="99"/>
    <w:rsid w:val="00307DFB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307DFB"/>
    <w:pPr>
      <w:widowControl/>
      <w:spacing w:before="100" w:after="100"/>
    </w:pPr>
    <w:rPr>
      <w:sz w:val="24"/>
    </w:rPr>
  </w:style>
  <w:style w:type="numbering" w:customStyle="1" w:styleId="WW8Num1">
    <w:name w:val="WW8Num1"/>
    <w:rsid w:val="0061403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A4AB53159B60A465E9DD296515FAA5331D75D56315B03E971301CE08469866819D1D215EB9B97390A1E7w8JD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A4AB53159B60A465E9C3247379A5A035142AD1621BBD6CCA4C5A935F4F9231C6D244631AB4B872w9J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9A4AB53159B60A465E9DD296515FAA5331D75D56315B03E971301CE08469866819D1D215EB9B97390A1E7w8J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A4AB53159B60A465E9C3247379A5A035142AD1621BBD6CCA4C5A935F4F9231C6D244631AB4B872w9J9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5583</Words>
  <Characters>31825</Characters>
  <Application>Microsoft Office Word</Application>
  <DocSecurity>0</DocSecurity>
  <Lines>265</Lines>
  <Paragraphs>74</Paragraphs>
  <ScaleCrop>false</ScaleCrop>
  <Company/>
  <LinksUpToDate>false</LinksUpToDate>
  <CharactersWithSpaces>37334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larina</dc:creator>
  <cp:keywords/>
  <dc:description/>
  <cp:lastModifiedBy>Admin-MSI</cp:lastModifiedBy>
  <cp:revision>4</cp:revision>
  <cp:lastPrinted>2018-09-25T10:06:00Z</cp:lastPrinted>
  <dcterms:created xsi:type="dcterms:W3CDTF">2018-12-03T11:35:00Z</dcterms:created>
  <dcterms:modified xsi:type="dcterms:W3CDTF">2018-12-20T08:47:00Z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