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1B" w:rsidRDefault="00C16A1B" w:rsidP="00C16A1B">
      <w:pPr>
        <w:pStyle w:val="3"/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И. Н. Боряева</w:t>
      </w:r>
    </w:p>
    <w:p w:rsidR="00C16A1B" w:rsidRDefault="00C16A1B" w:rsidP="002A60F1">
      <w:pPr>
        <w:pStyle w:val="3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</w:p>
    <w:p w:rsidR="002A60F1" w:rsidRDefault="00C16A1B" w:rsidP="002A60F1">
      <w:pPr>
        <w:pStyle w:val="3"/>
        <w:spacing w:before="0" w:beforeAutospacing="0" w:after="0" w:afterAutospacing="0" w:line="360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ОРГАНИЗАЦИЯ ДОСУГОВОЙ ДЕЯТЕЛЬНОСТИ </w:t>
      </w:r>
      <w:proofErr w:type="gramStart"/>
      <w:r>
        <w:rPr>
          <w:b w:val="0"/>
          <w:sz w:val="28"/>
          <w:szCs w:val="28"/>
        </w:rPr>
        <w:t>ОБУЧАЮЩИХСЯ</w:t>
      </w:r>
      <w:proofErr w:type="gramEnd"/>
    </w:p>
    <w:p w:rsidR="00C16A1B" w:rsidRDefault="00C16A1B" w:rsidP="00C16A1B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МОУ </w:t>
      </w:r>
      <w:proofErr w:type="gramStart"/>
      <w:r>
        <w:rPr>
          <w:b w:val="0"/>
          <w:sz w:val="28"/>
          <w:szCs w:val="28"/>
        </w:rPr>
        <w:t>ДО</w:t>
      </w:r>
      <w:proofErr w:type="gramEnd"/>
      <w:r>
        <w:rPr>
          <w:b w:val="0"/>
          <w:sz w:val="28"/>
          <w:szCs w:val="28"/>
        </w:rPr>
        <w:t xml:space="preserve"> «Детско-юношеский центр»</w:t>
      </w:r>
    </w:p>
    <w:p w:rsidR="00C16A1B" w:rsidRPr="005F1EA5" w:rsidRDefault="00C16A1B" w:rsidP="00C16A1B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e</w:t>
      </w:r>
      <w:proofErr w:type="gramEnd"/>
      <w:r w:rsidRPr="005F1EA5">
        <w:rPr>
          <w:b w:val="0"/>
          <w:sz w:val="28"/>
          <w:szCs w:val="28"/>
        </w:rPr>
        <w:t>-</w:t>
      </w:r>
      <w:proofErr w:type="gramStart"/>
      <w:r>
        <w:rPr>
          <w:b w:val="0"/>
          <w:sz w:val="28"/>
          <w:szCs w:val="28"/>
          <w:lang w:val="en-US"/>
        </w:rPr>
        <w:t>mail</w:t>
      </w:r>
      <w:proofErr w:type="gramEnd"/>
      <w:r w:rsidRPr="005F1EA5">
        <w:rPr>
          <w:b w:val="0"/>
          <w:sz w:val="28"/>
          <w:szCs w:val="28"/>
        </w:rPr>
        <w:t xml:space="preserve">: </w:t>
      </w:r>
      <w:r w:rsidRPr="00C16A1B">
        <w:rPr>
          <w:b w:val="0"/>
          <w:sz w:val="28"/>
          <w:szCs w:val="28"/>
          <w:lang w:val="en-US"/>
        </w:rPr>
        <w:t>diuc</w:t>
      </w:r>
      <w:r w:rsidRPr="005F1EA5">
        <w:rPr>
          <w:b w:val="0"/>
          <w:sz w:val="28"/>
          <w:szCs w:val="28"/>
        </w:rPr>
        <w:t>4@</w:t>
      </w:r>
      <w:r w:rsidRPr="00C16A1B">
        <w:rPr>
          <w:b w:val="0"/>
          <w:sz w:val="28"/>
          <w:szCs w:val="28"/>
          <w:lang w:val="en-US"/>
        </w:rPr>
        <w:t>mail</w:t>
      </w:r>
      <w:r w:rsidRPr="005F1EA5">
        <w:rPr>
          <w:b w:val="0"/>
          <w:sz w:val="28"/>
          <w:szCs w:val="28"/>
        </w:rPr>
        <w:t>.</w:t>
      </w:r>
      <w:r w:rsidRPr="00C16A1B">
        <w:rPr>
          <w:b w:val="0"/>
          <w:sz w:val="28"/>
          <w:szCs w:val="28"/>
          <w:lang w:val="en-US"/>
        </w:rPr>
        <w:t>ru</w:t>
      </w:r>
    </w:p>
    <w:p w:rsidR="00C16A1B" w:rsidRPr="005F1EA5" w:rsidRDefault="00C16A1B" w:rsidP="00C16A1B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E3232D" w:rsidRPr="00E3232D" w:rsidRDefault="00FB0793" w:rsidP="002A60F1">
      <w:pPr>
        <w:pStyle w:val="3"/>
        <w:spacing w:before="0" w:beforeAutospacing="0" w:after="0" w:afterAutospacing="0"/>
        <w:jc w:val="right"/>
        <w:rPr>
          <w:b w:val="0"/>
          <w:i/>
          <w:sz w:val="28"/>
          <w:szCs w:val="28"/>
        </w:rPr>
      </w:pPr>
      <w:r w:rsidRPr="005F1EA5">
        <w:rPr>
          <w:b w:val="0"/>
          <w:sz w:val="28"/>
          <w:szCs w:val="28"/>
        </w:rPr>
        <w:t xml:space="preserve">     </w:t>
      </w:r>
      <w:r w:rsidR="00E3232D" w:rsidRPr="00E3232D">
        <w:rPr>
          <w:b w:val="0"/>
          <w:i/>
          <w:sz w:val="28"/>
          <w:szCs w:val="28"/>
        </w:rPr>
        <w:t>«Способность умно наполнить свободное время</w:t>
      </w:r>
    </w:p>
    <w:p w:rsidR="00E3232D" w:rsidRPr="00E3232D" w:rsidRDefault="00E3232D" w:rsidP="002A60F1">
      <w:pPr>
        <w:pStyle w:val="3"/>
        <w:spacing w:before="0" w:beforeAutospacing="0" w:after="0" w:afterAutospacing="0"/>
        <w:jc w:val="right"/>
        <w:rPr>
          <w:b w:val="0"/>
          <w:bCs w:val="0"/>
          <w:i/>
          <w:sz w:val="28"/>
          <w:szCs w:val="28"/>
        </w:rPr>
      </w:pPr>
      <w:r w:rsidRPr="00E3232D">
        <w:rPr>
          <w:b w:val="0"/>
          <w:i/>
          <w:sz w:val="28"/>
          <w:szCs w:val="28"/>
        </w:rPr>
        <w:t>есть высшая ступень личной культуры»</w:t>
      </w:r>
    </w:p>
    <w:p w:rsidR="00E3232D" w:rsidRPr="00E3232D" w:rsidRDefault="00E3232D" w:rsidP="002A60F1">
      <w:pPr>
        <w:jc w:val="right"/>
        <w:outlineLvl w:val="2"/>
        <w:rPr>
          <w:i/>
          <w:sz w:val="28"/>
          <w:szCs w:val="28"/>
        </w:rPr>
      </w:pPr>
      <w:r w:rsidRPr="00E3232D">
        <w:rPr>
          <w:bCs/>
          <w:i/>
          <w:iCs/>
          <w:sz w:val="28"/>
          <w:szCs w:val="28"/>
        </w:rPr>
        <w:t xml:space="preserve">Бертран </w:t>
      </w:r>
      <w:proofErr w:type="spellStart"/>
      <w:r w:rsidRPr="00E3232D">
        <w:rPr>
          <w:bCs/>
          <w:i/>
          <w:iCs/>
          <w:sz w:val="28"/>
          <w:szCs w:val="28"/>
        </w:rPr>
        <w:t>Расселл</w:t>
      </w:r>
      <w:proofErr w:type="spellEnd"/>
    </w:p>
    <w:p w:rsidR="00C72937" w:rsidRPr="00C72937" w:rsidRDefault="00C72937" w:rsidP="00C72937">
      <w:pPr>
        <w:pStyle w:val="c5"/>
        <w:shd w:val="clear" w:color="auto" w:fill="FFFFFF"/>
        <w:spacing w:before="0" w:beforeAutospacing="0" w:after="0" w:afterAutospacing="0"/>
        <w:ind w:left="2832"/>
        <w:jc w:val="right"/>
        <w:rPr>
          <w:b/>
          <w:i/>
        </w:rPr>
      </w:pPr>
    </w:p>
    <w:p w:rsidR="003974DD" w:rsidRPr="002846E3" w:rsidRDefault="006B2802" w:rsidP="00265B8A">
      <w:pPr>
        <w:spacing w:line="247" w:lineRule="auto"/>
        <w:ind w:firstLine="709"/>
        <w:jc w:val="both"/>
      </w:pPr>
      <w:r w:rsidRPr="002846E3">
        <w:t xml:space="preserve">Организация </w:t>
      </w:r>
      <w:proofErr w:type="spellStart"/>
      <w:r w:rsidRPr="002846E3">
        <w:t>досуговой</w:t>
      </w:r>
      <w:proofErr w:type="spellEnd"/>
      <w:r w:rsidRPr="002846E3">
        <w:t xml:space="preserve"> деятельности в настоящее время занимает одно из </w:t>
      </w:r>
      <w:r w:rsidR="00D17D31">
        <w:t xml:space="preserve">центральных </w:t>
      </w:r>
      <w:r w:rsidRPr="002846E3">
        <w:t xml:space="preserve">мест в воспитании </w:t>
      </w:r>
      <w:r w:rsidR="000229B0">
        <w:t>детей</w:t>
      </w:r>
      <w:r w:rsidR="00D17D31">
        <w:t>. Ц</w:t>
      </w:r>
      <w:r w:rsidRPr="002846E3">
        <w:t xml:space="preserve">елесообразно организованный досуг позволяет эффективно решать комплекс педагогических задач: формирует общую культуру </w:t>
      </w:r>
      <w:r w:rsidR="003974DD">
        <w:t>ребенка</w:t>
      </w:r>
      <w:r w:rsidRPr="002846E3">
        <w:t>, способствует социализации, адаптации к будущей жизни, развивает его творчески</w:t>
      </w:r>
      <w:r w:rsidR="00D17D31">
        <w:t>й</w:t>
      </w:r>
      <w:r w:rsidRPr="002846E3">
        <w:t xml:space="preserve"> </w:t>
      </w:r>
      <w:r w:rsidR="00D17D31">
        <w:t>потенциал</w:t>
      </w:r>
      <w:r w:rsidRPr="002846E3">
        <w:t xml:space="preserve">. </w:t>
      </w:r>
      <w:proofErr w:type="spellStart"/>
      <w:r w:rsidR="003974DD">
        <w:t>Досуговая</w:t>
      </w:r>
      <w:proofErr w:type="spellEnd"/>
      <w:r w:rsidRPr="002846E3">
        <w:t xml:space="preserve"> деятельност</w:t>
      </w:r>
      <w:r w:rsidR="003974DD">
        <w:t>ь</w:t>
      </w:r>
      <w:r w:rsidRPr="002846E3">
        <w:t xml:space="preserve"> </w:t>
      </w:r>
      <w:r w:rsidR="003974DD">
        <w:t>обучающегося</w:t>
      </w:r>
      <w:r w:rsidRPr="002846E3">
        <w:t xml:space="preserve"> рассматривается как одно из средств развития творческ</w:t>
      </w:r>
      <w:r w:rsidR="00D17D31">
        <w:t>их качеств</w:t>
      </w:r>
      <w:r w:rsidRPr="002846E3">
        <w:t xml:space="preserve"> личности. В процессе </w:t>
      </w:r>
      <w:proofErr w:type="spellStart"/>
      <w:r w:rsidRPr="002846E3">
        <w:t>досуговой</w:t>
      </w:r>
      <w:proofErr w:type="spellEnd"/>
      <w:r w:rsidRPr="002846E3">
        <w:t xml:space="preserve"> деятельности у </w:t>
      </w:r>
      <w:r w:rsidR="003974DD">
        <w:t>ребят</w:t>
      </w:r>
      <w:r w:rsidRPr="002846E3">
        <w:t xml:space="preserve"> </w:t>
      </w:r>
      <w:r w:rsidR="00D17D31" w:rsidRPr="002846E3">
        <w:t>формируют</w:t>
      </w:r>
      <w:r w:rsidR="00D17D31">
        <w:t>ся</w:t>
      </w:r>
      <w:r w:rsidRPr="002846E3">
        <w:t xml:space="preserve"> такие ценные качества личности, как трудолюбие, усидчивость, настойчивость, самостоятельность, умение выбирать работу и способность доводить дело до конца.</w:t>
      </w:r>
      <w:r w:rsidR="003974DD">
        <w:t xml:space="preserve"> </w:t>
      </w:r>
      <w:r w:rsidR="003974DD" w:rsidRPr="002846E3">
        <w:t>Проблема развития творческих способностей школьников, поддержка и развитие ярких, нестандартных, мыслящих личностей в наши дни приобретает особую актуальность.</w:t>
      </w:r>
    </w:p>
    <w:p w:rsidR="006B2802" w:rsidRPr="002846E3" w:rsidRDefault="006B2802" w:rsidP="00265B8A">
      <w:pPr>
        <w:spacing w:line="247" w:lineRule="auto"/>
        <w:ind w:firstLine="709"/>
        <w:jc w:val="both"/>
      </w:pPr>
      <w:r w:rsidRPr="007778C2">
        <w:t>Педагог-организатор</w:t>
      </w:r>
      <w:r w:rsidRPr="002846E3">
        <w:t xml:space="preserve"> </w:t>
      </w:r>
      <w:r w:rsidR="00D17D31">
        <w:t>способствует</w:t>
      </w:r>
      <w:r w:rsidRPr="002846E3">
        <w:t xml:space="preserve"> развитию личности, талантов, умственных и физических способностей, формированию общей культуры личности. Организует </w:t>
      </w:r>
      <w:r w:rsidR="00D17D31">
        <w:t>деятельность</w:t>
      </w:r>
      <w:r w:rsidRPr="002846E3">
        <w:t xml:space="preserve"> кружков, секций, любительских объединений, индивидуальную работу с детьми и подростками. </w:t>
      </w:r>
    </w:p>
    <w:p w:rsidR="006B2802" w:rsidRPr="002846E3" w:rsidRDefault="006B2802" w:rsidP="00265B8A">
      <w:pPr>
        <w:spacing w:line="252" w:lineRule="auto"/>
        <w:ind w:firstLine="709"/>
        <w:jc w:val="both"/>
      </w:pPr>
      <w:r w:rsidRPr="002846E3">
        <w:t>При определении понятий «досуг» и «</w:t>
      </w:r>
      <w:proofErr w:type="spellStart"/>
      <w:r w:rsidRPr="002846E3">
        <w:t>досуговая</w:t>
      </w:r>
      <w:proofErr w:type="spellEnd"/>
      <w:r w:rsidRPr="002846E3">
        <w:t xml:space="preserve"> деятельность» </w:t>
      </w:r>
      <w:r w:rsidR="00D17D31">
        <w:t>делать акцент</w:t>
      </w:r>
      <w:r w:rsidR="009D4F97">
        <w:t xml:space="preserve"> необходимо </w:t>
      </w:r>
      <w:r w:rsidRPr="002846E3">
        <w:t xml:space="preserve">на значимость свободы индивидуального выбора деятельности каждым </w:t>
      </w:r>
      <w:r w:rsidR="003974DD">
        <w:t>ребенком</w:t>
      </w:r>
      <w:r w:rsidRPr="002846E3">
        <w:t xml:space="preserve">. Если </w:t>
      </w:r>
      <w:r w:rsidR="00D17D31" w:rsidRPr="002846E3">
        <w:t>сравнить</w:t>
      </w:r>
      <w:r w:rsidRPr="002846E3">
        <w:t xml:space="preserve"> ценность </w:t>
      </w:r>
      <w:r w:rsidR="003974DD">
        <w:t>учебного</w:t>
      </w:r>
      <w:r w:rsidRPr="002846E3">
        <w:t xml:space="preserve"> и свободного времени, можно сделать вывод о том, что современное общество</w:t>
      </w:r>
      <w:r w:rsidR="00D17D31">
        <w:t xml:space="preserve"> </w:t>
      </w:r>
      <w:r w:rsidR="00D17D31" w:rsidRPr="002846E3">
        <w:t>все больш</w:t>
      </w:r>
      <w:r w:rsidR="00D17D31">
        <w:t>е</w:t>
      </w:r>
      <w:r w:rsidRPr="002846E3">
        <w:t xml:space="preserve"> становится </w:t>
      </w:r>
      <w:r w:rsidR="000229B0">
        <w:t>обществом свободного времени, ч</w:t>
      </w:r>
      <w:r w:rsidR="00265B8A">
        <w:t>то с</w:t>
      </w:r>
      <w:r w:rsidRPr="002846E3">
        <w:t>вязанно с научно-техническим прогрессом</w:t>
      </w:r>
      <w:r w:rsidR="00265B8A">
        <w:t>.</w:t>
      </w:r>
      <w:r w:rsidRPr="002846E3">
        <w:t xml:space="preserve"> </w:t>
      </w:r>
      <w:r w:rsidR="00265B8A">
        <w:t>У</w:t>
      </w:r>
      <w:r w:rsidRPr="002846E3">
        <w:t xml:space="preserve">величение объема свободного времени ведет к развитию </w:t>
      </w:r>
      <w:proofErr w:type="spellStart"/>
      <w:r w:rsidRPr="002846E3">
        <w:t>досуговой</w:t>
      </w:r>
      <w:proofErr w:type="spellEnd"/>
      <w:r w:rsidRPr="002846E3">
        <w:t xml:space="preserve"> сферы.</w:t>
      </w:r>
      <w:r w:rsidR="004F426D">
        <w:t xml:space="preserve"> </w:t>
      </w:r>
    </w:p>
    <w:p w:rsidR="006B2802" w:rsidRPr="002846E3" w:rsidRDefault="000229B0" w:rsidP="00265B8A">
      <w:pPr>
        <w:spacing w:line="247" w:lineRule="auto"/>
        <w:ind w:firstLine="709"/>
        <w:jc w:val="both"/>
      </w:pPr>
      <w:proofErr w:type="gramStart"/>
      <w:r>
        <w:t>Таким образом</w:t>
      </w:r>
      <w:r w:rsidR="00BE5E9A">
        <w:t>,</w:t>
      </w:r>
      <w:r w:rsidR="006B2802" w:rsidRPr="002846E3">
        <w:t xml:space="preserve"> свободное время </w:t>
      </w:r>
      <w:r w:rsidR="003974DD">
        <w:t>обучающихся</w:t>
      </w:r>
      <w:r w:rsidR="006B2802" w:rsidRPr="002846E3">
        <w:t xml:space="preserve"> содержит в себе не просто большие возможности для отдыха, но является </w:t>
      </w:r>
      <w:r w:rsidR="007A559D" w:rsidRPr="002846E3">
        <w:t>обязательным</w:t>
      </w:r>
      <w:r w:rsidR="006B2802" w:rsidRPr="002846E3">
        <w:t xml:space="preserve"> условием развития личности. </w:t>
      </w:r>
      <w:proofErr w:type="gramEnd"/>
    </w:p>
    <w:p w:rsidR="000229B0" w:rsidRDefault="00265B8A" w:rsidP="00265B8A">
      <w:pPr>
        <w:spacing w:line="247" w:lineRule="auto"/>
        <w:ind w:firstLine="709"/>
        <w:jc w:val="both"/>
      </w:pPr>
      <w:r w:rsidRPr="002846E3">
        <w:t xml:space="preserve">Организация творческой </w:t>
      </w:r>
      <w:proofErr w:type="spellStart"/>
      <w:r w:rsidRPr="002846E3">
        <w:t>досуговой</w:t>
      </w:r>
      <w:proofErr w:type="spellEnd"/>
      <w:r w:rsidRPr="002846E3">
        <w:t xml:space="preserve"> деятельности </w:t>
      </w:r>
      <w:r>
        <w:t xml:space="preserve">в МОУ </w:t>
      </w:r>
      <w:proofErr w:type="gramStart"/>
      <w:r>
        <w:t>ДО</w:t>
      </w:r>
      <w:proofErr w:type="gramEnd"/>
      <w:r>
        <w:t xml:space="preserve"> «Детско-юношеский центр»</w:t>
      </w:r>
      <w:r w:rsidR="000229B0">
        <w:t xml:space="preserve"> строится на основных требованиях:</w:t>
      </w:r>
    </w:p>
    <w:p w:rsidR="00E3232D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о</w:t>
      </w:r>
      <w:r w:rsidR="00E3232D">
        <w:t>риентация на всех и на каждого ребенка. Содержание досуга должно быть интересно всем;</w:t>
      </w:r>
    </w:p>
    <w:p w:rsidR="00E3232D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т</w:t>
      </w:r>
      <w:r w:rsidR="00E3232D">
        <w:t>ворческий потенциал дела, питающий импровизацию, экспромт, свободу действий;</w:t>
      </w:r>
    </w:p>
    <w:p w:rsidR="00E3232D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п</w:t>
      </w:r>
      <w:r w:rsidR="00E3232D">
        <w:t>ропорциональность частей проводимого дела, точн</w:t>
      </w:r>
      <w:r w:rsidR="007A559D">
        <w:t>ая</w:t>
      </w:r>
      <w:r w:rsidR="00E3232D">
        <w:t xml:space="preserve"> регламент</w:t>
      </w:r>
      <w:r w:rsidR="007A559D">
        <w:t>ация</w:t>
      </w:r>
      <w:r w:rsidR="00E3232D">
        <w:t>, соответствующ</w:t>
      </w:r>
      <w:r w:rsidR="007A559D">
        <w:t>ая</w:t>
      </w:r>
      <w:r w:rsidR="00E3232D">
        <w:t xml:space="preserve"> возрасту детей;</w:t>
      </w:r>
    </w:p>
    <w:p w:rsidR="00E3232D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е</w:t>
      </w:r>
      <w:r w:rsidR="00E3232D">
        <w:t>динство формы и содержания, духовная, гуманная основа сотворчество и сотрудничества;</w:t>
      </w:r>
    </w:p>
    <w:p w:rsidR="00324AD3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с</w:t>
      </w:r>
      <w:r w:rsidR="00324AD3">
        <w:t>оздание условий для развития творческих способностей детей;</w:t>
      </w:r>
    </w:p>
    <w:p w:rsidR="007E6872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р</w:t>
      </w:r>
      <w:r w:rsidR="00FB0793">
        <w:t>асширение рамок общения с социумом;</w:t>
      </w:r>
    </w:p>
    <w:p w:rsidR="00FB0793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р</w:t>
      </w:r>
      <w:r w:rsidR="00FB0793">
        <w:t>азвитие неформального общения, взаимодействия, сотрудничества;</w:t>
      </w:r>
    </w:p>
    <w:p w:rsidR="000229B0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t>о</w:t>
      </w:r>
      <w:r w:rsidR="000229B0">
        <w:t xml:space="preserve">храна здоровья </w:t>
      </w:r>
      <w:proofErr w:type="gramStart"/>
      <w:r w:rsidR="000229B0">
        <w:t>обучающихся</w:t>
      </w:r>
      <w:proofErr w:type="gramEnd"/>
      <w:r w:rsidR="000229B0">
        <w:t>;</w:t>
      </w:r>
    </w:p>
    <w:p w:rsidR="000229B0" w:rsidRDefault="009D4F97" w:rsidP="000229B0">
      <w:pPr>
        <w:pStyle w:val="a4"/>
        <w:numPr>
          <w:ilvl w:val="0"/>
          <w:numId w:val="1"/>
        </w:numPr>
        <w:spacing w:line="247" w:lineRule="auto"/>
        <w:jc w:val="both"/>
      </w:pPr>
      <w:r>
        <w:lastRenderedPageBreak/>
        <w:t>с</w:t>
      </w:r>
      <w:r w:rsidR="000229B0">
        <w:t xml:space="preserve">облюдение </w:t>
      </w:r>
      <w:r w:rsidR="00324AD3">
        <w:t xml:space="preserve">санитарных норм, </w:t>
      </w:r>
      <w:r w:rsidR="000229B0">
        <w:t>правил</w:t>
      </w:r>
      <w:r w:rsidR="00324AD3">
        <w:t xml:space="preserve"> и гигиенических нормативов.</w:t>
      </w:r>
    </w:p>
    <w:p w:rsidR="00BF7143" w:rsidRPr="002846E3" w:rsidRDefault="00BF7143" w:rsidP="00BF7143">
      <w:pPr>
        <w:ind w:firstLine="709"/>
        <w:jc w:val="both"/>
      </w:pPr>
      <w:proofErr w:type="spellStart"/>
      <w:r w:rsidRPr="00BF7143">
        <w:t>Досуговая</w:t>
      </w:r>
      <w:proofErr w:type="spellEnd"/>
      <w:r w:rsidRPr="00BF7143">
        <w:t xml:space="preserve"> деятельность </w:t>
      </w:r>
      <w:r w:rsidR="007A559D">
        <w:t xml:space="preserve">весьма </w:t>
      </w:r>
      <w:r w:rsidR="00087BC7">
        <w:t>эмоциональна. О</w:t>
      </w:r>
      <w:r w:rsidRPr="00BF7143">
        <w:t>на стимулирует крайние формы поведения: азарт, состояние эффекта, волнение, обиды и др. </w:t>
      </w:r>
      <w:r w:rsidR="004F426D" w:rsidRPr="004F426D">
        <w:t>Когда какая-</w:t>
      </w:r>
      <w:r w:rsidR="00087BC7">
        <w:t>либо</w:t>
      </w:r>
      <w:r w:rsidR="004F426D" w:rsidRPr="004F426D">
        <w:t xml:space="preserve"> деятельность </w:t>
      </w:r>
      <w:r w:rsidR="00087BC7">
        <w:t>не заинтересовывает ребенка</w:t>
      </w:r>
      <w:r w:rsidR="004F426D" w:rsidRPr="004F426D">
        <w:t xml:space="preserve">, </w:t>
      </w:r>
      <w:r w:rsidR="00087BC7">
        <w:t>он</w:t>
      </w:r>
      <w:r w:rsidR="004F426D" w:rsidRPr="004F426D">
        <w:t xml:space="preserve"> </w:t>
      </w:r>
      <w:r w:rsidR="00087BC7">
        <w:t>прекращает ее выполнение</w:t>
      </w:r>
      <w:r w:rsidR="004F426D" w:rsidRPr="004F426D">
        <w:t>. Поэтому необходимо постоянно</w:t>
      </w:r>
      <w:r w:rsidR="00087BC7">
        <w:t xml:space="preserve"> мотивировать ребенка,</w:t>
      </w:r>
      <w:r w:rsidR="004F426D" w:rsidRPr="004F426D">
        <w:t xml:space="preserve"> активизировать проявления интереса или создавать новый интерес, нов</w:t>
      </w:r>
      <w:r w:rsidR="009D4F97">
        <w:t>ое</w:t>
      </w:r>
      <w:r w:rsidR="004F426D" w:rsidRPr="004F426D">
        <w:t xml:space="preserve"> направлен</w:t>
      </w:r>
      <w:r w:rsidR="00087BC7">
        <w:t>ие</w:t>
      </w:r>
      <w:r w:rsidR="004F426D" w:rsidRPr="004F426D">
        <w:t xml:space="preserve"> </w:t>
      </w:r>
      <w:proofErr w:type="spellStart"/>
      <w:r w:rsidR="004F426D" w:rsidRPr="004F426D">
        <w:t>культурно-досуговой</w:t>
      </w:r>
      <w:proofErr w:type="spellEnd"/>
      <w:r w:rsidR="004F426D" w:rsidRPr="004F426D">
        <w:t xml:space="preserve"> деятельности.</w:t>
      </w:r>
    </w:p>
    <w:p w:rsidR="00D37395" w:rsidRDefault="00D37395" w:rsidP="00D37395">
      <w:pPr>
        <w:spacing w:line="247" w:lineRule="auto"/>
        <w:ind w:firstLine="709"/>
        <w:jc w:val="both"/>
      </w:pPr>
      <w:r>
        <w:t xml:space="preserve">При подготовке досуга </w:t>
      </w:r>
      <w:r w:rsidR="009D4F97">
        <w:t>необходимо</w:t>
      </w:r>
      <w:r>
        <w:t xml:space="preserve"> придержива</w:t>
      </w:r>
      <w:r w:rsidR="009D4F97">
        <w:t>ться</w:t>
      </w:r>
      <w:r>
        <w:t xml:space="preserve"> следующего алгоритма:</w:t>
      </w:r>
    </w:p>
    <w:p w:rsidR="00D37395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Цель проведения;</w:t>
      </w:r>
    </w:p>
    <w:p w:rsidR="009D4F97" w:rsidRDefault="009D4F97" w:rsidP="009D4F97">
      <w:pPr>
        <w:pStyle w:val="a4"/>
        <w:numPr>
          <w:ilvl w:val="0"/>
          <w:numId w:val="2"/>
        </w:numPr>
        <w:spacing w:line="247" w:lineRule="auto"/>
        <w:jc w:val="both"/>
      </w:pPr>
      <w:r>
        <w:t>Название;</w:t>
      </w:r>
    </w:p>
    <w:p w:rsidR="00D37395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На какую аудиторию рассчитан (возраст, количество участников);</w:t>
      </w:r>
    </w:p>
    <w:p w:rsidR="00D37395" w:rsidRDefault="00131044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Продолжительность</w:t>
      </w:r>
      <w:r w:rsidR="00D37395">
        <w:t>;</w:t>
      </w:r>
    </w:p>
    <w:p w:rsidR="00D37395" w:rsidRDefault="00131044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Место проведения</w:t>
      </w:r>
      <w:r w:rsidR="00D37395">
        <w:t>;</w:t>
      </w:r>
    </w:p>
    <w:p w:rsidR="00D37395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Какие виды и формы деятельности включает досуг;</w:t>
      </w:r>
    </w:p>
    <w:p w:rsidR="00D37395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Как вы представляете организационный комитет досуга и ход его работы;</w:t>
      </w:r>
    </w:p>
    <w:p w:rsidR="00D37395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Краткое описание содержания;</w:t>
      </w:r>
    </w:p>
    <w:p w:rsidR="00D37395" w:rsidRPr="002846E3" w:rsidRDefault="00D37395" w:rsidP="00D37395">
      <w:pPr>
        <w:pStyle w:val="a4"/>
        <w:numPr>
          <w:ilvl w:val="0"/>
          <w:numId w:val="2"/>
        </w:numPr>
        <w:spacing w:line="247" w:lineRule="auto"/>
        <w:jc w:val="both"/>
      </w:pPr>
      <w:r>
        <w:t>Условия успешности проведения досуга.</w:t>
      </w:r>
    </w:p>
    <w:p w:rsidR="00265B8A" w:rsidRPr="002846E3" w:rsidRDefault="006657E5" w:rsidP="00265B8A">
      <w:pPr>
        <w:spacing w:line="247" w:lineRule="auto"/>
        <w:ind w:firstLine="709"/>
        <w:jc w:val="both"/>
      </w:pPr>
      <w:r>
        <w:t xml:space="preserve">Главное условие – одно вытекает из другого. Когда сформирована цель организации </w:t>
      </w:r>
      <w:proofErr w:type="spellStart"/>
      <w:r>
        <w:t>досуговой</w:t>
      </w:r>
      <w:proofErr w:type="spellEnd"/>
      <w:r>
        <w:t xml:space="preserve"> деятельности</w:t>
      </w:r>
      <w:r w:rsidR="00131044">
        <w:t>, определяется аудитория, на которую он рассчитан. Определив аудиторию, гораздо легче выбрать продолжительность досуга, место его проведения и формы деятельности.</w:t>
      </w:r>
      <w:r w:rsidR="00110098">
        <w:t xml:space="preserve"> </w:t>
      </w:r>
      <w:r w:rsidR="00110098" w:rsidRPr="002846E3">
        <w:t>Выбор того или иного метода зависит от цели, задач и содержания досуг</w:t>
      </w:r>
      <w:r w:rsidR="00087BC7">
        <w:t>а,</w:t>
      </w:r>
      <w:r w:rsidR="00110098" w:rsidRPr="002846E3">
        <w:t xml:space="preserve"> от возрастных особенностей детей и от форм организации </w:t>
      </w:r>
      <w:proofErr w:type="spellStart"/>
      <w:r w:rsidR="00110098" w:rsidRPr="002846E3">
        <w:t>досуговой</w:t>
      </w:r>
      <w:proofErr w:type="spellEnd"/>
      <w:r w:rsidR="00110098" w:rsidRPr="002846E3">
        <w:t xml:space="preserve"> деятельности. </w:t>
      </w:r>
    </w:p>
    <w:p w:rsidR="007E6872" w:rsidRDefault="00265B8A" w:rsidP="00265B8A">
      <w:pPr>
        <w:ind w:firstLine="709"/>
      </w:pPr>
      <w:r>
        <w:t xml:space="preserve">Наиболее </w:t>
      </w:r>
      <w:r w:rsidR="007E6872">
        <w:t xml:space="preserve">часто используемыми методами организации </w:t>
      </w:r>
      <w:r>
        <w:t xml:space="preserve">досуга в МОУ </w:t>
      </w:r>
      <w:proofErr w:type="gramStart"/>
      <w:r>
        <w:t>ДО</w:t>
      </w:r>
      <w:proofErr w:type="gramEnd"/>
      <w:r>
        <w:t xml:space="preserve"> «Детско-юношеский центр» являются</w:t>
      </w:r>
      <w:r w:rsidR="007E6872">
        <w:t>:</w:t>
      </w:r>
    </w:p>
    <w:p w:rsidR="006B2802" w:rsidRDefault="009D4F97" w:rsidP="007E6872">
      <w:pPr>
        <w:pStyle w:val="a4"/>
        <w:numPr>
          <w:ilvl w:val="0"/>
          <w:numId w:val="3"/>
        </w:numPr>
      </w:pPr>
      <w:r>
        <w:t>м</w:t>
      </w:r>
      <w:r w:rsidR="007E6872">
        <w:t>етод игры, игрового тренинга;</w:t>
      </w:r>
    </w:p>
    <w:p w:rsidR="007E6872" w:rsidRDefault="009D4F97" w:rsidP="007E6872">
      <w:pPr>
        <w:pStyle w:val="a4"/>
        <w:numPr>
          <w:ilvl w:val="0"/>
          <w:numId w:val="3"/>
        </w:numPr>
      </w:pPr>
      <w:r>
        <w:t>м</w:t>
      </w:r>
      <w:r w:rsidR="007E6872">
        <w:t>етод театрализации;</w:t>
      </w:r>
    </w:p>
    <w:p w:rsidR="007E6872" w:rsidRDefault="009D4F97" w:rsidP="007E6872">
      <w:pPr>
        <w:pStyle w:val="a4"/>
        <w:numPr>
          <w:ilvl w:val="0"/>
          <w:numId w:val="3"/>
        </w:numPr>
      </w:pPr>
      <w:r>
        <w:t>м</w:t>
      </w:r>
      <w:r w:rsidR="007E6872">
        <w:t>етод состязательности;</w:t>
      </w:r>
    </w:p>
    <w:p w:rsidR="007E6872" w:rsidRDefault="009D4F97" w:rsidP="007E6872">
      <w:pPr>
        <w:pStyle w:val="a4"/>
        <w:numPr>
          <w:ilvl w:val="0"/>
          <w:numId w:val="3"/>
        </w:numPr>
      </w:pPr>
      <w:r>
        <w:t>м</w:t>
      </w:r>
      <w:r w:rsidR="007E6872">
        <w:t>етод равноправного духовного контакта – совместная деятельность детей и взрослых, так сказать «на равных» во всем;</w:t>
      </w:r>
    </w:p>
    <w:p w:rsidR="007E6872" w:rsidRDefault="009D4F97" w:rsidP="007E6872">
      <w:pPr>
        <w:pStyle w:val="a4"/>
        <w:numPr>
          <w:ilvl w:val="0"/>
          <w:numId w:val="3"/>
        </w:numPr>
      </w:pPr>
      <w:r>
        <w:t>м</w:t>
      </w:r>
      <w:r w:rsidR="007E6872">
        <w:t>етод импровизации.</w:t>
      </w:r>
    </w:p>
    <w:p w:rsidR="002846E3" w:rsidRPr="002846E3" w:rsidRDefault="002846E3" w:rsidP="00265B8A">
      <w:pPr>
        <w:spacing w:line="247" w:lineRule="auto"/>
        <w:ind w:firstLine="709"/>
        <w:jc w:val="both"/>
      </w:pPr>
      <w:r w:rsidRPr="002846E3">
        <w:t xml:space="preserve">Большая роль в организации детского досуга </w:t>
      </w:r>
      <w:r w:rsidR="003974DD">
        <w:t xml:space="preserve">в центре </w:t>
      </w:r>
      <w:r w:rsidRPr="002846E3">
        <w:t>отводится школьным каникулам. Школьные каникулы более всего отвечают потребностям ребенка в свободе: свободном выборе интересной для ребенка деятельности и свободном развитии интересов. Каникулы — важное пространство образования, в основе которого лежит творчество и совместность.</w:t>
      </w:r>
      <w:r w:rsidR="00FB0793">
        <w:t xml:space="preserve"> При организации и проведения досуга в каникулярное время учитываются не только интересы детей, но </w:t>
      </w:r>
      <w:proofErr w:type="gramStart"/>
      <w:r w:rsidR="00FB0793">
        <w:t>так</w:t>
      </w:r>
      <w:proofErr w:type="gramEnd"/>
      <w:r w:rsidR="00FB0793">
        <w:t xml:space="preserve"> же их психологические особенности, возрастной состав, время проведения мероприятий.</w:t>
      </w:r>
      <w:r w:rsidR="004B21CE">
        <w:t xml:space="preserve"> Одним из </w:t>
      </w:r>
      <w:proofErr w:type="gramStart"/>
      <w:r w:rsidR="004B21CE">
        <w:t>первых мероприятий, проводимых в каникулярное время является</w:t>
      </w:r>
      <w:proofErr w:type="gramEnd"/>
      <w:r w:rsidR="004B21CE">
        <w:t xml:space="preserve"> ирга на знакомство. Цель такой игры - </w:t>
      </w:r>
      <w:r w:rsidR="004B21CE" w:rsidRPr="004B21CE">
        <w:t>в легкой игровой форме познакомить ребят друг с другом, сформировать желание посещения нашего центра и подготовить их к дальнейшей совместной работе. Эти упражнения показывают обучающимся, чем они отличаются или похожи друг на друга.</w:t>
      </w:r>
      <w:r w:rsidR="00FB0793">
        <w:t xml:space="preserve"> </w:t>
      </w:r>
      <w:r w:rsidR="009A60FD">
        <w:t xml:space="preserve">Так же в каникулярное время проводятся </w:t>
      </w:r>
      <w:proofErr w:type="spellStart"/>
      <w:r w:rsidR="009A60FD">
        <w:t>конкурсно-игровые</w:t>
      </w:r>
      <w:proofErr w:type="spellEnd"/>
      <w:r w:rsidR="009A60FD">
        <w:t xml:space="preserve"> программы, мероприятия на </w:t>
      </w:r>
      <w:proofErr w:type="spellStart"/>
      <w:r w:rsidR="009A60FD">
        <w:t>командообразование</w:t>
      </w:r>
      <w:proofErr w:type="spellEnd"/>
      <w:r w:rsidR="009A60FD">
        <w:t xml:space="preserve"> и сплочение коллектива, организуются экскурсии в живой уголок, музеи и т.д.</w:t>
      </w:r>
      <w:r w:rsidR="00EF384A">
        <w:t xml:space="preserve"> Руководители творческих объединений организуют мастер-классы (резьба по дереву, рисование, </w:t>
      </w:r>
      <w:proofErr w:type="spellStart"/>
      <w:r w:rsidR="00EF384A">
        <w:t>декупаж</w:t>
      </w:r>
      <w:proofErr w:type="spellEnd"/>
      <w:r w:rsidR="00EF384A">
        <w:t xml:space="preserve"> и другие). Побывав там, у детей появляется желание посещать то или иное творческое объединение.</w:t>
      </w:r>
    </w:p>
    <w:p w:rsidR="006B60E5" w:rsidRDefault="009D309A" w:rsidP="009D4F97">
      <w:pPr>
        <w:spacing w:line="247" w:lineRule="auto"/>
        <w:ind w:firstLine="709"/>
        <w:jc w:val="both"/>
      </w:pPr>
      <w:r>
        <w:t>Так же в нашем центре проводятся массовые праздники. Участие в них принимают не только дети, но и их родители. Так, например День Защитника Отечества, праздник 8 Марта проводится в форме концертно-игровой программы с участием ребят и их мам и пап. Родители так же принимают активное участие в играх, творческих мастерских, помогают своему ребенку, а порой и сами учатся у него.</w:t>
      </w:r>
      <w:r w:rsidR="004A1465">
        <w:t xml:space="preserve"> Одним из центральных </w:t>
      </w:r>
      <w:r w:rsidR="004A1465">
        <w:lastRenderedPageBreak/>
        <w:t xml:space="preserve">мероприятий в нашем центре является «День матери». </w:t>
      </w:r>
      <w:r w:rsidR="00903F74">
        <w:t xml:space="preserve">Подготовка к этому празднику начинается еще в октябре. Каждое творческое объединение принимает активное участие в подготовке. Творческие объединения художественной направленности организуют выставки своих творческих работ. Таким образом, родителям и гостям </w:t>
      </w:r>
      <w:proofErr w:type="gramStart"/>
      <w:r w:rsidR="00903F74">
        <w:t>представляется возможность</w:t>
      </w:r>
      <w:proofErr w:type="gramEnd"/>
      <w:r w:rsidR="00903F74">
        <w:t xml:space="preserve"> посмотреть работы своих детей, сравнить их с работами других, а так же полностью проникнуться атмосферой праздника.</w:t>
      </w:r>
      <w:r>
        <w:t xml:space="preserve"> </w:t>
      </w:r>
      <w:r w:rsidR="00903F74">
        <w:t xml:space="preserve">Обучающиеся творческого объединения «Семь нот» готовят номера для концерта. Ведь это </w:t>
      </w:r>
      <w:proofErr w:type="gramStart"/>
      <w:r w:rsidR="00903F74">
        <w:t>неоценимый</w:t>
      </w:r>
      <w:proofErr w:type="gramEnd"/>
      <w:r w:rsidR="00903F74">
        <w:t xml:space="preserve"> опят поведения на сцене, выступления перед большой публикой. Так же в подготовке этого праздника мы задействуем и самых маленьких ребят нашего центра, обучающихся школы раннего развития «Кроха». Ребята, под грамотным руководством преподавателей, готовят танцевальные номера, стихи, сценки, песни. После концертно-игровой программы организуется чаепитие. Педагоги, родители и ребята за чаем с конфетами обсуждают</w:t>
      </w:r>
      <w:r w:rsidR="007B78A6">
        <w:t xml:space="preserve"> прошедший концерт: что получилось, </w:t>
      </w:r>
      <w:proofErr w:type="gramStart"/>
      <w:r w:rsidR="007B78A6">
        <w:t>над</w:t>
      </w:r>
      <w:proofErr w:type="gramEnd"/>
      <w:r w:rsidR="007B78A6">
        <w:t xml:space="preserve"> чем еще нужно поработать, что было самым запоминающимся. </w:t>
      </w:r>
      <w:r>
        <w:t>Такая форма организации детского досуга способствует сближению детей и родителей</w:t>
      </w:r>
      <w:r w:rsidR="007B78A6">
        <w:t xml:space="preserve">, </w:t>
      </w:r>
      <w:r w:rsidR="007B78A6" w:rsidRPr="007B78A6">
        <w:t>устанавливает теплые, неформальные отношения между педагогами и родителями, а так же более доверительные отношения между родителями и детьми.</w:t>
      </w:r>
    </w:p>
    <w:p w:rsidR="009D4F97" w:rsidRDefault="007B78A6" w:rsidP="009D4F97">
      <w:pPr>
        <w:spacing w:line="247" w:lineRule="auto"/>
        <w:ind w:firstLine="709"/>
        <w:jc w:val="both"/>
      </w:pPr>
      <w:r w:rsidRPr="006B60E5">
        <w:t>Семейный отдых – шанс для родителей лучше понять собственного ребенка, увидеть и услышать, чем он живет. Совместный отдых способствует укреплению дружбы, доверия между родителями и детьми. Счастливые воспоминания из детства сохраняются на всю жизнь. Так зарождаются семейные традиции, которые передаются из поколения в поколение и формируются семейные ценности.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087BC7" w:rsidRPr="009D4F97" w:rsidRDefault="00087BC7" w:rsidP="009D4F97">
      <w:pPr>
        <w:spacing w:line="247" w:lineRule="auto"/>
        <w:ind w:firstLine="709"/>
        <w:jc w:val="both"/>
        <w:rPr>
          <w:color w:val="FF0000"/>
        </w:rPr>
      </w:pPr>
      <w:r>
        <w:t>Досуг</w:t>
      </w:r>
      <w:r w:rsidR="002846E3" w:rsidRPr="002846E3">
        <w:t xml:space="preserve"> </w:t>
      </w:r>
      <w:r>
        <w:t>является сферой социализации</w:t>
      </w:r>
      <w:r w:rsidR="002846E3" w:rsidRPr="002846E3">
        <w:t xml:space="preserve">, </w:t>
      </w:r>
      <w:r>
        <w:t xml:space="preserve">он </w:t>
      </w:r>
      <w:r w:rsidR="002846E3" w:rsidRPr="002846E3">
        <w:t xml:space="preserve">дает ребенку возможность </w:t>
      </w:r>
      <w:r>
        <w:t>удовлетворить</w:t>
      </w:r>
      <w:r w:rsidR="002846E3" w:rsidRPr="002846E3">
        <w:t xml:space="preserve"> свои естественные потребности – в общении, познавательной деятельности, духовном развитии, образовании, восстановлении психофизических сил. </w:t>
      </w:r>
    </w:p>
    <w:p w:rsidR="00E3232D" w:rsidRDefault="00E3232D" w:rsidP="00110098">
      <w:pPr>
        <w:ind w:firstLine="709"/>
        <w:jc w:val="both"/>
      </w:pPr>
      <w:r w:rsidRPr="00D17D31">
        <w:t xml:space="preserve">Проблема </w:t>
      </w:r>
      <w:proofErr w:type="spellStart"/>
      <w:r w:rsidRPr="00D17D31">
        <w:t>досугового</w:t>
      </w:r>
      <w:proofErr w:type="spellEnd"/>
      <w:r w:rsidRPr="00D17D31">
        <w:t xml:space="preserve"> времяпрепровождения </w:t>
      </w:r>
      <w:r w:rsidR="009D4F97">
        <w:t>детей</w:t>
      </w:r>
      <w:r w:rsidRPr="00D17D31">
        <w:t xml:space="preserve"> отличается большой сложностью и противоречивостью. Большой объем неорганизованного свободного времени и неумение распорядиться им </w:t>
      </w:r>
      <w:r w:rsidR="003C5F3D">
        <w:t>зачастую</w:t>
      </w:r>
      <w:r w:rsidRPr="00D17D31">
        <w:t xml:space="preserve"> приводит </w:t>
      </w:r>
      <w:r w:rsidR="003C5F3D">
        <w:t>к формированию у детей антиобщественной модели поведения</w:t>
      </w:r>
      <w:r w:rsidRPr="00D17D31">
        <w:t xml:space="preserve">. Организация </w:t>
      </w:r>
      <w:proofErr w:type="spellStart"/>
      <w:r w:rsidRPr="00D17D31">
        <w:t>досуговой</w:t>
      </w:r>
      <w:proofErr w:type="spellEnd"/>
      <w:r w:rsidRPr="00D17D31">
        <w:t xml:space="preserve"> деятельности заслуживает пристального внимания уже лишь потому, что человек умеющий проводить свой досуг с пользой и интересом не только развивает собственную личность, но и способствует повышению </w:t>
      </w:r>
      <w:proofErr w:type="spellStart"/>
      <w:r w:rsidRPr="00D17D31">
        <w:t>досуговой</w:t>
      </w:r>
      <w:proofErr w:type="spellEnd"/>
      <w:r w:rsidRPr="00D17D31">
        <w:t xml:space="preserve"> квалификации окружающих его людей. Формы проведения досуга, безусловно, зависят от возрастных особенностей личности. Досуг оказывает огромное влияние на все сферы жизнедеятельности.</w:t>
      </w:r>
    </w:p>
    <w:p w:rsidR="003C5F3D" w:rsidRDefault="003C5F3D" w:rsidP="00110098">
      <w:pPr>
        <w:ind w:firstLine="709"/>
        <w:jc w:val="both"/>
      </w:pPr>
      <w:r>
        <w:t xml:space="preserve">Досуг формирует у ребенка ощущение ценности собственной личности. Здесь он может избавиться от привычки действовать по подсказке. Он удовлетворяет свои творческие потребности, развивает интересы, усиливает знания в том темпе и объеме, которые соответствуют его индивидуальным способностям. Наилучшее самовыражение можно проявить в свое </w:t>
      </w:r>
      <w:proofErr w:type="spellStart"/>
      <w:r>
        <w:t>досуговое</w:t>
      </w:r>
      <w:proofErr w:type="spellEnd"/>
      <w:r>
        <w:t xml:space="preserve"> время, то есть в то время, которое используется для сохранения, восстановления и развития физического и духовного здоровья человека, его интеллектуального совершенствования.</w:t>
      </w:r>
    </w:p>
    <w:p w:rsidR="002A60F1" w:rsidRDefault="002A60F1" w:rsidP="00110098">
      <w:pPr>
        <w:ind w:firstLine="709"/>
        <w:jc w:val="both"/>
      </w:pPr>
    </w:p>
    <w:p w:rsidR="002A60F1" w:rsidRDefault="002A60F1" w:rsidP="00110098">
      <w:pPr>
        <w:ind w:firstLine="709"/>
        <w:jc w:val="both"/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Default="006B60E5" w:rsidP="002A60F1">
      <w:pPr>
        <w:ind w:firstLine="709"/>
        <w:jc w:val="center"/>
        <w:rPr>
          <w:b/>
        </w:rPr>
      </w:pPr>
    </w:p>
    <w:p w:rsidR="006B60E5" w:rsidRPr="005F1EA5" w:rsidRDefault="006B60E5" w:rsidP="00C16A1B">
      <w:pPr>
        <w:rPr>
          <w:b/>
        </w:rPr>
      </w:pPr>
    </w:p>
    <w:p w:rsidR="00C16A1B" w:rsidRPr="005F1EA5" w:rsidRDefault="00C16A1B" w:rsidP="00C16A1B">
      <w:pPr>
        <w:rPr>
          <w:b/>
        </w:rPr>
      </w:pPr>
    </w:p>
    <w:p w:rsidR="002A60F1" w:rsidRPr="006B60E5" w:rsidRDefault="002A60F1" w:rsidP="005F1EA5">
      <w:pPr>
        <w:ind w:firstLine="709"/>
        <w:jc w:val="center"/>
        <w:rPr>
          <w:b/>
        </w:rPr>
      </w:pPr>
      <w:r w:rsidRPr="006B60E5">
        <w:rPr>
          <w:b/>
        </w:rPr>
        <w:lastRenderedPageBreak/>
        <w:t>Список литературы</w:t>
      </w:r>
    </w:p>
    <w:p w:rsidR="002A60F1" w:rsidRPr="00592FD0" w:rsidRDefault="002A60F1" w:rsidP="005F1EA5">
      <w:pPr>
        <w:pStyle w:val="a4"/>
        <w:numPr>
          <w:ilvl w:val="0"/>
          <w:numId w:val="7"/>
        </w:numPr>
        <w:ind w:left="0" w:firstLine="709"/>
        <w:jc w:val="both"/>
        <w:rPr>
          <w:shd w:val="clear" w:color="auto" w:fill="FFFFFF"/>
        </w:rPr>
      </w:pPr>
      <w:proofErr w:type="spellStart"/>
      <w:r w:rsidRPr="00592FD0">
        <w:rPr>
          <w:bCs/>
          <w:shd w:val="clear" w:color="auto" w:fill="FFFFFF"/>
        </w:rPr>
        <w:t>Вараксин</w:t>
      </w:r>
      <w:proofErr w:type="spellEnd"/>
      <w:r w:rsidRPr="00592FD0">
        <w:rPr>
          <w:bCs/>
          <w:shd w:val="clear" w:color="auto" w:fill="FFFFFF"/>
        </w:rPr>
        <w:t xml:space="preserve">, В.Н. Организация отдыха и </w:t>
      </w:r>
      <w:proofErr w:type="spellStart"/>
      <w:r w:rsidRPr="00592FD0">
        <w:rPr>
          <w:bCs/>
          <w:shd w:val="clear" w:color="auto" w:fill="FFFFFF"/>
        </w:rPr>
        <w:t>досуговой</w:t>
      </w:r>
      <w:proofErr w:type="spellEnd"/>
      <w:r w:rsidRPr="00592FD0">
        <w:rPr>
          <w:bCs/>
          <w:shd w:val="clear" w:color="auto" w:fill="FFFFFF"/>
        </w:rPr>
        <w:t xml:space="preserve"> деятельности детей</w:t>
      </w:r>
      <w:r w:rsidRPr="00592FD0">
        <w:rPr>
          <w:rStyle w:val="apple-converted-space"/>
          <w:shd w:val="clear" w:color="auto" w:fill="FFFFFF"/>
        </w:rPr>
        <w:t> </w:t>
      </w:r>
      <w:r w:rsidRPr="00592FD0">
        <w:rPr>
          <w:shd w:val="clear" w:color="auto" w:fill="FFFFFF"/>
        </w:rPr>
        <w:t xml:space="preserve">[Текст]: пособие для работников детских оздоровительных центров / В. Н. </w:t>
      </w:r>
      <w:proofErr w:type="spellStart"/>
      <w:r w:rsidRPr="00592FD0">
        <w:rPr>
          <w:shd w:val="clear" w:color="auto" w:fill="FFFFFF"/>
        </w:rPr>
        <w:t>Вараксин</w:t>
      </w:r>
      <w:proofErr w:type="spellEnd"/>
      <w:r w:rsidRPr="00592FD0">
        <w:rPr>
          <w:shd w:val="clear" w:color="auto" w:fill="FFFFFF"/>
        </w:rPr>
        <w:t>. – Москва: Школьная Пресса, 2006</w:t>
      </w:r>
      <w:r w:rsidR="00592FD0">
        <w:rPr>
          <w:shd w:val="clear" w:color="auto" w:fill="FFFFFF"/>
        </w:rPr>
        <w:t>. – 28.</w:t>
      </w:r>
    </w:p>
    <w:p w:rsidR="002A60F1" w:rsidRPr="00592FD0" w:rsidRDefault="002A60F1" w:rsidP="005F1EA5">
      <w:pPr>
        <w:pStyle w:val="a"/>
        <w:numPr>
          <w:ilvl w:val="0"/>
          <w:numId w:val="7"/>
        </w:numPr>
        <w:tabs>
          <w:tab w:val="left" w:pos="540"/>
        </w:tabs>
        <w:spacing w:line="240" w:lineRule="auto"/>
        <w:ind w:left="0" w:firstLine="709"/>
        <w:rPr>
          <w:sz w:val="24"/>
          <w:szCs w:val="24"/>
          <w:lang w:val="ru-RU"/>
        </w:rPr>
      </w:pPr>
      <w:r w:rsidRPr="00592FD0">
        <w:rPr>
          <w:sz w:val="24"/>
          <w:szCs w:val="24"/>
          <w:lang w:val="ru-RU"/>
        </w:rPr>
        <w:t>Андреев, В. И. Педагогика творческого саморазвития [Текст] / В. И. Андреев. — Казань</w:t>
      </w:r>
      <w:proofErr w:type="gramStart"/>
      <w:r w:rsidRPr="00592FD0">
        <w:rPr>
          <w:sz w:val="24"/>
          <w:szCs w:val="24"/>
          <w:lang w:val="ru-RU"/>
        </w:rPr>
        <w:t xml:space="preserve"> :</w:t>
      </w:r>
      <w:proofErr w:type="gramEnd"/>
      <w:r w:rsidRPr="00592FD0">
        <w:rPr>
          <w:sz w:val="24"/>
          <w:szCs w:val="24"/>
          <w:lang w:val="ru-RU"/>
        </w:rPr>
        <w:t xml:space="preserve"> Изд-во КГУ, 1996. — 565 </w:t>
      </w:r>
      <w:proofErr w:type="gramStart"/>
      <w:r w:rsidRPr="00592FD0">
        <w:rPr>
          <w:sz w:val="24"/>
          <w:szCs w:val="24"/>
          <w:lang w:val="ru-RU"/>
        </w:rPr>
        <w:t>с</w:t>
      </w:r>
      <w:proofErr w:type="gramEnd"/>
      <w:r w:rsidRPr="00592FD0">
        <w:rPr>
          <w:sz w:val="24"/>
          <w:szCs w:val="24"/>
          <w:lang w:val="ru-RU"/>
        </w:rPr>
        <w:t xml:space="preserve">. </w:t>
      </w:r>
    </w:p>
    <w:p w:rsidR="00592FD0" w:rsidRPr="00592FD0" w:rsidRDefault="00592FD0" w:rsidP="005F1EA5">
      <w:pPr>
        <w:pStyle w:val="a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592FD0">
        <w:rPr>
          <w:sz w:val="24"/>
          <w:szCs w:val="24"/>
          <w:lang w:val="ru-RU"/>
        </w:rPr>
        <w:t xml:space="preserve">Малыхина Л. Б. </w:t>
      </w:r>
      <w:proofErr w:type="spellStart"/>
      <w:r w:rsidRPr="00592FD0">
        <w:rPr>
          <w:sz w:val="24"/>
          <w:szCs w:val="24"/>
          <w:lang w:val="ru-RU"/>
        </w:rPr>
        <w:t>Досуговые</w:t>
      </w:r>
      <w:proofErr w:type="spellEnd"/>
      <w:r w:rsidRPr="00592FD0">
        <w:rPr>
          <w:sz w:val="24"/>
          <w:szCs w:val="24"/>
          <w:lang w:val="ru-RU"/>
        </w:rPr>
        <w:t xml:space="preserve"> программы для детских общественных объединений // Детский досуг. - 2012. - № 3. - С. 14-23.</w:t>
      </w:r>
    </w:p>
    <w:p w:rsidR="00592FD0" w:rsidRPr="00592FD0" w:rsidRDefault="00592FD0" w:rsidP="005F1EA5">
      <w:pPr>
        <w:pStyle w:val="a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  <w:lang w:val="ru-RU"/>
        </w:rPr>
      </w:pPr>
      <w:r w:rsidRPr="00592FD0">
        <w:rPr>
          <w:sz w:val="24"/>
          <w:szCs w:val="24"/>
          <w:lang w:val="ru-RU"/>
        </w:rPr>
        <w:t>Опарина Н. А. Замысел и воплощение мероприятия зрелищного досуга // Я вхожу в мир искусств. - 2012. - № 1. - С. 39-61.</w:t>
      </w:r>
    </w:p>
    <w:p w:rsidR="00592FD0" w:rsidRPr="00592FD0" w:rsidRDefault="00592FD0" w:rsidP="005F1EA5">
      <w:pPr>
        <w:pStyle w:val="a"/>
        <w:numPr>
          <w:ilvl w:val="0"/>
          <w:numId w:val="7"/>
        </w:numPr>
        <w:spacing w:line="240" w:lineRule="auto"/>
        <w:ind w:left="0" w:firstLine="709"/>
        <w:rPr>
          <w:sz w:val="24"/>
          <w:szCs w:val="24"/>
          <w:lang w:val="ru-RU"/>
        </w:rPr>
      </w:pPr>
      <w:proofErr w:type="spellStart"/>
      <w:r w:rsidRPr="00592FD0">
        <w:rPr>
          <w:sz w:val="24"/>
          <w:szCs w:val="24"/>
          <w:lang w:val="ru-RU"/>
        </w:rPr>
        <w:t>Мисина</w:t>
      </w:r>
      <w:proofErr w:type="spellEnd"/>
      <w:r w:rsidRPr="00592FD0">
        <w:rPr>
          <w:sz w:val="24"/>
          <w:szCs w:val="24"/>
          <w:lang w:val="ru-RU"/>
        </w:rPr>
        <w:t xml:space="preserve"> Н. Массовое мероприятие</w:t>
      </w:r>
      <w:proofErr w:type="gramStart"/>
      <w:r w:rsidRPr="00592FD0">
        <w:rPr>
          <w:sz w:val="24"/>
          <w:szCs w:val="24"/>
          <w:lang w:val="ru-RU"/>
        </w:rPr>
        <w:t>.</w:t>
      </w:r>
      <w:proofErr w:type="gramEnd"/>
      <w:r w:rsidRPr="00592FD0">
        <w:rPr>
          <w:sz w:val="24"/>
          <w:szCs w:val="24"/>
          <w:lang w:val="ru-RU"/>
        </w:rPr>
        <w:t xml:space="preserve"> </w:t>
      </w:r>
      <w:proofErr w:type="gramStart"/>
      <w:r w:rsidRPr="00592FD0">
        <w:rPr>
          <w:sz w:val="24"/>
          <w:szCs w:val="24"/>
          <w:lang w:val="ru-RU"/>
        </w:rPr>
        <w:t>п</w:t>
      </w:r>
      <w:proofErr w:type="gramEnd"/>
      <w:r w:rsidRPr="00592FD0">
        <w:rPr>
          <w:sz w:val="24"/>
          <w:szCs w:val="24"/>
          <w:lang w:val="ru-RU"/>
        </w:rPr>
        <w:t>ошаговые технологии // Новая библиотека. - 2012. - № 12. - С. 35-43.</w:t>
      </w:r>
    </w:p>
    <w:p w:rsidR="002A60F1" w:rsidRDefault="00592FD0" w:rsidP="005F1EA5">
      <w:pPr>
        <w:pStyle w:val="a4"/>
        <w:numPr>
          <w:ilvl w:val="0"/>
          <w:numId w:val="7"/>
        </w:numPr>
        <w:ind w:left="0" w:firstLine="709"/>
        <w:jc w:val="both"/>
      </w:pPr>
      <w:proofErr w:type="spellStart"/>
      <w:r w:rsidRPr="00592FD0">
        <w:t>Лемер</w:t>
      </w:r>
      <w:proofErr w:type="spellEnd"/>
      <w:r w:rsidRPr="00592FD0">
        <w:t xml:space="preserve"> С. Искусство организации мероприятий: стоит только начать!. – </w:t>
      </w:r>
      <w:proofErr w:type="spellStart"/>
      <w:r w:rsidRPr="00592FD0">
        <w:t>Ростов-н</w:t>
      </w:r>
      <w:proofErr w:type="spellEnd"/>
      <w:r w:rsidRPr="00592FD0">
        <w:t xml:space="preserve"> / Д.</w:t>
      </w:r>
      <w:proofErr w:type="gramStart"/>
      <w:r w:rsidRPr="00592FD0">
        <w:t xml:space="preserve"> :</w:t>
      </w:r>
      <w:proofErr w:type="gramEnd"/>
      <w:r w:rsidRPr="00592FD0">
        <w:t xml:space="preserve"> Феникс , 2006. - 277 с. </w:t>
      </w:r>
      <w:r>
        <w:br/>
      </w:r>
    </w:p>
    <w:sectPr w:rsidR="002A60F1" w:rsidSect="001F4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3C306E0E"/>
    <w:lvl w:ilvl="0">
      <w:start w:val="1"/>
      <w:numFmt w:val="decimal"/>
      <w:pStyle w:val="a"/>
      <w:lvlText w:val="%1."/>
      <w:lvlJc w:val="left"/>
      <w:pPr>
        <w:tabs>
          <w:tab w:val="num" w:pos="717"/>
        </w:tabs>
        <w:ind w:left="0" w:firstLine="357"/>
      </w:pPr>
      <w:rPr>
        <w:rFonts w:hint="default"/>
      </w:rPr>
    </w:lvl>
  </w:abstractNum>
  <w:abstractNum w:abstractNumId="1">
    <w:nsid w:val="2B936857"/>
    <w:multiLevelType w:val="hybridMultilevel"/>
    <w:tmpl w:val="47D2C3B0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>
    <w:nsid w:val="420E5EC5"/>
    <w:multiLevelType w:val="hybridMultilevel"/>
    <w:tmpl w:val="0916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877B7"/>
    <w:multiLevelType w:val="hybridMultilevel"/>
    <w:tmpl w:val="DCDA28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6D601B"/>
    <w:multiLevelType w:val="hybridMultilevel"/>
    <w:tmpl w:val="8E82B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45CE"/>
    <w:multiLevelType w:val="hybridMultilevel"/>
    <w:tmpl w:val="75547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B2802"/>
    <w:rsid w:val="000229B0"/>
    <w:rsid w:val="000643A6"/>
    <w:rsid w:val="00087BC7"/>
    <w:rsid w:val="00110098"/>
    <w:rsid w:val="00131044"/>
    <w:rsid w:val="00163A5B"/>
    <w:rsid w:val="001A4782"/>
    <w:rsid w:val="001F4D5C"/>
    <w:rsid w:val="001F78A0"/>
    <w:rsid w:val="00265B8A"/>
    <w:rsid w:val="00270D41"/>
    <w:rsid w:val="002846E3"/>
    <w:rsid w:val="002A60F1"/>
    <w:rsid w:val="002E5D0D"/>
    <w:rsid w:val="00324AD3"/>
    <w:rsid w:val="003974DD"/>
    <w:rsid w:val="003C5F3D"/>
    <w:rsid w:val="004A1465"/>
    <w:rsid w:val="004B21CE"/>
    <w:rsid w:val="004F426D"/>
    <w:rsid w:val="00575CD0"/>
    <w:rsid w:val="00592FD0"/>
    <w:rsid w:val="005F1EA5"/>
    <w:rsid w:val="00606F2F"/>
    <w:rsid w:val="006657E5"/>
    <w:rsid w:val="006B2802"/>
    <w:rsid w:val="006B5C46"/>
    <w:rsid w:val="006B60E5"/>
    <w:rsid w:val="007778C2"/>
    <w:rsid w:val="007A559D"/>
    <w:rsid w:val="007B78A6"/>
    <w:rsid w:val="007E6872"/>
    <w:rsid w:val="00862F91"/>
    <w:rsid w:val="00903F74"/>
    <w:rsid w:val="009A60FD"/>
    <w:rsid w:val="009B0357"/>
    <w:rsid w:val="009B6864"/>
    <w:rsid w:val="009D309A"/>
    <w:rsid w:val="009D4F97"/>
    <w:rsid w:val="00BE5E9A"/>
    <w:rsid w:val="00BF7143"/>
    <w:rsid w:val="00C1436C"/>
    <w:rsid w:val="00C16A1B"/>
    <w:rsid w:val="00C17B44"/>
    <w:rsid w:val="00C72937"/>
    <w:rsid w:val="00C94844"/>
    <w:rsid w:val="00D17D31"/>
    <w:rsid w:val="00D257AD"/>
    <w:rsid w:val="00D37395"/>
    <w:rsid w:val="00E3232D"/>
    <w:rsid w:val="00EF384A"/>
    <w:rsid w:val="00FB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2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link w:val="30"/>
    <w:uiPriority w:val="9"/>
    <w:qFormat/>
    <w:rsid w:val="00E3232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2846E3"/>
  </w:style>
  <w:style w:type="paragraph" w:styleId="a4">
    <w:name w:val="List Paragraph"/>
    <w:basedOn w:val="a0"/>
    <w:uiPriority w:val="34"/>
    <w:qFormat/>
    <w:rsid w:val="000229B0"/>
    <w:pPr>
      <w:ind w:left="720"/>
      <w:contextualSpacing/>
    </w:pPr>
  </w:style>
  <w:style w:type="paragraph" w:customStyle="1" w:styleId="c5">
    <w:name w:val="c5"/>
    <w:basedOn w:val="a0"/>
    <w:rsid w:val="00FB0793"/>
    <w:pPr>
      <w:spacing w:before="100" w:beforeAutospacing="1" w:after="100" w:afterAutospacing="1"/>
    </w:pPr>
  </w:style>
  <w:style w:type="character" w:customStyle="1" w:styleId="c0">
    <w:name w:val="c0"/>
    <w:basedOn w:val="a1"/>
    <w:rsid w:val="00FB0793"/>
  </w:style>
  <w:style w:type="paragraph" w:customStyle="1" w:styleId="c1">
    <w:name w:val="c1"/>
    <w:basedOn w:val="a0"/>
    <w:rsid w:val="00FB0793"/>
    <w:pPr>
      <w:spacing w:before="100" w:beforeAutospacing="1" w:after="100" w:afterAutospacing="1"/>
    </w:pPr>
  </w:style>
  <w:style w:type="character" w:styleId="a5">
    <w:name w:val="Emphasis"/>
    <w:basedOn w:val="a1"/>
    <w:uiPriority w:val="20"/>
    <w:qFormat/>
    <w:rsid w:val="00C72937"/>
    <w:rPr>
      <w:i/>
      <w:iCs/>
    </w:rPr>
  </w:style>
  <w:style w:type="character" w:styleId="a6">
    <w:name w:val="Hyperlink"/>
    <w:basedOn w:val="a1"/>
    <w:uiPriority w:val="99"/>
    <w:unhideWhenUsed/>
    <w:rsid w:val="00C72937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E323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1"/>
    <w:uiPriority w:val="22"/>
    <w:qFormat/>
    <w:rsid w:val="00E3232D"/>
    <w:rPr>
      <w:b/>
      <w:bCs/>
    </w:rPr>
  </w:style>
  <w:style w:type="paragraph" w:styleId="a">
    <w:name w:val="List Number"/>
    <w:rsid w:val="002A60F1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078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3690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A580-6F7F-4348-8492-34A15F75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ДЮЦ</dc:creator>
  <cp:lastModifiedBy>ДЮЦ</cp:lastModifiedBy>
  <cp:revision>14</cp:revision>
  <dcterms:created xsi:type="dcterms:W3CDTF">2016-09-21T06:44:00Z</dcterms:created>
  <dcterms:modified xsi:type="dcterms:W3CDTF">2016-10-10T12:48:00Z</dcterms:modified>
</cp:coreProperties>
</file>