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EC" w:rsidRPr="00197D78" w:rsidRDefault="00AD62EC" w:rsidP="00AD62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97D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D62EC" w:rsidRDefault="00AD62EC" w:rsidP="00AD62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97D78">
        <w:rPr>
          <w:rFonts w:ascii="Times New Roman" w:hAnsi="Times New Roman" w:cs="Times New Roman"/>
          <w:b/>
          <w:sz w:val="28"/>
        </w:rPr>
        <w:t xml:space="preserve">о районном конкурсе </w:t>
      </w:r>
      <w:r>
        <w:rPr>
          <w:rFonts w:ascii="Times New Roman" w:hAnsi="Times New Roman" w:cs="Times New Roman"/>
          <w:b/>
          <w:sz w:val="28"/>
        </w:rPr>
        <w:t xml:space="preserve">детских театров моды и студий костюма </w:t>
      </w:r>
    </w:p>
    <w:p w:rsidR="00AD62EC" w:rsidRDefault="00AD62EC" w:rsidP="00AD62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«Времён связующая нить»</w:t>
      </w:r>
    </w:p>
    <w:p w:rsidR="00AD62EC" w:rsidRPr="00197D78" w:rsidRDefault="00AD62EC" w:rsidP="00AD62E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D62EC" w:rsidRDefault="00AD62EC" w:rsidP="00AD62E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Введение</w:t>
      </w:r>
      <w:r w:rsidRPr="00197D78">
        <w:rPr>
          <w:rFonts w:ascii="Times New Roman" w:hAnsi="Times New Roman" w:cs="Times New Roman"/>
          <w:b/>
          <w:sz w:val="28"/>
        </w:rPr>
        <w:t>.</w:t>
      </w:r>
    </w:p>
    <w:p w:rsidR="00AD62EC" w:rsidRPr="00197D78" w:rsidRDefault="00AD62EC" w:rsidP="00AD62EC">
      <w:pPr>
        <w:pStyle w:val="a4"/>
        <w:spacing w:after="0"/>
        <w:rPr>
          <w:rFonts w:ascii="Times New Roman" w:hAnsi="Times New Roman" w:cs="Times New Roman"/>
          <w:b/>
          <w:sz w:val="28"/>
        </w:rPr>
      </w:pPr>
    </w:p>
    <w:p w:rsidR="00FE0493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детских театров моды и студий костюма «Времён связующая нить» (далее – Конкурс) направлен на поддержку и развитие театрального искусства, привлечение детей и молодёжи к активному творчеству, отражающему богатство общечеловеческой, национальной и гражданской культуры.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Конкурса является развитие творческого потенциала детей и молодёжи, приобщение их к ценностям национально-художественной культуры.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Конкурса: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выявить и поддержать талантливых детей и педагогов;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привлечь внимание детей к развивающему направлению искусства «Театр моды»;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сформировать интерес к изучению истории искусств, истории костюма и национальным культурным традициям;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профессионального мастерства педагогов, плодотворно работающих с детскими театральными коллективами.</w:t>
      </w:r>
    </w:p>
    <w:p w:rsidR="00D16962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AD62EC" w:rsidRPr="00D16962" w:rsidRDefault="00AD62EC" w:rsidP="00D1696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2. Общие положения.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участию в Конкурсе приглашаются театры моды, студий, модельные шоу-группы образовательных организаций.</w:t>
      </w:r>
    </w:p>
    <w:p w:rsidR="00AD62EC" w:rsidRDefault="00AD62EC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проводится по следующим номинациям:</w:t>
      </w:r>
    </w:p>
    <w:p w:rsidR="00AD62EC" w:rsidRDefault="00AD62EC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«В большом городе»</w:t>
      </w:r>
      <w:r w:rsidRPr="00AD62EC">
        <w:rPr>
          <w:rFonts w:ascii="Times New Roman" w:hAnsi="Times New Roman" w:cs="Times New Roman"/>
          <w:sz w:val="28"/>
        </w:rPr>
        <w:t xml:space="preserve"> (наряды городских модниц).</w:t>
      </w:r>
    </w:p>
    <w:p w:rsidR="00AD62EC" w:rsidRDefault="00AD62EC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«Авангард»</w:t>
      </w:r>
      <w:r>
        <w:rPr>
          <w:rFonts w:ascii="Times New Roman" w:hAnsi="Times New Roman" w:cs="Times New Roman"/>
          <w:sz w:val="28"/>
        </w:rPr>
        <w:t xml:space="preserve"> (оригинальные модели одежды, экзотика и экстравагантность).</w:t>
      </w:r>
    </w:p>
    <w:p w:rsidR="00AD62EC" w:rsidRPr="00D16962" w:rsidRDefault="008C50FD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«Стилизация исторического костюма»</w:t>
      </w:r>
    </w:p>
    <w:p w:rsidR="008C50FD" w:rsidRPr="00D16962" w:rsidRDefault="008C50FD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«Стилизация народного костюма»</w:t>
      </w:r>
    </w:p>
    <w:p w:rsidR="008C50FD" w:rsidRDefault="008C50FD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</w:t>
      </w:r>
      <w:proofErr w:type="gramStart"/>
      <w:r w:rsidRPr="00D16962">
        <w:rPr>
          <w:rFonts w:ascii="Times New Roman" w:hAnsi="Times New Roman" w:cs="Times New Roman"/>
          <w:b/>
          <w:sz w:val="28"/>
        </w:rPr>
        <w:t>Модельная</w:t>
      </w:r>
      <w:proofErr w:type="gramEnd"/>
      <w:r w:rsidRPr="00D16962">
        <w:rPr>
          <w:rFonts w:ascii="Times New Roman" w:hAnsi="Times New Roman" w:cs="Times New Roman"/>
          <w:b/>
          <w:sz w:val="28"/>
        </w:rPr>
        <w:t xml:space="preserve"> шоу-группа»</w:t>
      </w:r>
      <w:r>
        <w:rPr>
          <w:rFonts w:ascii="Times New Roman" w:hAnsi="Times New Roman" w:cs="Times New Roman"/>
          <w:sz w:val="28"/>
        </w:rPr>
        <w:t xml:space="preserve"> (сочетание трёх направлений в одном творческом номере: показа моды, элементов хореографии и элементов театрализации)</w:t>
      </w:r>
    </w:p>
    <w:p w:rsidR="008C50FD" w:rsidRDefault="008C50FD" w:rsidP="00D16962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«Я – фотомодель»</w:t>
      </w:r>
      <w:r>
        <w:rPr>
          <w:rFonts w:ascii="Times New Roman" w:hAnsi="Times New Roman" w:cs="Times New Roman"/>
          <w:sz w:val="28"/>
        </w:rPr>
        <w:t xml:space="preserve"> (демонстрация «</w:t>
      </w:r>
      <w:proofErr w:type="spellStart"/>
      <w:r>
        <w:rPr>
          <w:rFonts w:ascii="Times New Roman" w:hAnsi="Times New Roman" w:cs="Times New Roman"/>
          <w:sz w:val="28"/>
        </w:rPr>
        <w:t>фотообраза</w:t>
      </w:r>
      <w:proofErr w:type="spellEnd"/>
      <w:r>
        <w:rPr>
          <w:rFonts w:ascii="Times New Roman" w:hAnsi="Times New Roman" w:cs="Times New Roman"/>
          <w:sz w:val="28"/>
        </w:rPr>
        <w:t>», включающего в себя свободный выбор костюма, стиля и направления в одежде; в формате 5-стопкадров обыгрывания костюма на сцене).</w:t>
      </w:r>
    </w:p>
    <w:p w:rsidR="00D16962" w:rsidRPr="00D16962" w:rsidRDefault="00D16962" w:rsidP="00D169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Участники Конкурса представляют коллекции моделей в форме мини-спектакля или в виде дефиле моделей с музыкальным сопровождением, продолжительность выступления – 3 минуты.</w:t>
      </w:r>
    </w:p>
    <w:p w:rsidR="00D16962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8C50FD" w:rsidRPr="00D16962" w:rsidRDefault="008C50FD" w:rsidP="00D16962">
      <w:pPr>
        <w:pStyle w:val="a4"/>
        <w:numPr>
          <w:ilvl w:val="0"/>
          <w:numId w:val="3"/>
        </w:num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Порядок проведения Конкурса.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1 этап</w:t>
      </w:r>
      <w:r>
        <w:rPr>
          <w:rFonts w:ascii="Times New Roman" w:hAnsi="Times New Roman" w:cs="Times New Roman"/>
          <w:sz w:val="28"/>
        </w:rPr>
        <w:t xml:space="preserve"> – подготовительный.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В срок до 5 октября 2015 года</w:t>
      </w:r>
      <w:r>
        <w:rPr>
          <w:rFonts w:ascii="Times New Roman" w:hAnsi="Times New Roman" w:cs="Times New Roman"/>
          <w:sz w:val="28"/>
        </w:rPr>
        <w:t xml:space="preserve"> участники направляют конкурсные материалы и заявки на участие по адресу: МОУ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«Детско-юношеский центр», р.п. Шатки, ул. Федеративная, д.4, каб.7 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Конкурсные материалы включают в себя: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заявку на участие в Конкурсе (приложение);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электронную презентацию коллектива, включающую в себя: название коллектива, Ф.И.О. руководителя, наименование образовательной организации, фото участников, название номинации.</w:t>
      </w:r>
    </w:p>
    <w:p w:rsidR="008C50FD" w:rsidRDefault="008C50FD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должны быть представлены в электронном варианте (программа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8C50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Power</w:t>
      </w:r>
      <w:r w:rsidRPr="008C50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="001464DE">
        <w:rPr>
          <w:rFonts w:ascii="Times New Roman" w:hAnsi="Times New Roman" w:cs="Times New Roman"/>
          <w:sz w:val="28"/>
          <w:lang w:val="en-US"/>
        </w:rPr>
        <w:t>oint</w:t>
      </w:r>
      <w:r w:rsidR="001464DE" w:rsidRPr="001464DE">
        <w:rPr>
          <w:rFonts w:ascii="Times New Roman" w:hAnsi="Times New Roman" w:cs="Times New Roman"/>
          <w:sz w:val="28"/>
        </w:rPr>
        <w:t xml:space="preserve"> </w:t>
      </w:r>
      <w:r w:rsidR="001464DE">
        <w:rPr>
          <w:rFonts w:ascii="Times New Roman" w:hAnsi="Times New Roman" w:cs="Times New Roman"/>
          <w:sz w:val="28"/>
        </w:rPr>
        <w:t>2003, 2007, 2010, количество слайдов – до 12 штук) и в распечатанном виде (формат А</w:t>
      </w:r>
      <w:proofErr w:type="gramStart"/>
      <w:r w:rsidR="001464DE">
        <w:rPr>
          <w:rFonts w:ascii="Times New Roman" w:hAnsi="Times New Roman" w:cs="Times New Roman"/>
          <w:sz w:val="28"/>
        </w:rPr>
        <w:t>4</w:t>
      </w:r>
      <w:proofErr w:type="gramEnd"/>
      <w:r w:rsidR="001464DE">
        <w:rPr>
          <w:rFonts w:ascii="Times New Roman" w:hAnsi="Times New Roman" w:cs="Times New Roman"/>
          <w:sz w:val="28"/>
        </w:rPr>
        <w:t>).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 имеет право выставить творческие работы в нескольких номинациях (при условии оформления отдельной заявки на каждую из выбранных номинаций).</w:t>
      </w:r>
    </w:p>
    <w:p w:rsidR="00D16962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 xml:space="preserve">2 этап </w:t>
      </w:r>
      <w:r>
        <w:rPr>
          <w:rFonts w:ascii="Times New Roman" w:hAnsi="Times New Roman" w:cs="Times New Roman"/>
          <w:sz w:val="28"/>
        </w:rPr>
        <w:t>– организационный (10 – 29 октября 2015 года).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Проводится регистрация  конкурсных работ, осуществляется определение участников финала Конкурса.</w:t>
      </w:r>
    </w:p>
    <w:p w:rsidR="00D16962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 xml:space="preserve">3 этап </w:t>
      </w:r>
      <w:r>
        <w:rPr>
          <w:rFonts w:ascii="Times New Roman" w:hAnsi="Times New Roman" w:cs="Times New Roman"/>
          <w:sz w:val="28"/>
        </w:rPr>
        <w:t>– заключительный (финал Конкурса).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Финал Конкурса состоится на базе ГБОУ ДОД ЦЭВДНО 30 октября 2015 года. В финале Конкурса участники представляют свои коллекции.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Музыкальные фонограммы каждого номера должны быть записаны на </w:t>
      </w:r>
      <w:proofErr w:type="spellStart"/>
      <w:r>
        <w:rPr>
          <w:rFonts w:ascii="Times New Roman" w:hAnsi="Times New Roman" w:cs="Times New Roman"/>
          <w:sz w:val="28"/>
        </w:rPr>
        <w:t>флеш</w:t>
      </w:r>
      <w:proofErr w:type="spellEnd"/>
      <w:r>
        <w:rPr>
          <w:rFonts w:ascii="Times New Roman" w:hAnsi="Times New Roman" w:cs="Times New Roman"/>
          <w:sz w:val="28"/>
        </w:rPr>
        <w:t>-накопителе. В названии папки фонограмм необходимо указывать: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название коллектива;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название номинации;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нумерация треков (по порядку проигрывания).</w:t>
      </w:r>
    </w:p>
    <w:p w:rsidR="001464DE" w:rsidRDefault="001464DE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призеры Конкурса в номинациях «В большом городе», «Авангард», «Стилизация исторического костюма», «Стилизация народного костюма», оцениваются по следующим критериям: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целостность представленной композиции;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целостность образа (костюм, причёска, хореография, музыкальное сопровождение);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артистичность и пластичность исполнения;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сложность художественного решения;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художественный и профессиональный уровень представленных номеров.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призёры Конкурса в номинации «</w:t>
      </w:r>
      <w:proofErr w:type="gramStart"/>
      <w:r>
        <w:rPr>
          <w:rFonts w:ascii="Times New Roman" w:hAnsi="Times New Roman" w:cs="Times New Roman"/>
          <w:sz w:val="28"/>
        </w:rPr>
        <w:t>Модельная</w:t>
      </w:r>
      <w:proofErr w:type="gramEnd"/>
      <w:r>
        <w:rPr>
          <w:rFonts w:ascii="Times New Roman" w:hAnsi="Times New Roman" w:cs="Times New Roman"/>
          <w:sz w:val="28"/>
        </w:rPr>
        <w:t xml:space="preserve"> шоу-группа», оцениваются по следующим критериям: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оригинальность идеи;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творческий подход к раскрытию темы;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зрелищность;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театральность;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актёрское мастерство;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оригинальность музыкального сопровождения.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призёры Конкурса в номинации «Я – фотомодель» оцениваются по следующим критериям: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артистичность;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оригинальность решения образа;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соответствие темы;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пластичность.</w:t>
      </w:r>
    </w:p>
    <w:p w:rsidR="00D16962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5E4789" w:rsidRPr="00D16962" w:rsidRDefault="005E4789" w:rsidP="00D1696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D16962">
        <w:rPr>
          <w:rFonts w:ascii="Times New Roman" w:hAnsi="Times New Roman" w:cs="Times New Roman"/>
          <w:b/>
          <w:sz w:val="28"/>
        </w:rPr>
        <w:t>4. Регламент работы жюри.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финала Конкурса определяются победители (1 место) и призёры (2,3 место) в каждой номинации.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призёры Конкурса награждаются дипломами и памятными подарками.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участники областного этапа получают Сертификат участника Конкурса.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 за проведение Конкурса – </w:t>
      </w:r>
      <w:proofErr w:type="spellStart"/>
      <w:r>
        <w:rPr>
          <w:rFonts w:ascii="Times New Roman" w:hAnsi="Times New Roman" w:cs="Times New Roman"/>
          <w:sz w:val="28"/>
        </w:rPr>
        <w:t>Царькова</w:t>
      </w:r>
      <w:proofErr w:type="spellEnd"/>
      <w:r>
        <w:rPr>
          <w:rFonts w:ascii="Times New Roman" w:hAnsi="Times New Roman" w:cs="Times New Roman"/>
          <w:sz w:val="28"/>
        </w:rPr>
        <w:t xml:space="preserve"> Ольга Николаевна, педагог-организатор МОУ ДО ДЮЦ.</w:t>
      </w:r>
    </w:p>
    <w:p w:rsidR="005E4789" w:rsidRDefault="005E4789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</w:t>
      </w:r>
      <w:r w:rsidR="00D16962">
        <w:rPr>
          <w:rFonts w:ascii="Times New Roman" w:hAnsi="Times New Roman" w:cs="Times New Roman"/>
          <w:sz w:val="28"/>
        </w:rPr>
        <w:t xml:space="preserve"> 8(83190)41742</w:t>
      </w:r>
    </w:p>
    <w:p w:rsidR="00D16962" w:rsidRPr="002609D7" w:rsidRDefault="00D16962" w:rsidP="00D169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2609D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:</w:t>
      </w:r>
      <w:r w:rsidRPr="002609D7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F277DD">
          <w:rPr>
            <w:rStyle w:val="a5"/>
            <w:rFonts w:ascii="Times New Roman" w:hAnsi="Times New Roman" w:cs="Times New Roman"/>
            <w:sz w:val="28"/>
            <w:lang w:val="en-US"/>
          </w:rPr>
          <w:t>diuc</w:t>
        </w:r>
        <w:r w:rsidRPr="002609D7">
          <w:rPr>
            <w:rStyle w:val="a5"/>
            <w:rFonts w:ascii="Times New Roman" w:hAnsi="Times New Roman" w:cs="Times New Roman"/>
            <w:sz w:val="28"/>
          </w:rPr>
          <w:t>4@</w:t>
        </w:r>
        <w:r w:rsidRPr="00F277DD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2609D7">
          <w:rPr>
            <w:rStyle w:val="a5"/>
            <w:rFonts w:ascii="Times New Roman" w:hAnsi="Times New Roman" w:cs="Times New Roman"/>
            <w:sz w:val="28"/>
          </w:rPr>
          <w:t>.</w:t>
        </w:r>
        <w:r w:rsidRPr="00F277DD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Pr="002609D7">
        <w:rPr>
          <w:rFonts w:ascii="Times New Roman" w:hAnsi="Times New Roman" w:cs="Times New Roman"/>
          <w:sz w:val="28"/>
        </w:rPr>
        <w:t xml:space="preserve"> </w:t>
      </w:r>
    </w:p>
    <w:p w:rsidR="00D16962" w:rsidRDefault="00D16962" w:rsidP="008C50FD">
      <w:pPr>
        <w:rPr>
          <w:rFonts w:ascii="Times New Roman" w:hAnsi="Times New Roman" w:cs="Times New Roman"/>
          <w:sz w:val="28"/>
        </w:rPr>
      </w:pPr>
    </w:p>
    <w:p w:rsidR="005E4789" w:rsidRPr="001464DE" w:rsidRDefault="005E4789" w:rsidP="008C50FD">
      <w:pPr>
        <w:rPr>
          <w:rFonts w:ascii="Times New Roman" w:hAnsi="Times New Roman" w:cs="Times New Roman"/>
          <w:sz w:val="28"/>
        </w:rPr>
      </w:pPr>
    </w:p>
    <w:sectPr w:rsidR="005E4789" w:rsidRPr="001464DE" w:rsidSect="00FE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A0AB9"/>
    <w:multiLevelType w:val="multilevel"/>
    <w:tmpl w:val="D4A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83E00BD"/>
    <w:multiLevelType w:val="hybridMultilevel"/>
    <w:tmpl w:val="5648605E"/>
    <w:lvl w:ilvl="0" w:tplc="42788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91284"/>
    <w:multiLevelType w:val="hybridMultilevel"/>
    <w:tmpl w:val="9740DE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2EC"/>
    <w:rsid w:val="001464DE"/>
    <w:rsid w:val="001A13DB"/>
    <w:rsid w:val="001A25C2"/>
    <w:rsid w:val="001C4330"/>
    <w:rsid w:val="00495794"/>
    <w:rsid w:val="005E4789"/>
    <w:rsid w:val="007417FF"/>
    <w:rsid w:val="008C50FD"/>
    <w:rsid w:val="00A900F4"/>
    <w:rsid w:val="00AD62EC"/>
    <w:rsid w:val="00AE763E"/>
    <w:rsid w:val="00D16962"/>
    <w:rsid w:val="00D65271"/>
    <w:rsid w:val="00D8339E"/>
    <w:rsid w:val="00F8482E"/>
    <w:rsid w:val="00FB0D5F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AD62E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D62EC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4">
    <w:name w:val="List Paragraph"/>
    <w:basedOn w:val="a"/>
    <w:uiPriority w:val="34"/>
    <w:qFormat/>
    <w:rsid w:val="00AD62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69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uc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2015-09-17T07:49:00Z</cp:lastPrinted>
  <dcterms:created xsi:type="dcterms:W3CDTF">2015-09-17T07:03:00Z</dcterms:created>
  <dcterms:modified xsi:type="dcterms:W3CDTF">2015-09-25T08:29:00Z</dcterms:modified>
</cp:coreProperties>
</file>