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2306A" w:rsidRDefault="00B2306A" w:rsidP="003840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306A" w:rsidRDefault="00B2306A" w:rsidP="003840F6">
      <w:pPr>
        <w:spacing w:after="0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2306A" w:rsidRPr="00B2306A" w:rsidRDefault="00B2306A" w:rsidP="00B230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306A">
        <w:rPr>
          <w:rFonts w:ascii="Times New Roman" w:eastAsia="Calibri" w:hAnsi="Times New Roman" w:cs="Times New Roman"/>
          <w:sz w:val="28"/>
          <w:szCs w:val="28"/>
        </w:rPr>
        <w:t>бюджетное профессиональное образовательное учреждение</w:t>
      </w:r>
    </w:p>
    <w:p w:rsidR="00B2306A" w:rsidRPr="00B2306A" w:rsidRDefault="00B2306A" w:rsidP="00B230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306A">
        <w:rPr>
          <w:rFonts w:ascii="Times New Roman" w:eastAsia="Calibri" w:hAnsi="Times New Roman" w:cs="Times New Roman"/>
          <w:sz w:val="28"/>
          <w:szCs w:val="28"/>
        </w:rPr>
        <w:t>Воронежской области</w:t>
      </w:r>
    </w:p>
    <w:p w:rsidR="00B2306A" w:rsidRPr="00B2306A" w:rsidRDefault="00B2306A" w:rsidP="00B230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306A">
        <w:rPr>
          <w:rFonts w:ascii="Times New Roman" w:eastAsia="Calibri" w:hAnsi="Times New Roman" w:cs="Times New Roman"/>
          <w:sz w:val="28"/>
          <w:szCs w:val="28"/>
        </w:rPr>
        <w:t>«Борисоглебский медицинский колледж»</w:t>
      </w:r>
    </w:p>
    <w:p w:rsidR="00B2306A" w:rsidRPr="00B2306A" w:rsidRDefault="00B2306A" w:rsidP="00B230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1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778"/>
        <w:gridCol w:w="3793"/>
      </w:tblGrid>
      <w:tr w:rsidR="00B2306A" w:rsidRPr="00B2306A" w:rsidTr="00B2306A">
        <w:tc>
          <w:tcPr>
            <w:tcW w:w="5778" w:type="dxa"/>
          </w:tcPr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Рассмотрено на заседании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ЦМК ОПД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Протокол №____ от «__</w:t>
            </w:r>
            <w:proofErr w:type="gramStart"/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_»_</w:t>
            </w:r>
            <w:proofErr w:type="gramEnd"/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____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Председатель ЦМК ОПД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___________Т.В. </w:t>
            </w:r>
            <w:proofErr w:type="spellStart"/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Козлукова</w:t>
            </w:r>
            <w:proofErr w:type="spellEnd"/>
          </w:p>
          <w:p w:rsidR="00B2306A" w:rsidRPr="00B2306A" w:rsidRDefault="00B2306A" w:rsidP="00B2306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3793" w:type="dxa"/>
            <w:hideMark/>
          </w:tcPr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Утверждаю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Зам. директора по учебной работе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___________Полянская Е.И.</w:t>
            </w:r>
          </w:p>
          <w:p w:rsidR="00B2306A" w:rsidRPr="00B2306A" w:rsidRDefault="00B2306A" w:rsidP="00B2306A">
            <w:pPr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B2306A">
              <w:rPr>
                <w:rFonts w:ascii="Times New Roman" w:hAnsi="Times New Roman"/>
                <w:sz w:val="28"/>
                <w:szCs w:val="28"/>
                <w:lang w:eastAsia="ru-RU"/>
              </w:rPr>
              <w:t>«___»________________</w:t>
            </w:r>
          </w:p>
        </w:tc>
      </w:tr>
    </w:tbl>
    <w:p w:rsidR="00B2306A" w:rsidRPr="00B2306A" w:rsidRDefault="00B2306A" w:rsidP="00B2306A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B2306A" w:rsidRPr="00B2306A" w:rsidRDefault="00B2306A" w:rsidP="00B2306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B2306A">
        <w:rPr>
          <w:rFonts w:ascii="Times New Roman" w:eastAsia="Calibri" w:hAnsi="Times New Roman" w:cs="Times New Roman"/>
          <w:b/>
          <w:sz w:val="28"/>
          <w:szCs w:val="28"/>
        </w:rPr>
        <w:t xml:space="preserve">Перечень вопросов к промежуточной аттестации </w:t>
      </w:r>
    </w:p>
    <w:p w:rsidR="00B2306A" w:rsidRPr="00B2306A" w:rsidRDefault="00B2306A" w:rsidP="00B2306A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B2306A">
        <w:rPr>
          <w:rFonts w:ascii="Times New Roman" w:eastAsia="Calibri" w:hAnsi="Times New Roman" w:cs="Times New Roman"/>
          <w:b/>
          <w:sz w:val="28"/>
          <w:szCs w:val="28"/>
        </w:rPr>
        <w:t>по дисциплине</w:t>
      </w:r>
    </w:p>
    <w:p w:rsidR="00B2306A" w:rsidRPr="00B2306A" w:rsidRDefault="00B2306A" w:rsidP="00B2306A">
      <w:pPr>
        <w:spacing w:after="0"/>
        <w:jc w:val="center"/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</w:pPr>
      <w:r w:rsidRPr="00B2306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ОП.10</w:t>
      </w:r>
      <w:r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>.</w:t>
      </w:r>
      <w:r w:rsidRPr="00B2306A">
        <w:rPr>
          <w:rFonts w:ascii="Times New Roman" w:eastAsia="Calibri" w:hAnsi="Times New Roman" w:cs="Times New Roman"/>
          <w:b/>
          <w:bCs/>
          <w:i/>
          <w:iCs/>
          <w:sz w:val="28"/>
          <w:szCs w:val="28"/>
        </w:rPr>
        <w:t xml:space="preserve"> Правовое обеспечение профессиональной деятельности</w:t>
      </w:r>
    </w:p>
    <w:p w:rsidR="003840F6" w:rsidRPr="00B2306A" w:rsidRDefault="003840F6" w:rsidP="00B2306A">
      <w:pPr>
        <w:spacing w:after="0"/>
        <w:jc w:val="center"/>
        <w:rPr>
          <w:rFonts w:ascii="Times New Roman" w:hAnsi="Times New Roman" w:cs="Times New Roman"/>
          <w:bCs/>
          <w:iCs/>
          <w:sz w:val="24"/>
          <w:szCs w:val="24"/>
        </w:rPr>
      </w:pPr>
      <w:r w:rsidRPr="00B2306A">
        <w:rPr>
          <w:rFonts w:ascii="Times New Roman" w:hAnsi="Times New Roman" w:cs="Times New Roman"/>
          <w:bCs/>
          <w:iCs/>
          <w:sz w:val="24"/>
          <w:szCs w:val="24"/>
        </w:rPr>
        <w:t>специальность 34.02.01 Сестринское дело</w:t>
      </w:r>
    </w:p>
    <w:p w:rsidR="00EA0A63" w:rsidRDefault="00EA0A63"/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На какие две большие группы делятся нормативно-правовые акты? На чем основано данное деление?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Какие виды законов существуют?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Какие виды подзаконных нормативных актов существуют?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Расскажите классификацию нормативно-правовых актов в сфере здравоохранения.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Перечислите конституционные гарантии охраны здоровья граждан в РФ.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Перечислите действующие нормативные акты, по которым работают медицинские работники.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Какими органами власти издаются нормативные акты, влияющие на сферу здравоохранения?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Назовите основополагающий закон в сфере здравоохранения.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В каких документах изложены права пациента?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В каком документе изложены принципы охраны здоровья граждан?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Перечислите принципы охраны здоровья граждан.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Расскажите особенности оформления информированного добровольного согласия на медицинского вмешательство.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Права граждан в получении информации о состоянии своего здоровья.</w:t>
      </w:r>
    </w:p>
    <w:p w:rsidR="00D06735" w:rsidRPr="00365024" w:rsidRDefault="00D06735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 В каких случаях возможно оказание помощи без согласия гражданина?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Основной закон, регулирующий сферу здравоохранения?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В каком законе закреплены нормы о репродуктивных правах?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Перечислите виды репродуктивных прав?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Что такое суррогатное материнство и кто может участвовать в данной </w:t>
      </w:r>
      <w:r w:rsidR="00365024" w:rsidRPr="00365024">
        <w:rPr>
          <w:rFonts w:ascii="Times New Roman" w:hAnsi="Times New Roman" w:cs="Times New Roman"/>
          <w:sz w:val="26"/>
          <w:szCs w:val="26"/>
        </w:rPr>
        <w:t>п</w:t>
      </w:r>
      <w:r w:rsidRPr="00365024">
        <w:rPr>
          <w:rFonts w:ascii="Times New Roman" w:hAnsi="Times New Roman" w:cs="Times New Roman"/>
          <w:sz w:val="26"/>
          <w:szCs w:val="26"/>
        </w:rPr>
        <w:t>рограмме?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Что определяет закон 323 в отношении прерывания беременности?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lastRenderedPageBreak/>
        <w:t>Что такое медицинская стерилизация и кто имеет право на данную операцию?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Каким нормативным актом регулируется оказание психиатрической помощи, и какие существуют принципы оказания психиатрической помощи?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Условия для госпитализации пациента в психиатрический стационар без его согласия?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Какой закон гарантирует гражданам оказание медицинской помощи по страховому медицинскому полису?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Какие субъекты и участники страхования определены  ФЗ №326?</w:t>
      </w:r>
    </w:p>
    <w:p w:rsidR="00B445EA" w:rsidRPr="00365024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Перечислите права и обязанности застрахованных лиц.</w:t>
      </w:r>
    </w:p>
    <w:p w:rsidR="00B445EA" w:rsidRDefault="00B445EA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Перечислите права и обязанности страхователя.</w:t>
      </w:r>
    </w:p>
    <w:p w:rsidR="00D84D3C" w:rsidRPr="00D84D3C" w:rsidRDefault="00D84D3C" w:rsidP="00D84D3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D84D3C">
        <w:rPr>
          <w:rFonts w:ascii="Times New Roman" w:hAnsi="Times New Roman" w:cs="Times New Roman"/>
          <w:sz w:val="26"/>
          <w:szCs w:val="26"/>
        </w:rPr>
        <w:t>Какие виды юридической ответственности вам известны?</w:t>
      </w:r>
    </w:p>
    <w:p w:rsidR="00D84D3C" w:rsidRPr="00D84D3C" w:rsidRDefault="00D84D3C" w:rsidP="00D84D3C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D84D3C">
        <w:rPr>
          <w:rFonts w:ascii="Times New Roman" w:hAnsi="Times New Roman" w:cs="Times New Roman"/>
          <w:sz w:val="26"/>
          <w:szCs w:val="26"/>
        </w:rPr>
        <w:t>Основания наступления юридической ответственности.</w:t>
      </w:r>
    </w:p>
    <w:p w:rsidR="00D84D3C" w:rsidRPr="00D84D3C" w:rsidRDefault="00D84D3C" w:rsidP="00641A08">
      <w:pPr>
        <w:pStyle w:val="a4"/>
        <w:numPr>
          <w:ilvl w:val="0"/>
          <w:numId w:val="5"/>
        </w:numPr>
        <w:tabs>
          <w:tab w:val="left" w:pos="1134"/>
        </w:tabs>
        <w:spacing w:after="0"/>
        <w:ind w:left="0" w:firstLine="709"/>
        <w:rPr>
          <w:rFonts w:ascii="Times New Roman" w:hAnsi="Times New Roman" w:cs="Times New Roman"/>
          <w:sz w:val="26"/>
          <w:szCs w:val="26"/>
        </w:rPr>
      </w:pPr>
      <w:r w:rsidRPr="00D84D3C">
        <w:rPr>
          <w:rFonts w:ascii="Times New Roman" w:hAnsi="Times New Roman" w:cs="Times New Roman"/>
          <w:sz w:val="26"/>
          <w:szCs w:val="26"/>
        </w:rPr>
        <w:t xml:space="preserve">Отличается ли правонарушение от преступления? 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Какие отношения регулируются гражданским правом?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Из чего состоит структура гражданских правоотношений?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Дайте определение понятиям правоспособность и дееспособность.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Кто относится к полностью дееспособным и частично дееспособным гражданам?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Кто относится к ограниченно дееспособным и недееспособным лицам?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Цель института представительства?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В чем отличие опеки от попечительства?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Основания прекращения опеки и попечительства?</w:t>
      </w:r>
    </w:p>
    <w:p w:rsidR="000F3319" w:rsidRPr="00365024" w:rsidRDefault="000F3319" w:rsidP="00365024">
      <w:pPr>
        <w:pStyle w:val="a3"/>
        <w:numPr>
          <w:ilvl w:val="0"/>
          <w:numId w:val="5"/>
        </w:numPr>
        <w:tabs>
          <w:tab w:val="left" w:pos="1134"/>
        </w:tabs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 Патронаж и его особенности.</w:t>
      </w:r>
    </w:p>
    <w:p w:rsidR="00172CE6" w:rsidRPr="00365024" w:rsidRDefault="00172CE6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Трудовые отношения, стороны трудовых отношений. </w:t>
      </w:r>
    </w:p>
    <w:p w:rsidR="00172CE6" w:rsidRPr="00365024" w:rsidRDefault="00172CE6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Субъекты и участники трудовых правоотношений. </w:t>
      </w:r>
    </w:p>
    <w:p w:rsidR="00172CE6" w:rsidRPr="00365024" w:rsidRDefault="00172CE6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Элементы трудовых отношений. Трудовая </w:t>
      </w:r>
      <w:proofErr w:type="spellStart"/>
      <w:r w:rsidRPr="00365024">
        <w:rPr>
          <w:rFonts w:ascii="Times New Roman" w:hAnsi="Times New Roman" w:cs="Times New Roman"/>
          <w:sz w:val="26"/>
          <w:szCs w:val="26"/>
        </w:rPr>
        <w:t>правосубъектность</w:t>
      </w:r>
      <w:proofErr w:type="spellEnd"/>
      <w:r w:rsidRPr="00365024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172CE6" w:rsidRPr="00365024" w:rsidRDefault="00172CE6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Основания возникновения трудовых отношений. </w:t>
      </w:r>
    </w:p>
    <w:p w:rsidR="00172CE6" w:rsidRPr="00365024" w:rsidRDefault="00172CE6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 xml:space="preserve">Права и обязанности работников. </w:t>
      </w:r>
    </w:p>
    <w:p w:rsidR="00B445EA" w:rsidRPr="00365024" w:rsidRDefault="00172CE6" w:rsidP="00365024">
      <w:pPr>
        <w:pStyle w:val="a4"/>
        <w:numPr>
          <w:ilvl w:val="0"/>
          <w:numId w:val="5"/>
        </w:numPr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Права и обязанности работодателя.</w:t>
      </w:r>
      <w:bookmarkStart w:id="0" w:name="_GoBack"/>
      <w:bookmarkEnd w:id="0"/>
    </w:p>
    <w:p w:rsidR="00365024" w:rsidRPr="00365024" w:rsidRDefault="00365024" w:rsidP="0036502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Что такое трудовой договор?</w:t>
      </w:r>
    </w:p>
    <w:p w:rsidR="00365024" w:rsidRPr="00365024" w:rsidRDefault="00365024" w:rsidP="0036502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Какие виды трудовых договоров различают?</w:t>
      </w:r>
    </w:p>
    <w:p w:rsidR="00365024" w:rsidRPr="00365024" w:rsidRDefault="00365024" w:rsidP="0036502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Содержание трудового договора.</w:t>
      </w:r>
    </w:p>
    <w:p w:rsidR="00365024" w:rsidRPr="00365024" w:rsidRDefault="00365024" w:rsidP="0036502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Стороны трудового договора.</w:t>
      </w:r>
    </w:p>
    <w:p w:rsidR="00365024" w:rsidRPr="00365024" w:rsidRDefault="00365024" w:rsidP="0036502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Основания для заключения срочного трудового договора?</w:t>
      </w:r>
    </w:p>
    <w:p w:rsidR="00365024" w:rsidRPr="00365024" w:rsidRDefault="00365024" w:rsidP="00365024">
      <w:pPr>
        <w:numPr>
          <w:ilvl w:val="0"/>
          <w:numId w:val="5"/>
        </w:numPr>
        <w:tabs>
          <w:tab w:val="left" w:pos="1134"/>
        </w:tabs>
        <w:ind w:left="0"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365024">
        <w:rPr>
          <w:rFonts w:ascii="Times New Roman" w:hAnsi="Times New Roman" w:cs="Times New Roman"/>
          <w:sz w:val="26"/>
          <w:szCs w:val="26"/>
        </w:rPr>
        <w:t>Основания для расторжения трудового договора?</w:t>
      </w:r>
    </w:p>
    <w:p w:rsidR="00D06735" w:rsidRDefault="00D06735"/>
    <w:sectPr w:rsidR="00D067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726A"/>
    <w:multiLevelType w:val="hybridMultilevel"/>
    <w:tmpl w:val="C646E148"/>
    <w:lvl w:ilvl="0" w:tplc="C8AAA0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4701CD"/>
    <w:multiLevelType w:val="hybridMultilevel"/>
    <w:tmpl w:val="DF5439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F56384"/>
    <w:multiLevelType w:val="hybridMultilevel"/>
    <w:tmpl w:val="1744F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D35A01"/>
    <w:multiLevelType w:val="multilevel"/>
    <w:tmpl w:val="669CE456"/>
    <w:lvl w:ilvl="0">
      <w:start w:val="1"/>
      <w:numFmt w:val="decimal"/>
      <w:lvlText w:val="%1."/>
      <w:lvlJc w:val="left"/>
    </w:lvl>
    <w:lvl w:ilvl="1">
      <w:start w:val="1"/>
      <w:numFmt w:val="decimal"/>
      <w:lvlText w:val="%2."/>
      <w:lvlJc w:val="left"/>
      <w:rPr>
        <w:b/>
      </w:rPr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  <w:rPr>
        <w:b/>
      </w:rPr>
    </w:lvl>
    <w:lvl w:ilvl="4">
      <w:start w:val="1"/>
      <w:numFmt w:val="decimal"/>
      <w:lvlText w:val="%5."/>
      <w:lvlJc w:val="left"/>
      <w:rPr>
        <w:b/>
      </w:rPr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4" w15:restartNumberingAfterBreak="0">
    <w:nsid w:val="6F1C4F30"/>
    <w:multiLevelType w:val="hybridMultilevel"/>
    <w:tmpl w:val="41280DCC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950B45"/>
    <w:multiLevelType w:val="hybridMultilevel"/>
    <w:tmpl w:val="698A6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DAB4AB9"/>
    <w:multiLevelType w:val="hybridMultilevel"/>
    <w:tmpl w:val="71D45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764C"/>
    <w:rsid w:val="000F3319"/>
    <w:rsid w:val="00172CE6"/>
    <w:rsid w:val="00365024"/>
    <w:rsid w:val="003840F6"/>
    <w:rsid w:val="003E764C"/>
    <w:rsid w:val="00641A08"/>
    <w:rsid w:val="00B2306A"/>
    <w:rsid w:val="00B445EA"/>
    <w:rsid w:val="00D06735"/>
    <w:rsid w:val="00D84D3C"/>
    <w:rsid w:val="00EA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E1593"/>
  <w15:docId w15:val="{3073ACE6-4A9A-42E5-9DC8-2196CD09E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40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06735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B445EA"/>
    <w:pPr>
      <w:ind w:left="720"/>
      <w:contextualSpacing/>
    </w:pPr>
  </w:style>
  <w:style w:type="table" w:customStyle="1" w:styleId="1">
    <w:name w:val="Сетка таблицы1"/>
    <w:basedOn w:val="a1"/>
    <w:locked/>
    <w:rsid w:val="00B2306A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19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498</Words>
  <Characters>2841</Characters>
  <Application>Microsoft Office Word</Application>
  <DocSecurity>0</DocSecurity>
  <Lines>23</Lines>
  <Paragraphs>6</Paragraphs>
  <ScaleCrop>false</ScaleCrop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Мышка</dc:creator>
  <cp:keywords/>
  <dc:description/>
  <cp:lastModifiedBy>User</cp:lastModifiedBy>
  <cp:revision>11</cp:revision>
  <dcterms:created xsi:type="dcterms:W3CDTF">2021-11-19T07:34:00Z</dcterms:created>
  <dcterms:modified xsi:type="dcterms:W3CDTF">2021-11-19T08:49:00Z</dcterms:modified>
</cp:coreProperties>
</file>