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1DE" w:rsidRPr="000301DE" w:rsidRDefault="000301DE" w:rsidP="000301DE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0301DE">
        <w:rPr>
          <w:rFonts w:ascii="Times New Roman" w:eastAsia="Calibri" w:hAnsi="Times New Roman" w:cs="Times New Roman"/>
          <w:iCs/>
          <w:sz w:val="28"/>
          <w:szCs w:val="28"/>
        </w:rPr>
        <w:t>Департамент здравоохранения</w:t>
      </w:r>
    </w:p>
    <w:p w:rsidR="000301DE" w:rsidRPr="000301DE" w:rsidRDefault="000301DE" w:rsidP="000301DE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0301DE">
        <w:rPr>
          <w:rFonts w:ascii="Times New Roman" w:eastAsia="Calibri" w:hAnsi="Times New Roman" w:cs="Times New Roman"/>
          <w:iCs/>
          <w:sz w:val="28"/>
          <w:szCs w:val="28"/>
        </w:rPr>
        <w:t>Воронежской области</w:t>
      </w:r>
    </w:p>
    <w:p w:rsidR="000301DE" w:rsidRPr="000301DE" w:rsidRDefault="000301DE" w:rsidP="000301DE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0301DE">
        <w:rPr>
          <w:rFonts w:ascii="Times New Roman" w:eastAsia="Calibri" w:hAnsi="Times New Roman" w:cs="Times New Roman"/>
          <w:iCs/>
          <w:sz w:val="28"/>
          <w:szCs w:val="28"/>
        </w:rPr>
        <w:t>бюджетное профессиональное образовательное учреждение</w:t>
      </w:r>
    </w:p>
    <w:p w:rsidR="000301DE" w:rsidRPr="000301DE" w:rsidRDefault="000301DE" w:rsidP="000301DE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0301DE">
        <w:rPr>
          <w:rFonts w:ascii="Times New Roman" w:eastAsia="Calibri" w:hAnsi="Times New Roman" w:cs="Times New Roman"/>
          <w:iCs/>
          <w:sz w:val="28"/>
          <w:szCs w:val="28"/>
        </w:rPr>
        <w:t>Воронежской области</w:t>
      </w:r>
    </w:p>
    <w:p w:rsidR="000301DE" w:rsidRPr="000301DE" w:rsidRDefault="000301DE" w:rsidP="000301DE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0301DE">
        <w:rPr>
          <w:rFonts w:ascii="Times New Roman" w:eastAsia="Calibri" w:hAnsi="Times New Roman" w:cs="Times New Roman"/>
          <w:iCs/>
          <w:sz w:val="28"/>
          <w:szCs w:val="28"/>
        </w:rPr>
        <w:t>«Борисоглебский медицинский колледж»</w:t>
      </w:r>
    </w:p>
    <w:p w:rsidR="000301DE" w:rsidRPr="000301DE" w:rsidRDefault="000301DE" w:rsidP="000301D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5"/>
        <w:gridCol w:w="3760"/>
      </w:tblGrid>
      <w:tr w:rsidR="000301DE" w:rsidRPr="000301DE" w:rsidTr="00C25B9A">
        <w:tc>
          <w:tcPr>
            <w:tcW w:w="5778" w:type="dxa"/>
          </w:tcPr>
          <w:p w:rsidR="000301DE" w:rsidRPr="000301DE" w:rsidRDefault="000301DE" w:rsidP="000301DE">
            <w:pPr>
              <w:rPr>
                <w:rFonts w:ascii="Times New Roman" w:hAnsi="Times New Roman"/>
                <w:sz w:val="28"/>
                <w:szCs w:val="28"/>
              </w:rPr>
            </w:pPr>
            <w:r w:rsidRPr="000301DE">
              <w:rPr>
                <w:rFonts w:ascii="Times New Roman" w:hAnsi="Times New Roman"/>
                <w:sz w:val="28"/>
                <w:szCs w:val="28"/>
              </w:rPr>
              <w:t>Рассмотрено на заседании</w:t>
            </w:r>
          </w:p>
          <w:p w:rsidR="000301DE" w:rsidRPr="000301DE" w:rsidRDefault="000301DE" w:rsidP="000301DE">
            <w:pPr>
              <w:rPr>
                <w:rFonts w:ascii="Times New Roman" w:hAnsi="Times New Roman"/>
                <w:sz w:val="28"/>
                <w:szCs w:val="28"/>
              </w:rPr>
            </w:pPr>
            <w:r w:rsidRPr="000301DE">
              <w:rPr>
                <w:rFonts w:ascii="Times New Roman" w:hAnsi="Times New Roman"/>
                <w:sz w:val="28"/>
                <w:szCs w:val="28"/>
              </w:rPr>
              <w:t>ЦМК ОПД</w:t>
            </w:r>
          </w:p>
          <w:p w:rsidR="000301DE" w:rsidRPr="000301DE" w:rsidRDefault="00136D0C" w:rsidP="000301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 2 от « 18</w:t>
            </w:r>
            <w:bookmarkStart w:id="0" w:name="_GoBack"/>
            <w:bookmarkEnd w:id="0"/>
            <w:r w:rsidR="000301DE" w:rsidRPr="000301DE">
              <w:rPr>
                <w:rFonts w:ascii="Times New Roman" w:hAnsi="Times New Roman"/>
                <w:sz w:val="28"/>
                <w:szCs w:val="28"/>
              </w:rPr>
              <w:t>» 10. 2022 г.</w:t>
            </w:r>
          </w:p>
          <w:p w:rsidR="000301DE" w:rsidRPr="000301DE" w:rsidRDefault="000301DE" w:rsidP="000301DE">
            <w:pPr>
              <w:rPr>
                <w:rFonts w:ascii="Times New Roman" w:hAnsi="Times New Roman"/>
                <w:sz w:val="28"/>
                <w:szCs w:val="28"/>
              </w:rPr>
            </w:pPr>
            <w:r w:rsidRPr="000301DE">
              <w:rPr>
                <w:rFonts w:ascii="Times New Roman" w:hAnsi="Times New Roman"/>
                <w:sz w:val="28"/>
                <w:szCs w:val="28"/>
              </w:rPr>
              <w:t>Председатель ЦМК ОПД</w:t>
            </w:r>
          </w:p>
          <w:p w:rsidR="000301DE" w:rsidRPr="000301DE" w:rsidRDefault="000301DE" w:rsidP="000301DE">
            <w:pPr>
              <w:rPr>
                <w:rFonts w:ascii="Times New Roman" w:hAnsi="Times New Roman"/>
                <w:sz w:val="28"/>
                <w:szCs w:val="28"/>
              </w:rPr>
            </w:pPr>
            <w:r w:rsidRPr="000301DE">
              <w:rPr>
                <w:rFonts w:ascii="Times New Roman" w:hAnsi="Times New Roman"/>
                <w:sz w:val="28"/>
                <w:szCs w:val="28"/>
              </w:rPr>
              <w:t xml:space="preserve">___________Т.В. </w:t>
            </w:r>
            <w:proofErr w:type="spellStart"/>
            <w:r w:rsidRPr="000301DE">
              <w:rPr>
                <w:rFonts w:ascii="Times New Roman" w:hAnsi="Times New Roman"/>
                <w:sz w:val="28"/>
                <w:szCs w:val="28"/>
              </w:rPr>
              <w:t>Козлукова</w:t>
            </w:r>
            <w:proofErr w:type="spellEnd"/>
          </w:p>
          <w:p w:rsidR="000301DE" w:rsidRPr="000301DE" w:rsidRDefault="000301DE" w:rsidP="000301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0301DE" w:rsidRPr="000301DE" w:rsidRDefault="000301DE" w:rsidP="000301DE">
            <w:pPr>
              <w:rPr>
                <w:rFonts w:ascii="Times New Roman" w:hAnsi="Times New Roman"/>
                <w:sz w:val="28"/>
                <w:szCs w:val="28"/>
              </w:rPr>
            </w:pPr>
            <w:r w:rsidRPr="000301DE">
              <w:rPr>
                <w:rFonts w:ascii="Times New Roman" w:hAnsi="Times New Roman"/>
                <w:sz w:val="28"/>
                <w:szCs w:val="28"/>
              </w:rPr>
              <w:t xml:space="preserve"> Утверждаю</w:t>
            </w:r>
          </w:p>
          <w:p w:rsidR="000301DE" w:rsidRPr="000301DE" w:rsidRDefault="000301DE" w:rsidP="000301DE">
            <w:pPr>
              <w:rPr>
                <w:rFonts w:ascii="Times New Roman" w:hAnsi="Times New Roman"/>
                <w:sz w:val="28"/>
                <w:szCs w:val="28"/>
              </w:rPr>
            </w:pPr>
            <w:r w:rsidRPr="000301DE">
              <w:rPr>
                <w:rFonts w:ascii="Times New Roman" w:hAnsi="Times New Roman"/>
                <w:sz w:val="28"/>
                <w:szCs w:val="28"/>
              </w:rPr>
              <w:t>Зам. директора по учебной работе</w:t>
            </w:r>
          </w:p>
          <w:p w:rsidR="000301DE" w:rsidRPr="000301DE" w:rsidRDefault="000301DE" w:rsidP="000301DE">
            <w:pPr>
              <w:rPr>
                <w:rFonts w:ascii="Times New Roman" w:hAnsi="Times New Roman"/>
                <w:sz w:val="28"/>
                <w:szCs w:val="28"/>
              </w:rPr>
            </w:pPr>
            <w:r w:rsidRPr="000301DE">
              <w:rPr>
                <w:rFonts w:ascii="Times New Roman" w:hAnsi="Times New Roman"/>
                <w:sz w:val="28"/>
                <w:szCs w:val="28"/>
              </w:rPr>
              <w:t>__________ Е. И. Полянская</w:t>
            </w:r>
          </w:p>
          <w:p w:rsidR="000301DE" w:rsidRPr="000301DE" w:rsidRDefault="000301DE" w:rsidP="000301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301DE">
              <w:rPr>
                <w:rFonts w:ascii="Times New Roman" w:hAnsi="Times New Roman"/>
                <w:sz w:val="28"/>
                <w:szCs w:val="28"/>
              </w:rPr>
              <w:t>«___»________________</w:t>
            </w:r>
          </w:p>
        </w:tc>
      </w:tr>
    </w:tbl>
    <w:p w:rsidR="000301DE" w:rsidRDefault="000301DE" w:rsidP="00030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01DE" w:rsidRDefault="000301DE" w:rsidP="00030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01DE" w:rsidRDefault="000301DE" w:rsidP="00030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01DE" w:rsidRDefault="000301DE" w:rsidP="00030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01DE" w:rsidRPr="000301DE" w:rsidRDefault="000301DE" w:rsidP="00030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01DE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вопросов к промежуточной аттестации </w:t>
      </w:r>
    </w:p>
    <w:p w:rsidR="000301DE" w:rsidRPr="000301DE" w:rsidRDefault="000301DE" w:rsidP="000301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b/>
          <w:sz w:val="28"/>
          <w:szCs w:val="28"/>
        </w:rPr>
        <w:t>по дисциплине</w:t>
      </w:r>
    </w:p>
    <w:p w:rsidR="000301DE" w:rsidRPr="000301DE" w:rsidRDefault="000301DE" w:rsidP="00030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01DE">
        <w:rPr>
          <w:rFonts w:ascii="Times New Roman" w:eastAsia="Calibri" w:hAnsi="Times New Roman" w:cs="Times New Roman"/>
          <w:b/>
          <w:sz w:val="28"/>
          <w:szCs w:val="28"/>
        </w:rPr>
        <w:t>ОП. 05. Гигиена и экология человека</w:t>
      </w:r>
    </w:p>
    <w:p w:rsidR="000301DE" w:rsidRPr="000301DE" w:rsidRDefault="000301DE" w:rsidP="000301DE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специальность: 33.02.01 Фармация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1.Чтотакое окружающая среда, какие компоненты включаются в это понятие?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2.Что входит в понятие «природные антропогенные изменения окружающей среды» и как они влияют на жизнедеятельность человека?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3.Какое значение для существования жизни на нашей планете имеет солнечная радиация?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4.Чем определяется влажность атмосферного воздуха как внешней среды для существования жизни на земле?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5.Назовите основные источники загрязнения атмосферы.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6.Какие изменения атмосферы Земли способны оказывать неблагоприятное воздействие на человека и в чём они проявляются?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7.Какое воздействие на человеческий организм оказывают физические свойства воздуха?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 xml:space="preserve">8.Что такое климат и погода, как она влияют на условия жизни человека? 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9.Какое значение для жизни человека имеет вода?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10.Какова структура гидросферы?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11.Что такое самоочищение воды и почвы?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lastRenderedPageBreak/>
        <w:t>12. Перечислите основные методы улучшения качества воды.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13.Методы обеззараживания воды. В чём заключается эпидемиологическое значение воды?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14.Загрязнение и деградация почв, влияние на здоровье и жизнедеятельность людей.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15.Какие основные понятия определяют питание человека?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16.Что входит в понятие рациональное питание?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17.Какова роль отдельных компонентов пищи, характеризующих качественный состав питания, их роль?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18.Какие инфекционные и паразитарные болезни могут передаваться человеку через пищу?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19.Что такое пищевые отравления?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20.В чём заключается профилактика пищевых отравлений?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21.Заболевания, связанные с избытком или недостатком питания человека?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22.Пищевые добавки – значение для человека?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23.В чём заключается процесс урбанизации?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24.Что вам известно о принципах зонировании территории города?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25.Что входит в понятие «микроклимат помещения»?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26.Какие способы улучшения микроклимата могут быть использованы в городском строительстве?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27.Какик требования предъявляют к естественному и искусственному освещению помещений?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бытовых отходов?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28.Перечислите источники шума в городской среде.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29.Требования к внутренней отделке помещений.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30.Гигиенические требования к вентиляции и отоплению жилых помещений.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31.Какое место в жизни человека занимает трудовая деятельность, какие основные параметры характеризуют различные формы труда?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lastRenderedPageBreak/>
        <w:t>32.На какие классы подразделяются условия труда по степени их опасности для здоровья человека?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33.Что такое тяжесть и напряжённость труда и чем они характеризуются?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34.Что такое профессиональные вредности и профессиональные заболевания?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35.Какие профессиональные заболевания наиболее часто встречаются в России, в каких отраслях промышленности?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36.Какое воздействие на организм человека в условиях его профессиональной деятельности могут оказывать радиоактивные вещества и источники ионизирующего излучения?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37.Производственные яды их действие на организм.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38.Промышленная пыль воздействие на организм человека, меры профилактики пневмокониозов.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39.Шумовая болезнь – меры профилактики.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40.Рентгеновское излучение – меры профилактики.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41. Меры профилактики профессиональных заболеваний у фармацевтов.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42.Какое значение имеет личная гигиена для сохранения и укрепления здоровья населения?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43.Что вам известно о гигиеническом уходе за кожными покровами?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44.Какок значение имеет гигиенический уход за полостью рта и в чём он состоит?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 xml:space="preserve">45.Каким </w:t>
      </w:r>
      <w:proofErr w:type="spellStart"/>
      <w:r w:rsidRPr="000301DE">
        <w:rPr>
          <w:rFonts w:ascii="Times New Roman" w:eastAsia="Calibri" w:hAnsi="Times New Roman" w:cs="Times New Roman"/>
          <w:sz w:val="28"/>
          <w:szCs w:val="28"/>
        </w:rPr>
        <w:t>физиолого</w:t>
      </w:r>
      <w:proofErr w:type="spellEnd"/>
      <w:r w:rsidRPr="000301DE">
        <w:rPr>
          <w:rFonts w:ascii="Times New Roman" w:eastAsia="Calibri" w:hAnsi="Times New Roman" w:cs="Times New Roman"/>
          <w:sz w:val="28"/>
          <w:szCs w:val="28"/>
        </w:rPr>
        <w:t xml:space="preserve"> - гигиеническим требованиям должна соответствовать одежда человека?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46.Каковы гигиенические требования к обуви?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47.Что такое гигиеническое воспитание и гигиеническое обучение населения?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48.Компоненты ЗОЖ. Факторы, формирующие здоровый образ жизни.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49.Перечислите методы и средства ЗОЖ.</w:t>
      </w:r>
    </w:p>
    <w:p w:rsidR="000301DE" w:rsidRPr="000301DE" w:rsidRDefault="000301DE" w:rsidP="000301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DE">
        <w:rPr>
          <w:rFonts w:ascii="Times New Roman" w:eastAsia="Calibri" w:hAnsi="Times New Roman" w:cs="Times New Roman"/>
          <w:sz w:val="28"/>
          <w:szCs w:val="28"/>
        </w:rPr>
        <w:t>50.В чём заключается профилактика вредных привычек среди населения?</w:t>
      </w:r>
    </w:p>
    <w:p w:rsidR="000301DE" w:rsidRPr="000301DE" w:rsidRDefault="000301DE" w:rsidP="000301DE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8026DD" w:rsidRDefault="008026DD"/>
    <w:sectPr w:rsidR="0080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58"/>
    <w:rsid w:val="000301DE"/>
    <w:rsid w:val="00136D0C"/>
    <w:rsid w:val="00433558"/>
    <w:rsid w:val="0080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7E92"/>
  <w15:chartTrackingRefBased/>
  <w15:docId w15:val="{775C572F-393F-4B8C-B88B-FFFE1B22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0301D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30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2023-01-24T09:33:00Z</dcterms:created>
  <dcterms:modified xsi:type="dcterms:W3CDTF">2023-01-24T09:56:00Z</dcterms:modified>
</cp:coreProperties>
</file>