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D5" w:rsidRPr="00952D36" w:rsidRDefault="005724D5" w:rsidP="005724D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36">
        <w:rPr>
          <w:rFonts w:ascii="Times New Roman" w:hAnsi="Times New Roman" w:cs="Times New Roman"/>
          <w:b/>
          <w:sz w:val="24"/>
          <w:szCs w:val="24"/>
        </w:rPr>
        <w:t>Перечень документов для аттестации</w:t>
      </w:r>
    </w:p>
    <w:p w:rsidR="005724D5" w:rsidRPr="00952D36" w:rsidRDefault="005724D5" w:rsidP="005724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4D5" w:rsidRPr="00952D36" w:rsidRDefault="005724D5" w:rsidP="005724D5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Специалисты, изъявившие желание пройти аттестацию для получения квалификационной категории, представляют в аттестационную комиссию следующие документы (далее - документы):</w:t>
      </w:r>
    </w:p>
    <w:p w:rsidR="005724D5" w:rsidRPr="00952D36" w:rsidRDefault="005724D5" w:rsidP="00572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 xml:space="preserve">Заявление на имя председателя аттестационной комиссии, в котором указывается фамилия, имя, отчество (при наличии) специалиста, квалификационная категория, на которую он претендует, наличие или отсутствие ранее присвоенной квалификационной категории, дата ее присвоения, согласие на получение и обработку персональных данных с целью присвоения квалификационной категории, контактный телефон, адрес электронной почты, личная подпись специалиста и дата составления заявления. </w:t>
      </w:r>
    </w:p>
    <w:p w:rsidR="005724D5" w:rsidRPr="00952D36" w:rsidRDefault="005724D5" w:rsidP="005724D5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Заявление подается независимо от продолжительности работы в организации, осуществляющей медицинскую или фармацевтическую деятельность, работником которой является специалист (далее - организация), а также в период нахождения в отпуске по уходу за ребенком.</w:t>
      </w:r>
    </w:p>
    <w:p w:rsidR="005724D5" w:rsidRPr="00952D36" w:rsidRDefault="005724D5" w:rsidP="005724D5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4D5" w:rsidRPr="00952D36" w:rsidRDefault="005724D5" w:rsidP="00572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Заполненный в печатном виде аттестационный лист специалиста, завере</w:t>
      </w:r>
      <w:r w:rsidR="00B94A2C" w:rsidRPr="00952D36">
        <w:rPr>
          <w:rFonts w:ascii="Times New Roman" w:hAnsi="Times New Roman" w:cs="Times New Roman"/>
          <w:sz w:val="24"/>
          <w:szCs w:val="24"/>
        </w:rPr>
        <w:t>нный отделом кадров организации.</w:t>
      </w:r>
    </w:p>
    <w:p w:rsidR="005724D5" w:rsidRPr="00952D36" w:rsidRDefault="005724D5" w:rsidP="005724D5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4D5" w:rsidRPr="00952D36" w:rsidRDefault="005724D5" w:rsidP="00572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 xml:space="preserve">Отчет, лично подписанный специалистом, согласованный с руководителем и заверенный печатью организации.  </w:t>
      </w:r>
    </w:p>
    <w:p w:rsidR="005724D5" w:rsidRPr="00952D36" w:rsidRDefault="005724D5" w:rsidP="005724D5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Отчет представляется за период работы, который ранее не оценивался при прохождении аттестации и должен содержать анализ профессиональной деятельности за последний год работы - для специалистов со средним профессиональным образованием, включая описание выполненных работ, данные о рационализаторских предложениях и патентах, выводы специалиста о своей профессиональной деятельности, предложения по ее совершенствованию (в случае если в отчетный период специалист работал в нескольких организациях им могут быть предоставлены несколько отчетов, которые утверждены руководителями данных организаций на титульных листах отчетов)</w:t>
      </w:r>
    </w:p>
    <w:p w:rsidR="005724D5" w:rsidRPr="00952D36" w:rsidRDefault="005724D5" w:rsidP="005724D5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5724D5" w:rsidRPr="00952D36" w:rsidRDefault="005724D5" w:rsidP="00572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Копии документов об образовании и (или) о квалификации, действующих сертификатов специалиста и (или) свидетельств об аккредитации специалиста (выписки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специалиста), документов, подтверждающих ученую степень (при наличии), заверенных в соответствии с законодательством Российской Федерации</w:t>
      </w:r>
    </w:p>
    <w:p w:rsidR="005724D5" w:rsidRPr="00952D36" w:rsidRDefault="005724D5" w:rsidP="005724D5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4D5" w:rsidRPr="00952D36" w:rsidRDefault="005724D5" w:rsidP="00572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Выписку из трудовой книжки и (или) сведения о трудовой деятельности или иной документ, подтверждающий наличие стажа медицинской деятельности или фармацевтической деятельности, предусмотренный законодательством Российской Федерации о военной и иной приравненной к ней службе, с подтверждением стажа работы по аттестуемой специальности, подписанные руководителем организации и заверенные печатью (</w:t>
      </w:r>
      <w:hyperlink r:id="rId5" w:anchor="l4000" w:history="1">
        <w:r w:rsidRPr="00952D36">
          <w:rPr>
            <w:rFonts w:ascii="Times New Roman" w:hAnsi="Times New Roman" w:cs="Times New Roman"/>
            <w:sz w:val="24"/>
            <w:szCs w:val="24"/>
            <w:u w:val="single"/>
          </w:rPr>
          <w:t>Статья 66.1</w:t>
        </w:r>
      </w:hyperlink>
      <w:r w:rsidRPr="00952D3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N 1, ст. 3; 2019, N 51, ст. 7491)</w:t>
      </w:r>
    </w:p>
    <w:p w:rsidR="005724D5" w:rsidRPr="00952D36" w:rsidRDefault="005724D5" w:rsidP="00572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4D5" w:rsidRPr="00952D36" w:rsidRDefault="005724D5" w:rsidP="00572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Копию документа, подтверждающего факт изменения фамилии, имени, отчества (в случае изменения фамилии, имени, отчества) (при наличии)</w:t>
      </w:r>
    </w:p>
    <w:p w:rsidR="005724D5" w:rsidRPr="00952D36" w:rsidRDefault="005724D5" w:rsidP="00572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2D36">
        <w:rPr>
          <w:rFonts w:ascii="Times New Roman" w:hAnsi="Times New Roman" w:cs="Times New Roman"/>
          <w:sz w:val="24"/>
          <w:szCs w:val="24"/>
        </w:rPr>
        <w:lastRenderedPageBreak/>
        <w:t>Копию документа о присвоении имеющейся квалификационной категории.</w:t>
      </w:r>
    </w:p>
    <w:p w:rsidR="005724D5" w:rsidRPr="00952D36" w:rsidRDefault="005724D5" w:rsidP="005724D5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В случае отказа руководителя организации, осуществляющей медицинскую или фармацевтическую деятельность, работником которой является специалист, в согласовании отчета специалисту выдается письменное разъяснение руководителя организации, осуществляющей медицинскую или фармацевтическую деятельность, работником которой является специалист, о причинах отказа, которое прилагается к заявлению на получение квалификационной категории.</w:t>
      </w:r>
    </w:p>
    <w:p w:rsidR="005724D5" w:rsidRPr="00952D36" w:rsidRDefault="005724D5" w:rsidP="005724D5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D36">
        <w:rPr>
          <w:rFonts w:ascii="Times New Roman" w:hAnsi="Times New Roman" w:cs="Times New Roman"/>
          <w:sz w:val="24"/>
          <w:szCs w:val="24"/>
        </w:rPr>
        <w:t>Документы, указанные в настоящем пункте и составленные на иностранном языке, представляются с заверенным переводом на русский язык в соответствии с законодательством Российской Федерации  (</w:t>
      </w:r>
      <w:hyperlink r:id="rId6" w:anchor="l2590" w:history="1">
        <w:r w:rsidRPr="00952D36">
          <w:rPr>
            <w:rFonts w:ascii="Times New Roman" w:hAnsi="Times New Roman" w:cs="Times New Roman"/>
            <w:sz w:val="24"/>
            <w:szCs w:val="24"/>
            <w:u w:val="single"/>
          </w:rPr>
          <w:t>Статья 81</w:t>
        </w:r>
      </w:hyperlink>
      <w:r w:rsidRPr="00952D36"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7798).</w:t>
      </w:r>
    </w:p>
    <w:p w:rsidR="00040868" w:rsidRPr="00952D36" w:rsidRDefault="00952D36">
      <w:pPr>
        <w:rPr>
          <w:sz w:val="24"/>
          <w:szCs w:val="24"/>
        </w:rPr>
      </w:pPr>
    </w:p>
    <w:p w:rsidR="00952D36" w:rsidRPr="00952D36" w:rsidRDefault="00952D36" w:rsidP="00952D36">
      <w:pPr>
        <w:rPr>
          <w:rFonts w:ascii="Times New Roman" w:hAnsi="Times New Roman" w:cs="Times New Roman"/>
          <w:b/>
          <w:sz w:val="24"/>
          <w:szCs w:val="24"/>
        </w:rPr>
      </w:pPr>
      <w:r w:rsidRPr="00952D36">
        <w:rPr>
          <w:rFonts w:ascii="Times New Roman" w:hAnsi="Times New Roman" w:cs="Times New Roman"/>
          <w:b/>
          <w:sz w:val="24"/>
          <w:szCs w:val="24"/>
        </w:rPr>
        <w:t>Внимание: документы предоставляются в пластиковой папке со скоросшивателем</w:t>
      </w:r>
    </w:p>
    <w:sectPr w:rsidR="00952D36" w:rsidRPr="00952D36" w:rsidSect="001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27481"/>
    <w:multiLevelType w:val="hybridMultilevel"/>
    <w:tmpl w:val="2642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5"/>
    <w:rsid w:val="00134E51"/>
    <w:rsid w:val="004A66B5"/>
    <w:rsid w:val="005724D5"/>
    <w:rsid w:val="005D1BF6"/>
    <w:rsid w:val="00952D36"/>
    <w:rsid w:val="00B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6DB3"/>
  <w15:docId w15:val="{7D288207-1670-4F57-8B03-7CFE5940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98296" TargetMode="External"/><Relationship Id="rId5" Type="http://schemas.openxmlformats.org/officeDocument/2006/relationships/hyperlink" Target="https://normativ.kontur.ru/document?moduleid=1&amp;documentid=407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b9-sestra-1</dc:creator>
  <cp:lastModifiedBy>kim</cp:lastModifiedBy>
  <cp:revision>3</cp:revision>
  <dcterms:created xsi:type="dcterms:W3CDTF">2024-01-10T07:32:00Z</dcterms:created>
  <dcterms:modified xsi:type="dcterms:W3CDTF">2024-01-10T07:34:00Z</dcterms:modified>
</cp:coreProperties>
</file>