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94" w:rsidRPr="00BE03ED" w:rsidRDefault="00E23894" w:rsidP="00E238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3ED">
        <w:rPr>
          <w:rFonts w:ascii="Times New Roman" w:hAnsi="Times New Roman" w:cs="Times New Roman"/>
          <w:b/>
          <w:sz w:val="24"/>
          <w:szCs w:val="24"/>
        </w:rPr>
        <w:t>Перечень вопросов для подготовки к промежуточной аттестации</w:t>
      </w:r>
    </w:p>
    <w:p w:rsidR="00E23894" w:rsidRPr="00BE03ED" w:rsidRDefault="00E23894" w:rsidP="00E238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3ED">
        <w:rPr>
          <w:rFonts w:ascii="Times New Roman" w:hAnsi="Times New Roman" w:cs="Times New Roman"/>
          <w:b/>
          <w:sz w:val="24"/>
          <w:szCs w:val="24"/>
        </w:rPr>
        <w:t>по ПМ.02 Изготовление лекарственных форм и проведение обязательных</w:t>
      </w:r>
      <w:r w:rsidR="004F6133">
        <w:rPr>
          <w:rFonts w:ascii="Times New Roman" w:hAnsi="Times New Roman" w:cs="Times New Roman"/>
          <w:b/>
          <w:sz w:val="24"/>
          <w:szCs w:val="24"/>
        </w:rPr>
        <w:t xml:space="preserve"> видов внутриаптечного контроля</w:t>
      </w:r>
      <w:r w:rsidRPr="00BE03ED">
        <w:rPr>
          <w:rFonts w:ascii="Times New Roman" w:hAnsi="Times New Roman" w:cs="Times New Roman"/>
          <w:b/>
          <w:sz w:val="24"/>
          <w:szCs w:val="24"/>
        </w:rPr>
        <w:t xml:space="preserve"> МДК. 02.01. Технология изготовления лекарственных форм</w:t>
      </w:r>
    </w:p>
    <w:p w:rsidR="00E23894" w:rsidRPr="00BE03ED" w:rsidRDefault="004F6133" w:rsidP="00E238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 33.02.01 ФАРМАЦИЯ (ФГОС 2021)</w:t>
      </w:r>
      <w:bookmarkStart w:id="0" w:name="_GoBack"/>
      <w:bookmarkEnd w:id="0"/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1. Фармацевтическая технология как наука, ее задачи. Пути совершенствования производства лекарственных средств. Роль отечественных ученых в развитии фармацевтической технологии.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2. Нормирование производства лекарственных средств. Основные документы.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Биофармация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ab/>
        <w:t>как теоретическая основа фармацевтической технологии, ее значение. Фармацевтические факторы.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4. Классификация лекарственных форм по агрегатному состоянию, по путям введения и как дисперсных систем.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5. Дозирование по массе. Метрологические характеристики весов. Факторы, влияющие на точность дозирования.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6. Измельчение твердых тел и материалов с клеточной структурой. Просеивание. Смешивание. Оборудование.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7. Порошки как лекарственная форма. Определение. Классификация. Требования к порошкам.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8. Технологическая схема производства порошков в условиях аптеки. Правила приготовления порошков с веществами: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трудноизмельчаемыми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, красящими, списков А и Б,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легкопылящими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; экстрактами.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Тритурации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9. Жидкие лекарственные формы. Определение. Классификация. Характеристика.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10. Вода очищенная. Требования.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Водоиодготовка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. Получение воды в условиях аптеки. Контроль качества. Хранение. Оборудование.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11. Дозирование по объему и каплями. Факторы, влияющие на точность дозирования. Приборы для отмеривания жидкостей, их устройство и использование. Бюретки и пипетки аптечные.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Бюреточная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 установка. Калибровка нестандартного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каплемера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12. Растворы. Классификация. Растворители. Характеристика. Факторы, влияющие на растворение лекарственных веществ. Пути интенсификации растворения.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13. Фильтрование как способ очистки растворов. Оборудование.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14. Правила разбавления стандартных жидкостей в аптеке.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15. Технологическая схема получения водных растворов в аптеке.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16. Концентрированные растворы для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бюреточных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 установок. Условия, расчеты и способы их приготовления, контроль качества.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17. Технология микстур с использованием концентрированных растворов.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18. Технология сложных микстур. Оценка качества. Оформление к отпуску.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19. Ароматные воды, получение в условиях аптеки. Номенклатура.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Алкоголемегрия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. Определение содержания спирта в спиртоводных растворах. Методы и приборы. Разведение спиртоводных растворов. Учет спирта в аптеке.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21. Неводные растворы. Технологическая схема получения в условиях аптеки.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22. Капли как лекарственная форма. Технология капель в аптечных условиях.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23. Характеристика ВМС и их растворов, свойства, классификация, применение. Особенности растворения ВМС в зависимости от структуры молекул. Технология растворов пепсина, желатина, крахмала, производных целлюлозы.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24. Характеристика коллоидных растворов как лекарственной формы. Особенности приготовления растворов колларгола, протаргола, ихтиола.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25. Гетерогенные системы, характеристика. Факторы, влияющие на их устойчивость. Виды устойчивости.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26. Характеристика ПАВ как стабилизаторов гетерогенных систем. Механизм стабилизирующего действия ПАВ.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lastRenderedPageBreak/>
        <w:t>27. Характеристика суспензий как лекарственной формы. Технология суспензий из гидрофильных и гидрофобных веществ. Оценка их качества, оформление к отпуску, хранение, пути совершенствования.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28. Характеристика эмульсий как лекарственной формы. Технология масляных эмульсий. Выбор и расчет эмульгатора. Оценка качества эмульсий.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29. Факторы, влияющие на процесс экстрагирования лекарственного растительного сырья. Их использование в процессе экстракции.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Водцые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 извлечения. Характеристика, классификация. Определение. Требования к водным извлечениям по ГФ XIII. Основные показатели качества.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31. Технология водных извлечений из сырья, содержащего алкалоиды, гликозиды, эфирные масла, дубильные вещества, сапонины,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антрагликозиды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слизистые вещества.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32. Пути совершенствования водных извлечений. Приготовление водных извлечений из экстрактов-концентратов.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33. Мази как лекарственная форма. Определение, классификация, требования ГФ XIII.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34. Основы для мазей, требования, классификация, характеристика.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35. Технология гомогенных и гетерогенных мазей в условиях аптеки. Примеры.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36. Линименты. Пасты. Схема производства в условиях аптеки. Примеры.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37. Ректальные лекарственные формы, характеристика, перспективы развития.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38. Суппозитории как лекарственная форма, определение, требования, классификация.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39. Основы для суппозиториев, требования, классификация, характеристика.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40. Методы получения суппозиториев (ручного формирования, выливания, прессования), их сравнительная характеристика. Оценка качества суппозиториев по ГФ XIII.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41. Характеристика лекарственных форм для инъекций. Классификация в зависимости от путей введения. Значение основных требований, пути их реализации.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42. Растворители для инъекционных растворов. Классификация. Требования. Характеристика. Получение воды для инъекций в условиях аптеки. Оборудование.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43. Стерилизация. Сравнительная характеристика методов стерилизации, используемых в фармацевтической технологии.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44. Термические методы стерилизации. Аппаратура. Режимы стерилизации в зависимости от свойств объектов. Контроль эффективности термических методов стерилизации.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45. Стерилизация фильтрованием. Перспективность применения ее в технологии лекарственных форм. Глубинные и мембранные фильтры. Условия использования.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46. Химическая стерилизация. Применение. Использование газов и растворов.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47. Радиационная стерилизация, применение. Стерилизация изделий из пластмасс, изделий одноразового использования в упаковке, некоторых лекарственных средств и др.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48. Стерилизация УФ - радиацией, применение. Бактерицидные излучатели различной конструкции.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49. Методы стерилизации инъекционных растворов. Режимы стерилизации в зависимости от свойств объекта. Характеристика. Аппаратура.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50. Пирогенные вещества. Их природа и свойства. Причины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пирогенности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 растворов для инъекций. Особенности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апирогенности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 воды и растворов для инъекций, контроль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апирогенности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51. Стабильность инъекционных растворов. Факторы, влияющие на устойчивость инъекционных растворов. Реализация требований стабильности.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52. Стабилизация растворов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гидролизирующихся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 веществ. Примеры.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53. Стабилизация растворов легкоокисляющихся веществ. Механизм действия антиокислителей. Примеры.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54. Чистота инъекционных растворов, источники загрязнения их механическими примесями. Фильтрующие материалы и установки. Контроль чистоты раствора для инъекций.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55. Лекарственные формы для глаз. Требования к ним. Обоснование.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56. Глазные капли. Определение. Требования и их реализация.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lastRenderedPageBreak/>
        <w:t>57. Технологическая схема изготовления глазных капель и растворов в условиях аптеки. Примеры.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58. Глазные мази, характеристика. Особенности изготовления и их обоснование. Примеры.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59. Лекарственные формы с антибиотиками, характеристика. Подбор вспомогательных веществ и особенности технологии в зависимости от стабильности антибиотиков. Примеры.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60. Лекарственные формы для новорожденных и детей до 1 года. Характеристика, требования, особенности технологии. Оценка качества, оформление к отпуску. Хранение. Примеры.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61. Фармацевтические несовместимости. Характеристика. Классификация. Способы преодоления фармацевтических несовместимостей.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62.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Внугриаптечная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 заготовка. Виды. Значение. Примеры. Средства малой механизации в аптеке.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63. Спирт этиловый как растворитель и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экстрагент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. Достоинства и недостатки. Концентрация спирта: способы ее выражения. Разведение и укрепление водно-спиртовых растворов па химико-фармацевтических предприятиях, учет спирта.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64. Настойки, характеристика. Классификация. Методы получения. Стандартизация. Номенклатура настоек: валерианы, ландыша, полыни, красавки, пустырника, мяты перечной.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65. Жидкие экстракты, характеристика. Способы получения, стандартизация. Номенклатура жидких экстрактов: крушины, боярышника, водяного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перпа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крапивы, пастушьей сумки.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66. Густые экстракты, характеристика. Способы получения и очистки извлечений. Стандартизация. Номенклатура густых экстрактов: красавки, валерианы, солодки.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67. Сухие экстракты, характеристика. Способы получения и очистки извлечений. Стандартизация и номенклатура сухих экстрактов: красавки, крушины, ревеня.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68. Экстракты-концентраты, характеристика. Классификация. Технология. Номенклатура жидких экстрактов-концентратов (1:2): адониса, валерианы, пустырника. Номенклатура сухих экстрактов-концентратов (1:1): адониса, алтея, термопсиса.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68. Аэрозоли.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69. Таблетки: общая характеристика, классификация, требования ГФ XIII к качеству таблеток.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70. Теоретические основы таблетирования. Факторы, влияющие на качественные показатели таблеток.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71. Вспомогательные вещества в производстве таблеток: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3ED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значение, </w:t>
      </w:r>
      <w:r w:rsidRPr="00BE03ED">
        <w:rPr>
          <w:rFonts w:ascii="Times New Roman" w:hAnsi="Times New Roman" w:cs="Times New Roman"/>
          <w:sz w:val="24"/>
          <w:szCs w:val="24"/>
        </w:rPr>
        <w:t>классификация, номенклатура.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72. Процесс гранулирования. Сухое и влажное гранулирование. Аппаратура.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73. Типовая технологическая схема таблетирования. Виды таблеточных машин. Характеристика.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74. Покрытие таблеток оболочками.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Дражирование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, пленочные и прессованные покрытия. Аппаратура.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75. Оценка качества таблеток согласно требованиям ГФ XIII. Приборы, используемые с этой целью.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>76. Пути совершенствования, перспективы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3ED">
        <w:rPr>
          <w:rFonts w:ascii="Times New Roman" w:hAnsi="Times New Roman" w:cs="Times New Roman"/>
          <w:sz w:val="24"/>
          <w:szCs w:val="24"/>
        </w:rPr>
        <w:t>развития, способы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03ED">
        <w:rPr>
          <w:rFonts w:ascii="Times New Roman" w:hAnsi="Times New Roman" w:cs="Times New Roman"/>
          <w:sz w:val="24"/>
          <w:szCs w:val="24"/>
        </w:rPr>
        <w:t>пролонгирования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таблетированных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 лекарственных форм. Фасовка, упаковка таблеток. Хранение. Аппаратура.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77. Современная номенклатура таблеток.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Тритурационные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сублингвальные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 xml:space="preserve"> и имплантационные таблетки. Характеристика. Номенклатура. Технологические особенности.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t xml:space="preserve">78. Гранулы. </w:t>
      </w:r>
      <w:proofErr w:type="spellStart"/>
      <w:r w:rsidRPr="00BE03ED">
        <w:rPr>
          <w:rFonts w:ascii="Times New Roman" w:hAnsi="Times New Roman" w:cs="Times New Roman"/>
          <w:sz w:val="24"/>
          <w:szCs w:val="24"/>
        </w:rPr>
        <w:t>Спансулы</w:t>
      </w:r>
      <w:proofErr w:type="spellEnd"/>
      <w:r w:rsidRPr="00BE03ED">
        <w:rPr>
          <w:rFonts w:ascii="Times New Roman" w:hAnsi="Times New Roman" w:cs="Times New Roman"/>
          <w:sz w:val="24"/>
          <w:szCs w:val="24"/>
        </w:rPr>
        <w:t>. Драже. Технологические схемы производства. Номенклатура.</w:t>
      </w:r>
    </w:p>
    <w:p w:rsidR="00E23894" w:rsidRPr="00BE03ED" w:rsidRDefault="00E23894" w:rsidP="00E2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3ED">
        <w:rPr>
          <w:rFonts w:ascii="Times New Roman" w:hAnsi="Times New Roman" w:cs="Times New Roman"/>
          <w:sz w:val="24"/>
          <w:szCs w:val="24"/>
        </w:rPr>
        <w:lastRenderedPageBreak/>
        <w:t>79. Требования к помещениям, персоналу, оборудованию, спецодежде при производстве стерильных лекарственных форм. Значение микробиологической чистоты лекарственных препаратов и источники их микробного загрязнения. Классы чистоты помещений. Требования правил GMP.</w:t>
      </w:r>
    </w:p>
    <w:p w:rsidR="002F2BCB" w:rsidRDefault="002F2BCB"/>
    <w:sectPr w:rsidR="002F2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94"/>
    <w:rsid w:val="000026D4"/>
    <w:rsid w:val="000043A4"/>
    <w:rsid w:val="00007BEA"/>
    <w:rsid w:val="000101B1"/>
    <w:rsid w:val="00017FF5"/>
    <w:rsid w:val="00022231"/>
    <w:rsid w:val="00022852"/>
    <w:rsid w:val="000338B6"/>
    <w:rsid w:val="00036241"/>
    <w:rsid w:val="00060114"/>
    <w:rsid w:val="0006414B"/>
    <w:rsid w:val="00067F09"/>
    <w:rsid w:val="00080022"/>
    <w:rsid w:val="00084AEE"/>
    <w:rsid w:val="00095D7B"/>
    <w:rsid w:val="000A22E1"/>
    <w:rsid w:val="000C67A2"/>
    <w:rsid w:val="000C689F"/>
    <w:rsid w:val="000D5D53"/>
    <w:rsid w:val="000E4310"/>
    <w:rsid w:val="000E49BE"/>
    <w:rsid w:val="000F0EF8"/>
    <w:rsid w:val="000F2646"/>
    <w:rsid w:val="000F2DD8"/>
    <w:rsid w:val="00111F60"/>
    <w:rsid w:val="00121FD8"/>
    <w:rsid w:val="00126CC9"/>
    <w:rsid w:val="00135AF7"/>
    <w:rsid w:val="00136E1E"/>
    <w:rsid w:val="00141683"/>
    <w:rsid w:val="00151350"/>
    <w:rsid w:val="00164FA3"/>
    <w:rsid w:val="00185400"/>
    <w:rsid w:val="001862FA"/>
    <w:rsid w:val="00190473"/>
    <w:rsid w:val="00191BCA"/>
    <w:rsid w:val="001A094D"/>
    <w:rsid w:val="001A103A"/>
    <w:rsid w:val="001A14D6"/>
    <w:rsid w:val="001B1F14"/>
    <w:rsid w:val="001B36B2"/>
    <w:rsid w:val="001D7144"/>
    <w:rsid w:val="00202ABA"/>
    <w:rsid w:val="00210F32"/>
    <w:rsid w:val="00211691"/>
    <w:rsid w:val="0022462A"/>
    <w:rsid w:val="00224F07"/>
    <w:rsid w:val="002430CD"/>
    <w:rsid w:val="0025299B"/>
    <w:rsid w:val="00256AD8"/>
    <w:rsid w:val="002725C7"/>
    <w:rsid w:val="002769A8"/>
    <w:rsid w:val="0029652F"/>
    <w:rsid w:val="002C5226"/>
    <w:rsid w:val="002D3D54"/>
    <w:rsid w:val="002E44EF"/>
    <w:rsid w:val="002E7EF1"/>
    <w:rsid w:val="002F2BCB"/>
    <w:rsid w:val="00300222"/>
    <w:rsid w:val="00314936"/>
    <w:rsid w:val="00315D27"/>
    <w:rsid w:val="00324C85"/>
    <w:rsid w:val="00332A67"/>
    <w:rsid w:val="003529BF"/>
    <w:rsid w:val="00356690"/>
    <w:rsid w:val="003566E5"/>
    <w:rsid w:val="003667F5"/>
    <w:rsid w:val="00371395"/>
    <w:rsid w:val="003717E0"/>
    <w:rsid w:val="003740DB"/>
    <w:rsid w:val="00382508"/>
    <w:rsid w:val="00385FDB"/>
    <w:rsid w:val="00387E2F"/>
    <w:rsid w:val="00392B5B"/>
    <w:rsid w:val="003A33D4"/>
    <w:rsid w:val="003B02F6"/>
    <w:rsid w:val="003B53ED"/>
    <w:rsid w:val="003D00E2"/>
    <w:rsid w:val="003E3FAD"/>
    <w:rsid w:val="004159FF"/>
    <w:rsid w:val="00415AD0"/>
    <w:rsid w:val="00417133"/>
    <w:rsid w:val="004222C1"/>
    <w:rsid w:val="00422AD7"/>
    <w:rsid w:val="00430CC8"/>
    <w:rsid w:val="00432484"/>
    <w:rsid w:val="00433568"/>
    <w:rsid w:val="00440018"/>
    <w:rsid w:val="00440EF2"/>
    <w:rsid w:val="004426EA"/>
    <w:rsid w:val="00453BDD"/>
    <w:rsid w:val="00464D09"/>
    <w:rsid w:val="00465DA6"/>
    <w:rsid w:val="00470026"/>
    <w:rsid w:val="00481A9A"/>
    <w:rsid w:val="00484FCA"/>
    <w:rsid w:val="004854F9"/>
    <w:rsid w:val="004875A8"/>
    <w:rsid w:val="00492735"/>
    <w:rsid w:val="00492E60"/>
    <w:rsid w:val="004C1ED8"/>
    <w:rsid w:val="004D1473"/>
    <w:rsid w:val="004D37BD"/>
    <w:rsid w:val="004D6528"/>
    <w:rsid w:val="004D7696"/>
    <w:rsid w:val="004E4C5E"/>
    <w:rsid w:val="004E545D"/>
    <w:rsid w:val="004E7DC4"/>
    <w:rsid w:val="004F1592"/>
    <w:rsid w:val="004F6133"/>
    <w:rsid w:val="0050240A"/>
    <w:rsid w:val="00513063"/>
    <w:rsid w:val="00523FBA"/>
    <w:rsid w:val="005475C9"/>
    <w:rsid w:val="00550ED4"/>
    <w:rsid w:val="005871BD"/>
    <w:rsid w:val="005932DE"/>
    <w:rsid w:val="0059693B"/>
    <w:rsid w:val="005B18D4"/>
    <w:rsid w:val="005B31CF"/>
    <w:rsid w:val="005B53BC"/>
    <w:rsid w:val="005B7F95"/>
    <w:rsid w:val="005C06FA"/>
    <w:rsid w:val="005D2A9F"/>
    <w:rsid w:val="005F0E32"/>
    <w:rsid w:val="00604EBE"/>
    <w:rsid w:val="006101EF"/>
    <w:rsid w:val="0063652F"/>
    <w:rsid w:val="00651996"/>
    <w:rsid w:val="00651F7C"/>
    <w:rsid w:val="006546FA"/>
    <w:rsid w:val="00663F00"/>
    <w:rsid w:val="00666391"/>
    <w:rsid w:val="00673B71"/>
    <w:rsid w:val="00690B4F"/>
    <w:rsid w:val="00696CF4"/>
    <w:rsid w:val="006B2180"/>
    <w:rsid w:val="006B6744"/>
    <w:rsid w:val="006C25A3"/>
    <w:rsid w:val="006E273C"/>
    <w:rsid w:val="006E57C1"/>
    <w:rsid w:val="006E5E15"/>
    <w:rsid w:val="006F04D9"/>
    <w:rsid w:val="006F1BF8"/>
    <w:rsid w:val="006F7232"/>
    <w:rsid w:val="0070393E"/>
    <w:rsid w:val="00703B56"/>
    <w:rsid w:val="00705C68"/>
    <w:rsid w:val="00705FA1"/>
    <w:rsid w:val="007236AD"/>
    <w:rsid w:val="0072459E"/>
    <w:rsid w:val="00726876"/>
    <w:rsid w:val="007361CF"/>
    <w:rsid w:val="0073796C"/>
    <w:rsid w:val="00742A42"/>
    <w:rsid w:val="00746083"/>
    <w:rsid w:val="00747CD9"/>
    <w:rsid w:val="00751988"/>
    <w:rsid w:val="00756BED"/>
    <w:rsid w:val="00756DC2"/>
    <w:rsid w:val="007619D7"/>
    <w:rsid w:val="00770831"/>
    <w:rsid w:val="00774209"/>
    <w:rsid w:val="0079276C"/>
    <w:rsid w:val="0079702A"/>
    <w:rsid w:val="007A76E8"/>
    <w:rsid w:val="007C399B"/>
    <w:rsid w:val="007D6BC7"/>
    <w:rsid w:val="007E4B32"/>
    <w:rsid w:val="007F13E0"/>
    <w:rsid w:val="008034C4"/>
    <w:rsid w:val="008234E9"/>
    <w:rsid w:val="0082545F"/>
    <w:rsid w:val="00842140"/>
    <w:rsid w:val="00852701"/>
    <w:rsid w:val="00883E1E"/>
    <w:rsid w:val="00893C3B"/>
    <w:rsid w:val="008A0C1F"/>
    <w:rsid w:val="008A213B"/>
    <w:rsid w:val="008B5FD6"/>
    <w:rsid w:val="008C7B20"/>
    <w:rsid w:val="008D2D48"/>
    <w:rsid w:val="008E0AE2"/>
    <w:rsid w:val="008E5614"/>
    <w:rsid w:val="008E6E5F"/>
    <w:rsid w:val="009076FA"/>
    <w:rsid w:val="009260A9"/>
    <w:rsid w:val="00936256"/>
    <w:rsid w:val="00943A1C"/>
    <w:rsid w:val="0094752B"/>
    <w:rsid w:val="00953BDF"/>
    <w:rsid w:val="0096387A"/>
    <w:rsid w:val="00964E57"/>
    <w:rsid w:val="00987E91"/>
    <w:rsid w:val="0099669D"/>
    <w:rsid w:val="009A3391"/>
    <w:rsid w:val="009A507A"/>
    <w:rsid w:val="009C3318"/>
    <w:rsid w:val="009D25CD"/>
    <w:rsid w:val="009E16F6"/>
    <w:rsid w:val="009E5458"/>
    <w:rsid w:val="009F1BE2"/>
    <w:rsid w:val="009F3815"/>
    <w:rsid w:val="009F54E3"/>
    <w:rsid w:val="00A0095D"/>
    <w:rsid w:val="00A04F0C"/>
    <w:rsid w:val="00A11E01"/>
    <w:rsid w:val="00A12438"/>
    <w:rsid w:val="00A171AA"/>
    <w:rsid w:val="00A259DB"/>
    <w:rsid w:val="00A3037E"/>
    <w:rsid w:val="00A31EC2"/>
    <w:rsid w:val="00A36417"/>
    <w:rsid w:val="00A4139D"/>
    <w:rsid w:val="00A63585"/>
    <w:rsid w:val="00A6460F"/>
    <w:rsid w:val="00A6744C"/>
    <w:rsid w:val="00A77C69"/>
    <w:rsid w:val="00A85EF2"/>
    <w:rsid w:val="00A87537"/>
    <w:rsid w:val="00A977E2"/>
    <w:rsid w:val="00AA3995"/>
    <w:rsid w:val="00AB2F80"/>
    <w:rsid w:val="00AB341B"/>
    <w:rsid w:val="00AB5CE7"/>
    <w:rsid w:val="00AB76DC"/>
    <w:rsid w:val="00AB7B83"/>
    <w:rsid w:val="00AC2582"/>
    <w:rsid w:val="00AF3F56"/>
    <w:rsid w:val="00AF7111"/>
    <w:rsid w:val="00B07A8A"/>
    <w:rsid w:val="00B10F5F"/>
    <w:rsid w:val="00B14912"/>
    <w:rsid w:val="00B238FD"/>
    <w:rsid w:val="00B51DB8"/>
    <w:rsid w:val="00B60A5B"/>
    <w:rsid w:val="00B62D28"/>
    <w:rsid w:val="00B64365"/>
    <w:rsid w:val="00B66A1F"/>
    <w:rsid w:val="00B753B8"/>
    <w:rsid w:val="00B75F25"/>
    <w:rsid w:val="00B9621B"/>
    <w:rsid w:val="00B96654"/>
    <w:rsid w:val="00BA4B5A"/>
    <w:rsid w:val="00BD43E9"/>
    <w:rsid w:val="00BD7ABE"/>
    <w:rsid w:val="00BE1F71"/>
    <w:rsid w:val="00C019A3"/>
    <w:rsid w:val="00C07B0F"/>
    <w:rsid w:val="00C14AE2"/>
    <w:rsid w:val="00C17933"/>
    <w:rsid w:val="00C2185C"/>
    <w:rsid w:val="00C33C97"/>
    <w:rsid w:val="00C36DED"/>
    <w:rsid w:val="00C44C7E"/>
    <w:rsid w:val="00C47C29"/>
    <w:rsid w:val="00C526D3"/>
    <w:rsid w:val="00C53972"/>
    <w:rsid w:val="00C53ECF"/>
    <w:rsid w:val="00C55763"/>
    <w:rsid w:val="00C656A7"/>
    <w:rsid w:val="00C67E3E"/>
    <w:rsid w:val="00C83827"/>
    <w:rsid w:val="00C8407D"/>
    <w:rsid w:val="00C97007"/>
    <w:rsid w:val="00CA1545"/>
    <w:rsid w:val="00CB6ABB"/>
    <w:rsid w:val="00CB76F2"/>
    <w:rsid w:val="00D04AEE"/>
    <w:rsid w:val="00D13343"/>
    <w:rsid w:val="00D17002"/>
    <w:rsid w:val="00D17D9B"/>
    <w:rsid w:val="00D2084A"/>
    <w:rsid w:val="00D3173F"/>
    <w:rsid w:val="00D33BA6"/>
    <w:rsid w:val="00D41047"/>
    <w:rsid w:val="00D55431"/>
    <w:rsid w:val="00D67324"/>
    <w:rsid w:val="00D70C25"/>
    <w:rsid w:val="00D80FF5"/>
    <w:rsid w:val="00D92B71"/>
    <w:rsid w:val="00D947E0"/>
    <w:rsid w:val="00DA3A42"/>
    <w:rsid w:val="00DB49E5"/>
    <w:rsid w:val="00DC668F"/>
    <w:rsid w:val="00DD4781"/>
    <w:rsid w:val="00DE21DC"/>
    <w:rsid w:val="00DE5172"/>
    <w:rsid w:val="00DF3BAB"/>
    <w:rsid w:val="00E01A30"/>
    <w:rsid w:val="00E041BF"/>
    <w:rsid w:val="00E0506E"/>
    <w:rsid w:val="00E05543"/>
    <w:rsid w:val="00E133B5"/>
    <w:rsid w:val="00E16973"/>
    <w:rsid w:val="00E212AE"/>
    <w:rsid w:val="00E23894"/>
    <w:rsid w:val="00E30F76"/>
    <w:rsid w:val="00E30FE3"/>
    <w:rsid w:val="00E333C0"/>
    <w:rsid w:val="00E44C77"/>
    <w:rsid w:val="00E56F5B"/>
    <w:rsid w:val="00E6074B"/>
    <w:rsid w:val="00E6320D"/>
    <w:rsid w:val="00E64C47"/>
    <w:rsid w:val="00E70AE7"/>
    <w:rsid w:val="00E81973"/>
    <w:rsid w:val="00E826E7"/>
    <w:rsid w:val="00E93454"/>
    <w:rsid w:val="00E9457F"/>
    <w:rsid w:val="00E9476B"/>
    <w:rsid w:val="00EB5BDB"/>
    <w:rsid w:val="00EC1BED"/>
    <w:rsid w:val="00EC1DD5"/>
    <w:rsid w:val="00ED4523"/>
    <w:rsid w:val="00EE10DF"/>
    <w:rsid w:val="00EF1E54"/>
    <w:rsid w:val="00EF380A"/>
    <w:rsid w:val="00EF4827"/>
    <w:rsid w:val="00EF5BCD"/>
    <w:rsid w:val="00F33C1C"/>
    <w:rsid w:val="00F4457A"/>
    <w:rsid w:val="00F524AC"/>
    <w:rsid w:val="00F56A3E"/>
    <w:rsid w:val="00F60B5A"/>
    <w:rsid w:val="00F619C8"/>
    <w:rsid w:val="00F64DDB"/>
    <w:rsid w:val="00F71C36"/>
    <w:rsid w:val="00F800B0"/>
    <w:rsid w:val="00F84868"/>
    <w:rsid w:val="00F860AE"/>
    <w:rsid w:val="00F87484"/>
    <w:rsid w:val="00F87FE3"/>
    <w:rsid w:val="00F904F5"/>
    <w:rsid w:val="00FA071D"/>
    <w:rsid w:val="00FB3C48"/>
    <w:rsid w:val="00FC1AD3"/>
    <w:rsid w:val="00FC2B90"/>
    <w:rsid w:val="00FD7656"/>
    <w:rsid w:val="00FE7A20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E3A4"/>
  <w15:docId w15:val="{27C19D3A-E062-4360-A223-1410C621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894"/>
  </w:style>
  <w:style w:type="paragraph" w:styleId="1">
    <w:name w:val="heading 1"/>
    <w:basedOn w:val="a"/>
    <w:next w:val="a"/>
    <w:link w:val="10"/>
    <w:uiPriority w:val="9"/>
    <w:qFormat/>
    <w:rsid w:val="00C526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6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6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6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6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6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6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6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6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526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526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526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526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526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526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526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26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526D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526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C526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526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526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526D3"/>
    <w:rPr>
      <w:b/>
      <w:bCs/>
    </w:rPr>
  </w:style>
  <w:style w:type="character" w:styleId="a9">
    <w:name w:val="Emphasis"/>
    <w:basedOn w:val="a0"/>
    <w:uiPriority w:val="20"/>
    <w:qFormat/>
    <w:rsid w:val="00C526D3"/>
    <w:rPr>
      <w:i/>
      <w:iCs/>
    </w:rPr>
  </w:style>
  <w:style w:type="paragraph" w:styleId="aa">
    <w:name w:val="No Spacing"/>
    <w:uiPriority w:val="1"/>
    <w:qFormat/>
    <w:rsid w:val="00C526D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526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526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526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526D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526D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526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526D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526D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526D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526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526D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Nout7</cp:lastModifiedBy>
  <cp:revision>3</cp:revision>
  <dcterms:created xsi:type="dcterms:W3CDTF">2019-12-13T12:02:00Z</dcterms:created>
  <dcterms:modified xsi:type="dcterms:W3CDTF">2024-02-21T07:25:00Z</dcterms:modified>
</cp:coreProperties>
</file>