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E1" w:rsidRDefault="00CE01E1" w:rsidP="00CE01E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Перечень вопросов для подготовки к проме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жуточной аттестации (</w:t>
      </w:r>
      <w:r>
        <w:rPr>
          <w:rFonts w:ascii="Times New Roman" w:hAnsi="Times New Roman"/>
          <w:b/>
          <w:i/>
          <w:sz w:val="28"/>
          <w:szCs w:val="28"/>
        </w:rPr>
        <w:t xml:space="preserve">квалификационный </w:t>
      </w:r>
      <w:r>
        <w:rPr>
          <w:rFonts w:ascii="Times New Roman" w:hAnsi="Times New Roman"/>
          <w:b/>
          <w:i/>
          <w:sz w:val="28"/>
          <w:szCs w:val="28"/>
        </w:rPr>
        <w:t>экзамен) по П</w:t>
      </w:r>
      <w:r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01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E01E1">
        <w:rPr>
          <w:rFonts w:ascii="Times New Roman" w:hAnsi="Times New Roman"/>
          <w:b/>
          <w:i/>
          <w:sz w:val="28"/>
          <w:szCs w:val="28"/>
          <w:lang w:eastAsia="ru-RU"/>
        </w:rPr>
        <w:t>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:rsidR="00174342" w:rsidRPr="00174342" w:rsidRDefault="00174342" w:rsidP="00174342">
      <w:pPr>
        <w:framePr w:h="571" w:hRule="exact" w:hSpace="180" w:wrap="around" w:vAnchor="text" w:hAnchor="page" w:x="1666" w:y="474"/>
        <w:spacing w:after="0"/>
        <w:suppressOverlap/>
        <w:jc w:val="both"/>
        <w:rPr>
          <w:rFonts w:ascii="Times New Roman" w:hAnsi="Times New Roman" w:cs="Times New Roman"/>
        </w:rPr>
      </w:pPr>
      <w:r w:rsidRPr="00174342">
        <w:rPr>
          <w:rFonts w:ascii="Times New Roman" w:hAnsi="Times New Roman" w:cs="Times New Roman"/>
        </w:rPr>
        <w:t xml:space="preserve">1. </w:t>
      </w:r>
      <w:r w:rsidRPr="00174342">
        <w:rPr>
          <w:rFonts w:ascii="Times New Roman" w:hAnsi="Times New Roman" w:cs="Times New Roman"/>
        </w:rPr>
        <w:t>Введение. Предмет и задачи фармакологии. Порядок регистрации лекарственных средств.</w:t>
      </w:r>
      <w:r w:rsidRPr="00174342">
        <w:rPr>
          <w:rFonts w:ascii="Times New Roman" w:hAnsi="Times New Roman" w:cs="Times New Roman"/>
        </w:rPr>
        <w:t xml:space="preserve"> </w:t>
      </w:r>
      <w:r w:rsidRPr="00174342">
        <w:rPr>
          <w:rFonts w:ascii="Times New Roman" w:hAnsi="Times New Roman" w:cs="Times New Roman"/>
        </w:rPr>
        <w:t>Общая рецептура.</w:t>
      </w:r>
      <w:r w:rsidRPr="00174342">
        <w:rPr>
          <w:rFonts w:ascii="Times New Roman" w:hAnsi="Times New Roman" w:cs="Times New Roman"/>
        </w:rPr>
        <w:t xml:space="preserve"> </w:t>
      </w:r>
      <w:r w:rsidRPr="00174342">
        <w:rPr>
          <w:rFonts w:ascii="Times New Roman" w:hAnsi="Times New Roman" w:cs="Times New Roman"/>
        </w:rPr>
        <w:t>Правила выписывания лекарственных форм.</w:t>
      </w:r>
      <w:r w:rsidRPr="00174342">
        <w:rPr>
          <w:rFonts w:ascii="Times New Roman" w:hAnsi="Times New Roman" w:cs="Times New Roman"/>
        </w:rPr>
        <w:t xml:space="preserve"> </w:t>
      </w:r>
      <w:r w:rsidRPr="00174342">
        <w:rPr>
          <w:rFonts w:ascii="Times New Roman" w:hAnsi="Times New Roman" w:cs="Times New Roman"/>
        </w:rPr>
        <w:t>Инновационные лекарственные формы</w:t>
      </w:r>
    </w:p>
    <w:p w:rsidR="00174342" w:rsidRPr="00174342" w:rsidRDefault="00174342" w:rsidP="00174342">
      <w:pPr>
        <w:framePr w:h="571" w:hRule="exact" w:hSpace="180" w:wrap="around" w:vAnchor="text" w:hAnchor="page" w:x="1666" w:y="474"/>
        <w:spacing w:after="0" w:line="240" w:lineRule="auto"/>
        <w:suppressOverlap/>
        <w:jc w:val="both"/>
        <w:rPr>
          <w:rFonts w:ascii="Times New Roman" w:hAnsi="Times New Roman" w:cs="Times New Roman"/>
        </w:rPr>
      </w:pPr>
    </w:p>
    <w:p w:rsidR="00174342" w:rsidRDefault="00CE01E1" w:rsidP="001743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специальность 33.02.01 Фармация</w:t>
      </w:r>
    </w:p>
    <w:p w:rsidR="00A74BDB" w:rsidRPr="00EC0286" w:rsidRDefault="00A74BDB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  <w:bCs/>
        </w:rPr>
        <w:t>2. Фар</w:t>
      </w:r>
      <w:r w:rsidRPr="00EC0286">
        <w:rPr>
          <w:rFonts w:ascii="Times New Roman" w:hAnsi="Times New Roman" w:cs="Times New Roman"/>
          <w:bCs/>
        </w:rPr>
        <w:t xml:space="preserve">макодинамика. Факторы, влияющие </w:t>
      </w:r>
      <w:r w:rsidRPr="00EC0286">
        <w:rPr>
          <w:rFonts w:ascii="Times New Roman" w:hAnsi="Times New Roman" w:cs="Times New Roman"/>
          <w:bCs/>
        </w:rPr>
        <w:t>на действие лекарственных средств. Повторное действие лекарственных средств. Комбинированная терапия. Отрицательное действие лекарственных средств.</w:t>
      </w:r>
    </w:p>
    <w:p w:rsidR="00A74BDB" w:rsidRPr="00EC0286" w:rsidRDefault="00A74BDB" w:rsidP="00EC0286">
      <w:pPr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hAnsi="Times New Roman" w:cs="Times New Roman"/>
        </w:rPr>
        <w:t xml:space="preserve">3. </w:t>
      </w:r>
      <w:r w:rsidRPr="00EC0286">
        <w:rPr>
          <w:rFonts w:ascii="Times New Roman" w:hAnsi="Times New Roman" w:cs="Times New Roman"/>
          <w:bCs/>
        </w:rPr>
        <w:t>Пути введения лекарственных средств. Фармакокинетика</w:t>
      </w:r>
      <w:r w:rsidRPr="00EC0286">
        <w:rPr>
          <w:rFonts w:ascii="Times New Roman" w:hAnsi="Times New Roman" w:cs="Times New Roman"/>
          <w:bCs/>
        </w:rPr>
        <w:t>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4. </w:t>
      </w:r>
      <w:r w:rsidRPr="00EC0286">
        <w:rPr>
          <w:rFonts w:ascii="Times New Roman" w:hAnsi="Times New Roman" w:cs="Times New Roman"/>
        </w:rPr>
        <w:t>Местные анестетики. Вяжущие, обволакивающие лекарственные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5. </w:t>
      </w:r>
      <w:r w:rsidRPr="00EC0286">
        <w:rPr>
          <w:rFonts w:ascii="Times New Roman" w:hAnsi="Times New Roman" w:cs="Times New Roman"/>
        </w:rPr>
        <w:t>Адсорбирующие, раздражающие лекарственные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6. </w:t>
      </w:r>
      <w:r w:rsidRPr="00EC0286">
        <w:rPr>
          <w:rFonts w:ascii="Times New Roman" w:hAnsi="Times New Roman" w:cs="Times New Roman"/>
        </w:rPr>
        <w:t>Средства, влияющие на холинергические рецепторы.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7. </w:t>
      </w:r>
      <w:r w:rsidRPr="00EC0286">
        <w:rPr>
          <w:rFonts w:ascii="Times New Roman" w:hAnsi="Times New Roman" w:cs="Times New Roman"/>
        </w:rPr>
        <w:t>Средства, влияющие на адренергические рецепторы.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hAnsi="Times New Roman" w:cs="Times New Roman"/>
        </w:rPr>
        <w:t xml:space="preserve">8. </w:t>
      </w:r>
      <w:r w:rsidRPr="00EC0286">
        <w:rPr>
          <w:rFonts w:ascii="Times New Roman" w:hAnsi="Times New Roman" w:cs="Times New Roman"/>
          <w:bCs/>
        </w:rPr>
        <w:t>Средства для наркоза. Снотворные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hAnsi="Times New Roman" w:cs="Times New Roman"/>
          <w:bCs/>
        </w:rPr>
        <w:t xml:space="preserve">9. </w:t>
      </w:r>
      <w:r w:rsidRPr="00EC0286">
        <w:rPr>
          <w:rFonts w:ascii="Times New Roman" w:hAnsi="Times New Roman" w:cs="Times New Roman"/>
          <w:bCs/>
        </w:rPr>
        <w:t>Противосудорожные средства.</w:t>
      </w:r>
    </w:p>
    <w:p w:rsidR="00174342" w:rsidRPr="00EC0286" w:rsidRDefault="00174342" w:rsidP="00EC0286">
      <w:pPr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hAnsi="Times New Roman" w:cs="Times New Roman"/>
          <w:bCs/>
        </w:rPr>
        <w:t xml:space="preserve">10. </w:t>
      </w:r>
      <w:r w:rsidRPr="00EC0286">
        <w:rPr>
          <w:rFonts w:ascii="Times New Roman" w:hAnsi="Times New Roman" w:cs="Times New Roman"/>
          <w:bCs/>
        </w:rPr>
        <w:t>Анальгетики опиоидные и неопиоидные, нестеройдные противовоспалительные средства (НПВС).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hAnsi="Times New Roman" w:cs="Times New Roman"/>
        </w:rPr>
        <w:t xml:space="preserve">11. </w:t>
      </w:r>
      <w:r w:rsidRPr="00EC0286">
        <w:rPr>
          <w:rFonts w:ascii="Times New Roman" w:hAnsi="Times New Roman" w:cs="Times New Roman"/>
          <w:bCs/>
        </w:rPr>
        <w:t>Психотропные средства. Антипсихотические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hAnsi="Times New Roman" w:cs="Times New Roman"/>
          <w:bCs/>
        </w:rPr>
        <w:t xml:space="preserve">12. </w:t>
      </w:r>
      <w:r w:rsidRPr="00EC0286">
        <w:rPr>
          <w:rFonts w:ascii="Times New Roman" w:hAnsi="Times New Roman" w:cs="Times New Roman"/>
          <w:bCs/>
        </w:rPr>
        <w:t>Транквилизаторы. Седативные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  <w:bCs/>
        </w:rPr>
        <w:t xml:space="preserve">13. </w:t>
      </w:r>
      <w:r w:rsidRPr="00EC0286">
        <w:rPr>
          <w:rFonts w:ascii="Times New Roman" w:hAnsi="Times New Roman" w:cs="Times New Roman"/>
        </w:rPr>
        <w:t>Психостимуляторы. Антидепрессанты.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Calibri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14. </w:t>
      </w:r>
      <w:r w:rsidRPr="00EC0286">
        <w:rPr>
          <w:rFonts w:ascii="Times New Roman" w:eastAsia="Calibri" w:hAnsi="Times New Roman" w:cs="Times New Roman"/>
        </w:rPr>
        <w:t>Ноотропы. Общетонизирующие и адаптогенные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eastAsia="Calibri" w:hAnsi="Times New Roman" w:cs="Times New Roman"/>
        </w:rPr>
        <w:t xml:space="preserve">15. </w:t>
      </w:r>
      <w:r w:rsidRPr="00EC0286">
        <w:rPr>
          <w:rFonts w:ascii="Times New Roman" w:hAnsi="Times New Roman" w:cs="Times New Roman"/>
        </w:rPr>
        <w:t>Диуретики. Урикозурические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16. </w:t>
      </w:r>
      <w:r w:rsidRPr="00EC0286">
        <w:rPr>
          <w:rFonts w:ascii="Times New Roman" w:hAnsi="Times New Roman" w:cs="Times New Roman"/>
        </w:rPr>
        <w:t>Лекарственные средства, регулирующие артериальное давление.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17. </w:t>
      </w:r>
      <w:r w:rsidRPr="00EC0286">
        <w:rPr>
          <w:rFonts w:ascii="Times New Roman" w:hAnsi="Times New Roman" w:cs="Times New Roman"/>
        </w:rPr>
        <w:t>Антиаритмические средства.</w:t>
      </w:r>
    </w:p>
    <w:p w:rsidR="00174342" w:rsidRPr="00EC0286" w:rsidRDefault="00174342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18. </w:t>
      </w:r>
      <w:r w:rsidRPr="00EC0286">
        <w:rPr>
          <w:rFonts w:ascii="Times New Roman" w:hAnsi="Times New Roman" w:cs="Times New Roman"/>
        </w:rPr>
        <w:t>Сердечные гликозиды.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19. </w:t>
      </w:r>
      <w:r w:rsidRPr="00EC0286">
        <w:rPr>
          <w:rFonts w:ascii="Times New Roman" w:hAnsi="Times New Roman" w:cs="Times New Roman"/>
        </w:rPr>
        <w:t>Антиангинальные средства. Средства для лечения инфаркта миокарда.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20. </w:t>
      </w:r>
      <w:r w:rsidRPr="00EC0286">
        <w:rPr>
          <w:rFonts w:ascii="Times New Roman" w:hAnsi="Times New Roman" w:cs="Times New Roman"/>
        </w:rPr>
        <w:t>Средства, улучшающие мозговое и периферическое кровообращение.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21. </w:t>
      </w:r>
      <w:r w:rsidRPr="00EC0286">
        <w:rPr>
          <w:rFonts w:ascii="Times New Roman" w:hAnsi="Times New Roman" w:cs="Times New Roman"/>
        </w:rPr>
        <w:t>Средства для лечения атеросклероза.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hAnsi="Times New Roman" w:cs="Times New Roman"/>
        </w:rPr>
        <w:t xml:space="preserve">22.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Стимуляторы дыхания (Аналептики). Противокашлевые препараты. Бронхолитические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23.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Отхаркивающие и муколитические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24.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Лекарственные препараты, влияющие на аппетит. Горечи.  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25.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Антисекреторные препараты (Н 2 – гистаминоблокаторы, ингибиторы протонного насоса, М-холинолитики). Антациды. Гастропротекторы. Антихеликобактерные препараты. Средства для лечения язвенной болезни. Принципы комплексного лечения.</w:t>
      </w:r>
    </w:p>
    <w:p w:rsidR="00174342" w:rsidRPr="00EC0286" w:rsidRDefault="00174342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26.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Гепатотропные средства. Желчегонные препараты. Гепатопротекторы. Холелитолические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hAnsi="Times New Roman" w:cs="Times New Roman"/>
        </w:rPr>
        <w:t xml:space="preserve">27.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Рвотные и противорвотные препараты. Прокинетики. Слабительные препараты. Антидиарейные препараты. Лекарственные средства, нормализующие микрофлору кишечника.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hAnsi="Times New Roman" w:cs="Times New Roman"/>
        </w:rPr>
        <w:t xml:space="preserve">28.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Лекарственные препараты, влияющие на свертывание крови,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регулирующие кроветворение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29.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Лекарственные препараты, стимулирующие мускулатуру матки. Лекарственные препараты, понижающие сократительную деятельность матки.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30.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Лекарственные препараты гормонов гипоталамуса и гипофиза. Препараты гормонов щитовидной железы. Антитиреоидные препараты. Лекарственные препараты гормонов паращитовидных желез.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31.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Лекарственные препараты коры надпочечников.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32.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Лекарственные препараты гормонов поджелудочной железы. Синтетические противодиабетические средства.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33.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Лекарственные препараты половых гормонов.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34.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Водорастворимые витамины. Жирорастворимые витамины.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35.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Витаминно-минеральные комплексы. Биогенные стимуляторы.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36. </w:t>
      </w:r>
      <w:r w:rsidRPr="00EC0286">
        <w:rPr>
          <w:rFonts w:ascii="Times New Roman" w:hAnsi="Times New Roman" w:cs="Times New Roman"/>
        </w:rPr>
        <w:t>Антигистаминные препараты.  Стабилизаторы мембран тучных клеток.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37. </w:t>
      </w:r>
      <w:r w:rsidRPr="00EC0286">
        <w:rPr>
          <w:rFonts w:ascii="Times New Roman" w:hAnsi="Times New Roman" w:cs="Times New Roman"/>
        </w:rPr>
        <w:t>Иммуномодуляторы и иммунодепрессанты.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38. </w:t>
      </w:r>
      <w:r w:rsidRPr="00EC0286">
        <w:rPr>
          <w:rFonts w:ascii="Times New Roman" w:hAnsi="Times New Roman" w:cs="Times New Roman"/>
        </w:rPr>
        <w:t>Антисептические и дезинфицирующие средства</w:t>
      </w:r>
      <w:r w:rsidRPr="00EC0286">
        <w:rPr>
          <w:rFonts w:ascii="Times New Roman" w:hAnsi="Times New Roman" w:cs="Times New Roman"/>
        </w:rPr>
        <w:t>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39. </w:t>
      </w:r>
      <w:r w:rsidRPr="00EC0286">
        <w:rPr>
          <w:rFonts w:ascii="Times New Roman" w:hAnsi="Times New Roman" w:cs="Times New Roman"/>
        </w:rPr>
        <w:t>Антибиотики группы пенициллинов, цефалоспоринов. Антибиотики группы макролидов, аминогликозидов, тетрациклинов. Антибиотики группы хлорамфеникол.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40. </w:t>
      </w:r>
      <w:r w:rsidRPr="00EC0286">
        <w:rPr>
          <w:rFonts w:ascii="Times New Roman" w:hAnsi="Times New Roman" w:cs="Times New Roman"/>
        </w:rPr>
        <w:t>Противотуберкулезные препараты. Противосифилитические препараты.</w:t>
      </w:r>
    </w:p>
    <w:p w:rsidR="00174342" w:rsidRPr="00EC0286" w:rsidRDefault="00174342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41. </w:t>
      </w:r>
      <w:r w:rsidRPr="00EC0286">
        <w:rPr>
          <w:rFonts w:ascii="Times New Roman" w:hAnsi="Times New Roman" w:cs="Times New Roman"/>
        </w:rPr>
        <w:t>Противопротозойные препараты. Антигельминтные (противоглистные)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42. </w:t>
      </w:r>
      <w:r w:rsidRPr="00EC0286">
        <w:rPr>
          <w:rFonts w:ascii="Times New Roman" w:hAnsi="Times New Roman" w:cs="Times New Roman"/>
        </w:rPr>
        <w:t>Противогрибковые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43. </w:t>
      </w:r>
      <w:r w:rsidRPr="00EC0286">
        <w:rPr>
          <w:rFonts w:ascii="Times New Roman" w:hAnsi="Times New Roman" w:cs="Times New Roman"/>
        </w:rPr>
        <w:t>Противовирусные препараты. Противоопухолевые препараты.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44. </w:t>
      </w:r>
      <w:r w:rsidRPr="00EC0286">
        <w:rPr>
          <w:rFonts w:ascii="Times New Roman" w:hAnsi="Times New Roman" w:cs="Times New Roman"/>
        </w:rPr>
        <w:t>Определение фармакогнозии как науки. Основные понятия и термины. Историческая справка. Пути использования лекарственного растительного сырья. Основные направления научных исследований в области изучения лекарственных растений на современном этапе. Основы рационального природопользования. Экология и лекарственные растения.</w:t>
      </w:r>
    </w:p>
    <w:p w:rsidR="00174342" w:rsidRPr="00EC0286" w:rsidRDefault="00174342" w:rsidP="00EC0286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45. </w:t>
      </w:r>
      <w:r w:rsidRPr="00EC0286">
        <w:rPr>
          <w:rFonts w:ascii="Times New Roman" w:hAnsi="Times New Roman" w:cs="Times New Roman"/>
        </w:rPr>
        <w:t>Источники лекарственного растительного сырья. Культивирование лекарственных растений. Общие правила сбора лекарственного растительного сырья. Сбор отдельных морфологических групп лекарственного растительного сырья.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46. </w:t>
      </w:r>
      <w:r w:rsidRPr="00EC0286">
        <w:rPr>
          <w:rFonts w:ascii="Times New Roman" w:hAnsi="Times New Roman" w:cs="Times New Roman"/>
        </w:rPr>
        <w:t xml:space="preserve">Сушка лекарственного растительного сырья в зависимости от химического состава и морфологической группы сырья. Приведение лекарственного растительного сырья в стандартное состояние. 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47. </w:t>
      </w:r>
      <w:r w:rsidRPr="00EC0286">
        <w:rPr>
          <w:rFonts w:ascii="Times New Roman" w:hAnsi="Times New Roman" w:cs="Times New Roman"/>
        </w:rPr>
        <w:t>Упаковка, маркировка, хранение лекарственного растительного сырья. НД, регламентирующая качество лекарственного растительного сырья. Порядок приемки лекарственного растительного сырья.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48. </w:t>
      </w:r>
      <w:r w:rsidRPr="00EC0286">
        <w:rPr>
          <w:rFonts w:ascii="Times New Roman" w:hAnsi="Times New Roman" w:cs="Times New Roman"/>
        </w:rPr>
        <w:t>Методы анализа: макроскопический, микроскопический, товароведческий. Основные этапы товароведческого анализа</w:t>
      </w:r>
      <w:r w:rsidRPr="00EC0286">
        <w:rPr>
          <w:rFonts w:ascii="Times New Roman" w:hAnsi="Times New Roman" w:cs="Times New Roman"/>
        </w:rPr>
        <w:t>.</w:t>
      </w:r>
    </w:p>
    <w:p w:rsidR="00174342" w:rsidRPr="00EC0286" w:rsidRDefault="00174342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49.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обволакивающего действия. Требования к качеству лекарственного растительного сырья. Лен посевной, алтей лекарственный, алтей армянский.</w:t>
      </w:r>
    </w:p>
    <w:p w:rsidR="00174342" w:rsidRPr="00EC0286" w:rsidRDefault="00174342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50. </w:t>
      </w:r>
      <w:r w:rsidRPr="00EC0286">
        <w:rPr>
          <w:rFonts w:ascii="Times New Roman" w:hAnsi="Times New Roman" w:cs="Times New Roman"/>
        </w:rPr>
        <w:t>Лекарственное растительное сырье вяжущего действия. Требования к качеству лекарственного растительного сырья. Дуб обыкновенный, черника обыкновенная, черемуха обыкновенная, ольха серая и клейкая, горец змеиный, кровохлебка лекарственная, бадан толстолистный, лапчатка прямостоячая.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51.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противомикробного действия. Требования к качеству лекарственного растительного сырья. Шалфей лекарственный, ромашка аптечная, ромашка пахучая.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52. </w:t>
      </w:r>
      <w:r w:rsidRPr="00EC0286">
        <w:rPr>
          <w:rFonts w:ascii="Times New Roman" w:hAnsi="Times New Roman" w:cs="Times New Roman"/>
        </w:rPr>
        <w:t>Требования к качеству лекарственного растительного сырья. Зверобой продырявленный и пятнистый, календула лекарственная, эвкалипт прутовидный. Краткая характеристика: ель обыкновенная.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53.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общетонизирующего действия. Требования к качеству лекарственного растительного сырья. Женьшень настоящий, аралия маньчжурская, заманиха высокая, элеутерококк колючий, левзеясафлоровидная, лимонник китайский, родиола розовая.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C0286">
        <w:rPr>
          <w:rFonts w:ascii="Times New Roman" w:hAnsi="Times New Roman" w:cs="Times New Roman"/>
        </w:rPr>
        <w:t xml:space="preserve">54. </w:t>
      </w:r>
      <w:r w:rsidRPr="00EC0286">
        <w:rPr>
          <w:rFonts w:ascii="Times New Roman" w:eastAsia="Times New Roman" w:hAnsi="Times New Roman" w:cs="Times New Roman"/>
          <w:bCs/>
          <w:color w:val="000000"/>
          <w:lang w:eastAsia="ru-RU"/>
        </w:rPr>
        <w:t>Характеристика лекарственного растительного сырья потогонного действия. Требования к качеству лекарственного растительного сырья. Липа сердцевидная, малина обыкновенная, бузина черная, череда трехраздельная.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  <w:bCs/>
        </w:rPr>
      </w:pPr>
      <w:r w:rsidRPr="00EC0286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55. </w:t>
      </w:r>
      <w:r w:rsidRPr="00EC0286">
        <w:rPr>
          <w:rFonts w:ascii="Times New Roman" w:hAnsi="Times New Roman" w:cs="Times New Roman"/>
          <w:bCs/>
        </w:rPr>
        <w:t>Характеристика лекарственного растительного сырья седативного действия. Требования к качеству лекарственного растительного сырья. Валериана лекарственная, мята перечная, мелисса лекарственная, пустырник сердечный и пятилопастной, синюха голубая, хмель обыкновенный. Краткая характеристика: пион уклоняющийся.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  <w:bCs/>
        </w:rPr>
        <w:t xml:space="preserve">56.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кардиотонического действия. Требования к качеству лекарственного растительного сырья. Наперстянка пурпуровая, наперстянка крупноцветковая, наперстянка шерстистая, ландыш майский, адонис весенний.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57. </w:t>
      </w:r>
      <w:r w:rsidRPr="00EC0286">
        <w:rPr>
          <w:rFonts w:ascii="Times New Roman" w:hAnsi="Times New Roman" w:cs="Times New Roman"/>
        </w:rPr>
        <w:t xml:space="preserve">Характеристика лекарственного растительного сырья антиаритмического действия. Требования к качеству лекарственного растительного сырья. Боярышник колючий, кроваво-красный и другие виды. 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58.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антигипертензивного действия. Требования к качеству лекарственного растительного сырья. Сушеница топяная.</w:t>
      </w:r>
    </w:p>
    <w:p w:rsidR="00365E73" w:rsidRPr="00EC0286" w:rsidRDefault="00365E73" w:rsidP="00EC0286">
      <w:pPr>
        <w:tabs>
          <w:tab w:val="left" w:pos="735"/>
          <w:tab w:val="left" w:pos="1380"/>
        </w:tabs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59.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сырья, влияющего на функции мочевыделительной системы. Требования к качеству лекарственного растительного сырья. Брусника обыкновенная, толокнянка обыкновенная, горец птичий, хвощ полевой, марена красильная, почечный чай, можжевельник обыкновенный, береза повислая и пушистая, василек синий, эрва шерстистая.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60. </w:t>
      </w:r>
      <w:r w:rsidRPr="00EC0286">
        <w:rPr>
          <w:rFonts w:ascii="Times New Roman" w:hAnsi="Times New Roman" w:cs="Times New Roman"/>
        </w:rPr>
        <w:t xml:space="preserve">Характеристика лекарственного растительного сырья противокашлевого действия. Требования к качеству лекарственного растительного сырья. Багульник болотный. 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61. </w:t>
      </w:r>
      <w:r w:rsidRPr="00EC0286">
        <w:rPr>
          <w:rFonts w:ascii="Times New Roman" w:hAnsi="Times New Roman" w:cs="Times New Roman"/>
        </w:rPr>
        <w:t xml:space="preserve">Характеристика лекарственного растительного сырья отхаркивающего действия. Требования к качеству лекарственного растительного сырья.  Девясил высокий, душица обыкновенная, тимьян ползучий, тимьян обыкновенный, анис обыкновенный. 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62.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отхаркивающего действия. Требования к качеству лекарственного растительного сырья. Солодка голая и уральская, фиалка трехцветная и полевая, мать-и-мачеха, подорожник большой, термопсис ланцетный.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63.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сырья, влияющего на секрецию пищеварительных желез. Требования к качеству лекарственного растительного сырья. Полынь горькая, вахта трехлистная, одуванчик лекарственный, аир болотный, золототысячник малый, чага, фенхель обыкновенный, укроп пахучий, тмин обыкновенный, кориандр посевной.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64. </w:t>
      </w:r>
      <w:r w:rsidRPr="00EC0286">
        <w:rPr>
          <w:rFonts w:ascii="Times New Roman" w:hAnsi="Times New Roman" w:cs="Times New Roman"/>
        </w:rPr>
        <w:t>Лекарственное растительное сырье слабительного действия. Требования к качеству лекарственного растительного сырья. Крушина ольховидная, жостер слабительный, морская капуста, сенна остролистная.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65.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сырья, влияющего на систему кроветворения. Требования к качеству лекарственного растительного сырья. Горец перечный, горец почечуйный, крапива двудомная, калина обыкновенная, пастушья сумка, тысячелистник обыкновенный.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66.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сырья, содержащего витамины и биогенные стимуляторы. Требования к качеству лекарственного растительного сырья, содержащего витамины и биогенные стимуляторы. Шиповник коричный и др. виды, смородина черная, рябина обыкновенная, арониячерноплодная. Краткая характеристика: первоцвет весенний, облепиха крушиновидная. Биогенные стимуляторы: алоэ древовидное, каланхое перистое.</w:t>
      </w:r>
    </w:p>
    <w:p w:rsidR="00A74BDB" w:rsidRPr="00EC0286" w:rsidRDefault="00365E73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hAnsi="Times New Roman" w:cs="Times New Roman"/>
        </w:rPr>
        <w:t xml:space="preserve">67.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Характеристика лекарственного растительного сырья. Источники атропина: красавка обыкновенная, белена черная, дурман обыкновенный. Характеристика лекарственного растительного сырья эфедрыхвощевой.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68. </w:t>
      </w:r>
      <w:r w:rsidRPr="00EC0286">
        <w:rPr>
          <w:rFonts w:ascii="Times New Roman" w:hAnsi="Times New Roman" w:cs="Times New Roman"/>
        </w:rPr>
        <w:t>Характеристика лекарственного растительного сырья противопаразитарного действия. Требования к качеству лекарственного растительного сырья. Чемерица Лобеля, тыква обыкновенная.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69. </w:t>
      </w:r>
      <w:r w:rsidRPr="00EC0286">
        <w:rPr>
          <w:rFonts w:ascii="Times New Roman" w:hAnsi="Times New Roman" w:cs="Times New Roman"/>
        </w:rPr>
        <w:t>Нормативная документация, регламентирующая оборот биологически активных добавок. Современный аптечный ассортимент биологически активных добавок.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70. </w:t>
      </w:r>
      <w:r w:rsidRPr="00EC0286">
        <w:rPr>
          <w:rFonts w:ascii="Times New Roman" w:hAnsi="Times New Roman" w:cs="Times New Roman"/>
        </w:rPr>
        <w:t xml:space="preserve">Пути государственного регулирования отношений в сфере обращения лекарственных средств. Понятие розничной торговли. Документы, регламентирующие розничную торговлю в аптечных </w:t>
      </w:r>
      <w:r w:rsidRPr="00EC0286">
        <w:rPr>
          <w:rFonts w:ascii="Times New Roman" w:hAnsi="Times New Roman" w:cs="Times New Roman"/>
        </w:rPr>
        <w:lastRenderedPageBreak/>
        <w:t>организациях.</w:t>
      </w:r>
      <w:r w:rsidRPr="00EC0286">
        <w:rPr>
          <w:rFonts w:ascii="Times New Roman" w:hAnsi="Times New Roman" w:cs="Times New Roman"/>
        </w:rPr>
        <w:t xml:space="preserve"> </w:t>
      </w:r>
      <w:r w:rsidRPr="00EC0286">
        <w:rPr>
          <w:rFonts w:ascii="Times New Roman" w:hAnsi="Times New Roman" w:cs="Times New Roman"/>
        </w:rPr>
        <w:t xml:space="preserve">Порядок розничной торговли лекарственными средствами. Виды аптечных организаций. Оборудование и оснащение мест продажи. 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71. </w:t>
      </w:r>
      <w:r w:rsidRPr="00EC0286">
        <w:rPr>
          <w:rFonts w:ascii="Times New Roman" w:hAnsi="Times New Roman" w:cs="Times New Roman"/>
        </w:rPr>
        <w:t>Виды отпуска аптечных товаров. Общие требования к отпуску лекарственных препаратов</w:t>
      </w:r>
      <w:r w:rsidRPr="00EC0286">
        <w:rPr>
          <w:rFonts w:ascii="Times New Roman" w:hAnsi="Times New Roman" w:cs="Times New Roman"/>
        </w:rPr>
        <w:t>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72. </w:t>
      </w:r>
      <w:r w:rsidRPr="00EC0286">
        <w:rPr>
          <w:rFonts w:ascii="Times New Roman" w:hAnsi="Times New Roman" w:cs="Times New Roman"/>
        </w:rPr>
        <w:t>Основные понятия: наркотические средства, психотропные вещества. Прекурсоры. Списки наркотических средств, психотропных веществ и их прекурсоров. Государственная монополия в сфере обращения наркотических средств и психотропных веществ. Правила отпуска наркотических средств и психотропных веществ.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73. </w:t>
      </w:r>
      <w:r w:rsidRPr="00EC0286">
        <w:rPr>
          <w:rFonts w:ascii="Times New Roman" w:hAnsi="Times New Roman" w:cs="Times New Roman"/>
        </w:rPr>
        <w:t>Списки сильнодействующих и ядовитых веществ. Перечень одурманивающих веществ. Перечень и порядок выписывания лекарственных препаратов, подлежащих предметно-количественному учету. Порядок выписывания, лекарственных препаратов, не подлежащих предметно-количественному учету.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74. </w:t>
      </w:r>
      <w:r w:rsidRPr="00EC0286">
        <w:rPr>
          <w:rFonts w:ascii="Times New Roman" w:hAnsi="Times New Roman" w:cs="Times New Roman"/>
        </w:rPr>
        <w:t>Нормативные документы, регламентирующие оформление рецептов. Формы рецептурных бланков. Требования к их оформлению. Обязательные и дополнительные реквизиты. Сроки действия рецептов.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75. </w:t>
      </w:r>
      <w:r w:rsidRPr="00EC0286">
        <w:rPr>
          <w:rFonts w:ascii="Times New Roman" w:hAnsi="Times New Roman" w:cs="Times New Roman"/>
        </w:rPr>
        <w:t>Нормативные документы, регламентирующие порядок отпуска лекарственных средств. Отпуск лекарственных препаратов по рецептам врачей. Сроки обслуживания выписанных рецептов. Отпуск лекарственных препаратов хроническим больным.</w:t>
      </w:r>
    </w:p>
    <w:p w:rsidR="00365E73" w:rsidRPr="00EC0286" w:rsidRDefault="00365E73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76. </w:t>
      </w:r>
      <w:r w:rsidRPr="00EC0286">
        <w:rPr>
          <w:rFonts w:ascii="Times New Roman" w:hAnsi="Times New Roman" w:cs="Times New Roman"/>
        </w:rPr>
        <w:t>Сроки хранения рецептов. Нормы единовременного отпуска и отпуск лекарственных препаратов по рецептам больных, нуждающихся в длительном лечении, первичной медико-санитарной помощи и паллиативной медицинской помощи.</w:t>
      </w:r>
    </w:p>
    <w:p w:rsidR="00365E73" w:rsidRPr="00EC0286" w:rsidRDefault="00365E73" w:rsidP="00EC028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C0286">
        <w:rPr>
          <w:rFonts w:ascii="Times New Roman" w:hAnsi="Times New Roman" w:cs="Times New Roman"/>
        </w:rPr>
        <w:t xml:space="preserve">77. </w:t>
      </w:r>
      <w:r w:rsidRPr="00EC0286">
        <w:rPr>
          <w:rFonts w:ascii="Times New Roman" w:eastAsia="Times New Roman" w:hAnsi="Times New Roman" w:cs="Times New Roman"/>
          <w:lang w:eastAsia="ru-RU"/>
        </w:rPr>
        <w:t>Нормативно-правовая база лекарственного обеспечения отдельных категорий граждан. Перечень групп населения и категорий заболеваний, имеющих право на льготное получение лекарств. Выписывание льготных рецептов.</w:t>
      </w:r>
    </w:p>
    <w:p w:rsidR="00365E73" w:rsidRPr="00EC0286" w:rsidRDefault="00365E73" w:rsidP="00EC028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C0286">
        <w:rPr>
          <w:rFonts w:ascii="Times New Roman" w:eastAsia="Times New Roman" w:hAnsi="Times New Roman" w:cs="Times New Roman"/>
          <w:lang w:eastAsia="ru-RU"/>
        </w:rPr>
        <w:t xml:space="preserve">78. </w:t>
      </w:r>
      <w:r w:rsidRPr="00EC0286">
        <w:rPr>
          <w:rFonts w:ascii="Times New Roman" w:eastAsia="Times New Roman" w:hAnsi="Times New Roman" w:cs="Times New Roman"/>
          <w:lang w:eastAsia="ru-RU"/>
        </w:rPr>
        <w:t>Оформление рецептов для льготного отпуска. Сроки действия и сроки хранения таких рецептов в аптечных организациях.</w:t>
      </w:r>
    </w:p>
    <w:p w:rsidR="00365E73" w:rsidRPr="00EC0286" w:rsidRDefault="00365E73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lang w:eastAsia="ru-RU"/>
        </w:rPr>
        <w:t xml:space="preserve">79.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Понятие «мерчандайзинг». Правила мерчандайзинга. Планирование торгового пространства. Размещение товара на витринах. Рекламные материалы в аптеке.</w:t>
      </w:r>
    </w:p>
    <w:p w:rsidR="00365E73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  <w:iCs/>
        </w:rPr>
        <w:t xml:space="preserve">80. </w:t>
      </w:r>
      <w:r w:rsidR="00365E73" w:rsidRPr="00EC0286">
        <w:rPr>
          <w:rFonts w:ascii="Times New Roman" w:hAnsi="Times New Roman" w:cs="Times New Roman"/>
          <w:iCs/>
        </w:rPr>
        <w:t>Правила таксирования рецептов. Определение стоимости экстемпоральной лекарственной формы.</w:t>
      </w:r>
    </w:p>
    <w:p w:rsidR="00365E73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81. </w:t>
      </w:r>
      <w:r w:rsidR="00365E73" w:rsidRPr="00EC0286">
        <w:rPr>
          <w:rFonts w:ascii="Times New Roman" w:eastAsia="Times New Roman" w:hAnsi="Times New Roman" w:cs="Times New Roman"/>
          <w:bCs/>
          <w:lang w:eastAsia="ru-RU"/>
        </w:rPr>
        <w:t>Организация рабочего места по приему рецептов и отпуску лекарственных препаратов. Регистрация рецептов. Виды регистрации рецептов.</w:t>
      </w:r>
    </w:p>
    <w:p w:rsidR="00365E73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82. </w:t>
      </w:r>
      <w:r w:rsidR="00365E73" w:rsidRPr="00EC0286">
        <w:rPr>
          <w:rFonts w:ascii="Times New Roman" w:eastAsia="Times New Roman" w:hAnsi="Times New Roman" w:cs="Times New Roman"/>
          <w:bCs/>
          <w:lang w:eastAsia="ru-RU"/>
        </w:rPr>
        <w:t>Оформление лекарственной формы. Отпуск изготовленных лекарственных форм.</w:t>
      </w:r>
    </w:p>
    <w:p w:rsidR="00365E73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83. </w:t>
      </w:r>
      <w:r w:rsidR="00365E73" w:rsidRPr="00EC0286">
        <w:rPr>
          <w:rFonts w:ascii="Times New Roman" w:eastAsia="Times New Roman" w:hAnsi="Times New Roman" w:cs="Times New Roman"/>
          <w:bCs/>
          <w:lang w:eastAsia="ru-RU"/>
        </w:rPr>
        <w:t>Понятие «фармацевтическая этика», понятие «фармацевтическая деонтология». Этический кодекс российского фармацевта. Этико-деонтологические особенности профессии фармацевта. Принципы профессиональной этики фармацевтического работника. Профессиональная ответственность.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84.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Этапы продажи. Установление контакта с покупателем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Выявление потребности покупателя. Анализ мотивов.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Презентация товара. Предоставление выгоды.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Работа с возражениями клиентов.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Завершение продажи. Дополнительная продажа.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85.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Нормативные документы, регламентирующие правила розничной торговли. Правила розничной торговли.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86.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Нормативные акты в сфере защиты прав потребителей.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87.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Оптовый фармацевтический рынок. Субъекты оптового фармацевтического рынка.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Организации оптовой торговли лекарственными средствами. Виды, задачи и функции оптовых фармацевтических организаций.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88.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Транзитная и складская формы оптовой торговли. Фармацевтический склад. Задачи, функции, структура фармацевтического склада.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89.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Координация деятельности со службой закупок. Организация процесса закупок. Контроль поставок товаров.</w:t>
      </w:r>
    </w:p>
    <w:p w:rsidR="00EC0286" w:rsidRPr="00EC0286" w:rsidRDefault="00EC0286" w:rsidP="00EC02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90.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Разгрузка и приемка товаров. Возврат товара.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91.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Складирование. Внутрискладская транспортировка. Хранение товаров. Общие требования к помещениям и организации хранения лекарственных средств.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92.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Комплектация заказов и отгрузка. Транспортировка и экспедиция заказов. Координация складской деятельности со службой продаж.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93.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Перевозка лекарственных средств для медицинского применения. Особенности перевозки медицинских иммунобиологических препаратов, наркотических средств и психотропных веществ.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94.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Порядок уничтожения фальсифицированных, недоброкачественных, контрафактных лекарственных средств, а также с истекшим сроком годности, пришедших в негодность и других лекарственных средств.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95. </w:t>
      </w:r>
      <w:r w:rsidRPr="00EC0286">
        <w:rPr>
          <w:rFonts w:ascii="Times New Roman" w:eastAsia="Times New Roman" w:hAnsi="Times New Roman" w:cs="Times New Roman"/>
          <w:bCs/>
          <w:color w:val="000000"/>
          <w:lang w:eastAsia="ru-RU"/>
        </w:rPr>
        <w:t>Понятие об учете. Учет поступивших товаров. Автоматизация учета движения товаров на фармацевтическом складе.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96.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Понятие цены. Отпускная цена, оптовая цена посредника. Основные принципы и особенности ценообразования на лекарственные средства организаций оптовой торговли.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97. </w:t>
      </w:r>
      <w:r w:rsidRPr="00EC0286">
        <w:rPr>
          <w:rFonts w:ascii="Times New Roman" w:eastAsia="Times New Roman" w:hAnsi="Times New Roman" w:cs="Times New Roman"/>
          <w:bCs/>
          <w:color w:val="000000"/>
          <w:lang w:eastAsia="ru-RU"/>
        </w:rPr>
        <w:t>Общее содержание базовых законов. Основные понятия, используемые в сфере обращения лекарственных средств. Социальная значимость Федерального закона «Об основах охраны здоровья граждан». Право на охрану здоровья отдельных групп населения.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98.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Лицензирование фармацевтической деятельности. Лицензионные требования и условия. Получение лицензии, приостановление деятельности, аннулирование лицензии. Ответственность за нарушение лицензионных требований и условий. Лицензирование как форма государственного регулирования и контроля над отдельными приоритетными видами деятельности.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  <w:iCs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99. </w:t>
      </w:r>
      <w:r w:rsidRPr="00EC0286">
        <w:rPr>
          <w:rFonts w:ascii="Times New Roman" w:hAnsi="Times New Roman" w:cs="Times New Roman"/>
          <w:iCs/>
        </w:rPr>
        <w:t>Роль аптечных организаций в социальной защите населения. Аптечные организации, их виды. Организационно-правовые формы аптечных организаций. Задачи и функции аптечной организации. Состав помещений аптеки, функции отделов. Штат аптечной организации.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hAnsi="Times New Roman" w:cs="Times New Roman"/>
          <w:iCs/>
        </w:rPr>
        <w:t xml:space="preserve">100.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Порядок допуска к фармацевтической деятельности. Обучение фармацевтического персонала с отрывом и без отрыва от работы. Аттестация и аккредитация специалистов.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101.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Обеспечение фармацевтических работников специальной одеждой и обувью. Обязанности и права работников и работодателей в области охраны труда. Инструктажи по охране труда и технике безопасности. Проведение медицинских осмотров. Условия труда. Профессиональные вредности.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102.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Нормативные документы, регламентирующие санитарные правила в аптечных организация. Термины и определения. Требования к помещениям, оборудованию, инвентарю аптечной организации. Санитарные и гигиенические требования к фармацевтическому персоналу.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103.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Требования к оборудованию помещениям хранения ЛП и других товаров аптечного ассортимента.  Хранение различных групп лекарственных средств, в т. ч.</w:t>
      </w:r>
      <w:r w:rsidRPr="00EC0286">
        <w:rPr>
          <w:rFonts w:ascii="Times New Roman" w:hAnsi="Times New Roman" w:cs="Times New Roman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иммунобиологических лекарственных препаратов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104.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Хранение ЛС, обладающих огнеопасными и взрывоопасными свойствами. Хранение ЛС, подлежащих предметно-количественному учету. Особенности хранения наркотических и психотропных веществ. Хранение медицинских изделий.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105.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Маркетинг, его виды. Задачи и функции маркетинга. Маркетинговые исследования. Формы продвижения товаров аптечного ассортимента. Спрос на товары аптечного ассортимента. Потребность в лекарственных препаратах.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106.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Основные экономические показатели экономической деятельности аптеки. Методы экономического анализа в аптеке.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Прогнозирование издержек обращения в аптеке. Прогнозирование норматива товарных запасов в аптеке.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Прогнозирование товарооборота в аптеке.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107.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Понятие об учете. Снабжение аптечной организации товарами. Порядок поступления товара в аптеку. Учет поступившего товара.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108.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Понятие о цене. Функции цен. Методы ценообразования на товары аптечного ассортимента. Формирование розничных цен на готовые лекарственные средства и другие товары аптечного ассортимента.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109. </w:t>
      </w:r>
      <w:r w:rsidRPr="00EC0286">
        <w:rPr>
          <w:rFonts w:ascii="Times New Roman" w:hAnsi="Times New Roman" w:cs="Times New Roman"/>
          <w:color w:val="000000"/>
        </w:rPr>
        <w:t>Налично-денежные расчёты с населением с применением контрольно-кассовых машин. Обязанности кассира. Приходные и расходные кассовые операции. Порядок ведения кассовых операций. Составление отчётов кассира, сдача денежной выручки.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  <w:color w:val="000000"/>
        </w:rPr>
        <w:t>110.</w:t>
      </w:r>
      <w:r w:rsidRPr="00EC0286">
        <w:rPr>
          <w:rFonts w:ascii="Times New Roman" w:hAnsi="Times New Roman" w:cs="Times New Roman"/>
        </w:rPr>
        <w:t xml:space="preserve"> </w:t>
      </w:r>
      <w:r w:rsidRPr="00EC0286">
        <w:rPr>
          <w:rFonts w:ascii="Times New Roman" w:hAnsi="Times New Roman" w:cs="Times New Roman"/>
        </w:rPr>
        <w:t>Лекарственные средства, подлежащие предметно-количественному учету. Нормы естественной убыли на лекарственные препараты, подлежащие предметно-количественному учету. Порядок списания по нормам естественной убыли.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111. </w:t>
      </w:r>
      <w:r w:rsidRPr="00EC0286">
        <w:rPr>
          <w:rFonts w:ascii="Times New Roman" w:hAnsi="Times New Roman" w:cs="Times New Roman"/>
        </w:rPr>
        <w:t>Виды мелкорозничной сети. Мелкорозничная сеть аптечной организации. Снабжение товарами мелкорозничной сети. Порядок сдачи выручки мелкорозничной сети. Порядок сдачи отчетности.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286">
        <w:rPr>
          <w:rFonts w:ascii="Times New Roman" w:hAnsi="Times New Roman" w:cs="Times New Roman"/>
        </w:rPr>
        <w:t xml:space="preserve">112. </w:t>
      </w:r>
      <w:r w:rsidRPr="00EC0286">
        <w:rPr>
          <w:rFonts w:ascii="Times New Roman" w:eastAsia="Times New Roman" w:hAnsi="Times New Roman" w:cs="Times New Roman"/>
          <w:color w:val="000000"/>
          <w:lang w:eastAsia="ru-RU"/>
        </w:rPr>
        <w:t>Порядок выписывания требований-накладных в медицинских организациях. Порядок снабжения медицинских организаций лекарственными препаратами медицинскими изделиями. Оформление доверенностей на получение лекарственных препаратов.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EC0286">
        <w:rPr>
          <w:rFonts w:ascii="Times New Roman" w:eastAsia="Times New Roman" w:hAnsi="Times New Roman" w:cs="Times New Roman"/>
          <w:color w:val="000000"/>
          <w:lang w:eastAsia="ru-RU"/>
        </w:rPr>
        <w:t xml:space="preserve">113. </w:t>
      </w:r>
      <w:r w:rsidRPr="00EC0286">
        <w:rPr>
          <w:rFonts w:ascii="Times New Roman" w:hAnsi="Times New Roman" w:cs="Times New Roman"/>
          <w:color w:val="000000"/>
        </w:rPr>
        <w:t>Лабораторные, фасовочные и лабораторно-фасовочные работы в аптеке, их документальное оформление. Порядок образования дооценки и уценки.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  <w:color w:val="000000"/>
        </w:rPr>
        <w:t xml:space="preserve">114. </w:t>
      </w:r>
      <w:r w:rsidRPr="00EC0286">
        <w:rPr>
          <w:rFonts w:ascii="Times New Roman" w:hAnsi="Times New Roman" w:cs="Times New Roman"/>
        </w:rPr>
        <w:t>Понятие об инвентаризации. Инвентаризация основных и оборотных средств. Виды инвентаризаций. Порядок проведения инвентаризации. Инвентаризационная комиссия. Инвентаризация лекарственных средств, подлежащих предметно-количественному учету.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115. </w:t>
      </w:r>
      <w:r w:rsidRPr="00EC0286">
        <w:rPr>
          <w:rFonts w:ascii="Times New Roman" w:hAnsi="Times New Roman" w:cs="Times New Roman"/>
        </w:rPr>
        <w:t>Первичные документы по учету численности сотрудников аптечной организации. Формы и системы оплаты труда. Виды заработной платы.</w:t>
      </w: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  <w:r w:rsidRPr="00EC0286">
        <w:rPr>
          <w:rFonts w:ascii="Times New Roman" w:hAnsi="Times New Roman" w:cs="Times New Roman"/>
        </w:rPr>
        <w:t xml:space="preserve">116. </w:t>
      </w:r>
      <w:r w:rsidRPr="00EC0286">
        <w:rPr>
          <w:rFonts w:ascii="Times New Roman" w:hAnsi="Times New Roman" w:cs="Times New Roman"/>
        </w:rPr>
        <w:t>Начисление заработной платы. Удержания из заработной платы. Учет больничных листов. Расчет отпускных.</w:t>
      </w:r>
    </w:p>
    <w:p w:rsidR="00EC0286" w:rsidRPr="00EC0286" w:rsidRDefault="00EC0286" w:rsidP="00EC0286">
      <w:pPr>
        <w:pStyle w:val="aa"/>
        <w:spacing w:line="276" w:lineRule="auto"/>
        <w:jc w:val="both"/>
        <w:rPr>
          <w:rFonts w:ascii="Times New Roman" w:hAnsi="Times New Roman"/>
          <w:iCs/>
        </w:rPr>
      </w:pPr>
      <w:r w:rsidRPr="00EC0286">
        <w:rPr>
          <w:rFonts w:ascii="Times New Roman" w:hAnsi="Times New Roman"/>
        </w:rPr>
        <w:t xml:space="preserve">117. </w:t>
      </w:r>
      <w:r w:rsidRPr="00EC0286">
        <w:rPr>
          <w:rFonts w:ascii="Times New Roman" w:hAnsi="Times New Roman"/>
          <w:iCs/>
        </w:rPr>
        <w:t>Информационные системы, их характеристика. Виды, назначения, функциональные возможности информационных систем, применяемых в фармации: в аптечных организациях, на оптовых предприятиях, в справочно-информационных отделах аптек.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C0286">
        <w:rPr>
          <w:rFonts w:ascii="Times New Roman" w:eastAsia="Times New Roman" w:hAnsi="Times New Roman" w:cs="Times New Roman"/>
          <w:bCs/>
          <w:lang w:eastAsia="ru-RU"/>
        </w:rPr>
        <w:t xml:space="preserve">118. </w:t>
      </w:r>
      <w:r w:rsidRPr="00EC0286">
        <w:rPr>
          <w:rFonts w:ascii="Times New Roman" w:eastAsia="Times New Roman" w:hAnsi="Times New Roman" w:cs="Times New Roman"/>
          <w:bCs/>
          <w:lang w:eastAsia="ru-RU"/>
        </w:rPr>
        <w:t>Понятия об автоматической и автоматизированной обработке информации. Основные принципы создания рабочих мест и автоматизированных рабочих комплексов. Проблемы и перспективы развития автоматизированной системы управления. Компьютерные справочные правовые системы. Автоматизация учёта движения товаров.</w:t>
      </w:r>
    </w:p>
    <w:p w:rsidR="00EC0286" w:rsidRPr="00EC0286" w:rsidRDefault="00EC0286" w:rsidP="00EC0286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C0286" w:rsidRPr="00EC0286" w:rsidRDefault="00EC0286" w:rsidP="00EC0286">
      <w:pPr>
        <w:spacing w:after="0"/>
        <w:jc w:val="both"/>
        <w:rPr>
          <w:rFonts w:ascii="Times New Roman" w:hAnsi="Times New Roman" w:cs="Times New Roman"/>
        </w:rPr>
      </w:pPr>
    </w:p>
    <w:sectPr w:rsidR="00EC0286" w:rsidRPr="00EC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E1"/>
    <w:rsid w:val="00145DAD"/>
    <w:rsid w:val="00174342"/>
    <w:rsid w:val="00365E73"/>
    <w:rsid w:val="00A74BDB"/>
    <w:rsid w:val="00CE01E1"/>
    <w:rsid w:val="00E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DB2B0-571B-4279-A42A-257537EC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C02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02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02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C02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C02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286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EC02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</dc:creator>
  <cp:keywords/>
  <dc:description/>
  <cp:lastModifiedBy>ADMIN_M</cp:lastModifiedBy>
  <cp:revision>1</cp:revision>
  <dcterms:created xsi:type="dcterms:W3CDTF">2023-10-26T07:26:00Z</dcterms:created>
  <dcterms:modified xsi:type="dcterms:W3CDTF">2023-10-26T17:57:00Z</dcterms:modified>
</cp:coreProperties>
</file>