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196" w:rsidRPr="004A0196" w:rsidRDefault="004A0196" w:rsidP="004A01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196" w:rsidRPr="00C3473C" w:rsidRDefault="004A0196" w:rsidP="004A019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</w:p>
    <w:p w:rsidR="00AD0878" w:rsidRPr="00AD0878" w:rsidRDefault="00AD0878" w:rsidP="00AD0878">
      <w:pPr>
        <w:widowControl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D0878">
        <w:rPr>
          <w:rFonts w:ascii="Times New Roman" w:eastAsia="Times New Roman" w:hAnsi="Times New Roman" w:cs="Times New Roman"/>
          <w:b/>
          <w:bCs/>
          <w:sz w:val="28"/>
          <w:szCs w:val="28"/>
        </w:rPr>
        <w:t>Бюджетное профессиональное образовательное учреждение</w:t>
      </w:r>
    </w:p>
    <w:p w:rsidR="00AD0878" w:rsidRPr="00AD0878" w:rsidRDefault="00AD0878" w:rsidP="00AD0878">
      <w:pPr>
        <w:widowControl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D08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Воронежской области </w:t>
      </w:r>
    </w:p>
    <w:p w:rsidR="00AD0878" w:rsidRPr="00AD0878" w:rsidRDefault="00AD0878" w:rsidP="00AD0878">
      <w:pPr>
        <w:widowControl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D0878">
        <w:rPr>
          <w:rFonts w:ascii="Times New Roman" w:eastAsia="Times New Roman" w:hAnsi="Times New Roman" w:cs="Times New Roman"/>
          <w:b/>
          <w:bCs/>
          <w:sz w:val="28"/>
          <w:szCs w:val="28"/>
        </w:rPr>
        <w:t>Борисоглебский медицинский колледж</w:t>
      </w:r>
    </w:p>
    <w:p w:rsidR="00AD0878" w:rsidRPr="00AD0878" w:rsidRDefault="00AD0878" w:rsidP="00AD0878">
      <w:pPr>
        <w:widowControl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D0878" w:rsidRPr="00AD0878" w:rsidRDefault="00AD0878" w:rsidP="00AD0878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D0878" w:rsidRPr="00AD0878" w:rsidRDefault="00AD0878" w:rsidP="00AD0878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D0878">
        <w:rPr>
          <w:rFonts w:ascii="Times New Roman" w:eastAsia="Times New Roman" w:hAnsi="Times New Roman" w:cs="Times New Roman"/>
          <w:bCs/>
          <w:sz w:val="28"/>
          <w:szCs w:val="28"/>
        </w:rPr>
        <w:t>Рассмотрено на заседании</w:t>
      </w:r>
      <w:proofErr w:type="gramStart"/>
      <w:r w:rsidRPr="00AD0878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У</w:t>
      </w:r>
      <w:proofErr w:type="gramEnd"/>
      <w:r w:rsidRPr="00AD0878">
        <w:rPr>
          <w:rFonts w:ascii="Times New Roman" w:eastAsia="Times New Roman" w:hAnsi="Times New Roman" w:cs="Times New Roman"/>
          <w:bCs/>
          <w:sz w:val="28"/>
          <w:szCs w:val="28"/>
        </w:rPr>
        <w:t>тверждаю</w:t>
      </w:r>
    </w:p>
    <w:p w:rsidR="00AD0878" w:rsidRPr="00AD0878" w:rsidRDefault="00AD0878" w:rsidP="00AD0878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D0878">
        <w:rPr>
          <w:rFonts w:ascii="Times New Roman" w:eastAsia="Times New Roman" w:hAnsi="Times New Roman" w:cs="Times New Roman"/>
          <w:bCs/>
          <w:sz w:val="28"/>
          <w:szCs w:val="28"/>
        </w:rPr>
        <w:t>ЦМК ОПД</w:t>
      </w:r>
      <w:proofErr w:type="gramStart"/>
      <w:r w:rsidRPr="00AD0878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З</w:t>
      </w:r>
      <w:proofErr w:type="gramEnd"/>
      <w:r w:rsidRPr="00AD0878">
        <w:rPr>
          <w:rFonts w:ascii="Times New Roman" w:eastAsia="Times New Roman" w:hAnsi="Times New Roman" w:cs="Times New Roman"/>
          <w:bCs/>
          <w:sz w:val="28"/>
          <w:szCs w:val="28"/>
        </w:rPr>
        <w:t>ам. директора по УР</w:t>
      </w:r>
    </w:p>
    <w:p w:rsidR="00AD0878" w:rsidRPr="00AD0878" w:rsidRDefault="00AD0878" w:rsidP="00AD0878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D087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Протокол № 2  от «17» 10.2023 г.                            ______Е.И. Полянская </w:t>
      </w:r>
    </w:p>
    <w:p w:rsidR="00AD0878" w:rsidRPr="00AD0878" w:rsidRDefault="00AD0878" w:rsidP="00AD0878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D0878">
        <w:rPr>
          <w:rFonts w:ascii="Times New Roman" w:eastAsia="Times New Roman" w:hAnsi="Times New Roman" w:cs="Times New Roman"/>
          <w:bCs/>
          <w:sz w:val="28"/>
          <w:szCs w:val="28"/>
        </w:rPr>
        <w:t xml:space="preserve">___________Т.В. </w:t>
      </w:r>
      <w:proofErr w:type="spellStart"/>
      <w:r w:rsidRPr="00AD0878">
        <w:rPr>
          <w:rFonts w:ascii="Times New Roman" w:eastAsia="Times New Roman" w:hAnsi="Times New Roman" w:cs="Times New Roman"/>
          <w:bCs/>
          <w:sz w:val="28"/>
          <w:szCs w:val="28"/>
        </w:rPr>
        <w:t>Козлукова</w:t>
      </w:r>
      <w:proofErr w:type="spellEnd"/>
      <w:r w:rsidRPr="00AD0878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«    »               2023 г.                            </w:t>
      </w:r>
    </w:p>
    <w:p w:rsidR="00AD0878" w:rsidRPr="00AD0878" w:rsidRDefault="00AD0878" w:rsidP="00AD0878">
      <w:pPr>
        <w:widowControl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D0878" w:rsidRPr="00AD0878" w:rsidRDefault="00AD0878" w:rsidP="00AD08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0878" w:rsidRPr="00AD0878" w:rsidRDefault="00AD0878" w:rsidP="00AD08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0878" w:rsidRPr="00AD0878" w:rsidRDefault="00AD0878" w:rsidP="00AD08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0878" w:rsidRPr="00AD0878" w:rsidRDefault="00AD0878" w:rsidP="00AD08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0878" w:rsidRPr="00AD0878" w:rsidRDefault="00AD0878" w:rsidP="00AD08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0878" w:rsidRPr="00AD0878" w:rsidRDefault="00AD0878" w:rsidP="00AD08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0878" w:rsidRPr="00AD0878" w:rsidRDefault="00AD0878" w:rsidP="00AD08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0878" w:rsidRPr="00AD0878" w:rsidRDefault="00AD0878" w:rsidP="00AD08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0878" w:rsidRPr="00AD0878" w:rsidRDefault="00AD0878" w:rsidP="00AD08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D0878">
        <w:rPr>
          <w:rFonts w:ascii="Times New Roman" w:eastAsia="Calibri" w:hAnsi="Times New Roman" w:cs="Times New Roman"/>
          <w:b/>
          <w:sz w:val="28"/>
          <w:szCs w:val="28"/>
        </w:rPr>
        <w:t xml:space="preserve">Перечень вопросов </w:t>
      </w:r>
    </w:p>
    <w:p w:rsidR="00AD0878" w:rsidRPr="00AD0878" w:rsidRDefault="00AD0878" w:rsidP="00AD08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D0878">
        <w:rPr>
          <w:rFonts w:ascii="Times New Roman" w:eastAsia="Calibri" w:hAnsi="Times New Roman" w:cs="Times New Roman"/>
          <w:b/>
          <w:sz w:val="28"/>
          <w:szCs w:val="28"/>
        </w:rPr>
        <w:t xml:space="preserve">промежуточной аттестации </w:t>
      </w:r>
    </w:p>
    <w:p w:rsidR="00AD0878" w:rsidRPr="00AD0878" w:rsidRDefault="00AD0878" w:rsidP="00AD08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D0878">
        <w:rPr>
          <w:rFonts w:ascii="Times New Roman" w:eastAsia="Calibri" w:hAnsi="Times New Roman" w:cs="Times New Roman"/>
          <w:b/>
          <w:sz w:val="28"/>
          <w:szCs w:val="28"/>
        </w:rPr>
        <w:t>по дисциплин</w:t>
      </w:r>
      <w:r>
        <w:rPr>
          <w:rFonts w:ascii="Times New Roman" w:eastAsia="Calibri" w:hAnsi="Times New Roman" w:cs="Times New Roman"/>
          <w:b/>
          <w:sz w:val="28"/>
          <w:szCs w:val="28"/>
        </w:rPr>
        <w:t>е</w:t>
      </w:r>
    </w:p>
    <w:p w:rsidR="00AD0878" w:rsidRPr="00AD0878" w:rsidRDefault="00AD0878" w:rsidP="00AD0878">
      <w:pPr>
        <w:widowControl w:val="0"/>
        <w:spacing w:after="0" w:line="324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ОП. 06. Фармакология</w:t>
      </w:r>
    </w:p>
    <w:p w:rsidR="00AD0878" w:rsidRPr="00AD0878" w:rsidRDefault="00AD0878" w:rsidP="00AD08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D0878">
        <w:rPr>
          <w:rFonts w:ascii="Times New Roman" w:eastAsia="Calibri" w:hAnsi="Times New Roman" w:cs="Times New Roman"/>
          <w:b/>
          <w:sz w:val="28"/>
          <w:szCs w:val="28"/>
        </w:rPr>
        <w:t>специальность 31.02.01 Лечебное дело (ФГОС 2022)</w:t>
      </w:r>
    </w:p>
    <w:p w:rsidR="00AD0878" w:rsidRPr="00AD0878" w:rsidRDefault="00AD0878" w:rsidP="00AD08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D0878">
        <w:rPr>
          <w:rFonts w:ascii="Times New Roman" w:eastAsia="Calibri" w:hAnsi="Times New Roman" w:cs="Times New Roman"/>
          <w:b/>
          <w:sz w:val="28"/>
          <w:szCs w:val="28"/>
        </w:rPr>
        <w:t>( экзамен</w:t>
      </w:r>
      <w:proofErr w:type="gramStart"/>
      <w:r w:rsidRPr="00AD0878">
        <w:rPr>
          <w:rFonts w:ascii="Times New Roman" w:eastAsia="Calibri" w:hAnsi="Times New Roman" w:cs="Times New Roman"/>
          <w:b/>
          <w:sz w:val="28"/>
          <w:szCs w:val="28"/>
        </w:rPr>
        <w:t xml:space="preserve"> )</w:t>
      </w:r>
      <w:proofErr w:type="gramEnd"/>
    </w:p>
    <w:p w:rsidR="00AD0878" w:rsidRPr="00AD0878" w:rsidRDefault="00AD0878" w:rsidP="00AD087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A0196" w:rsidRPr="00C3473C" w:rsidRDefault="004A0196" w:rsidP="004A019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</w:p>
    <w:p w:rsidR="004A0196" w:rsidRPr="00C3473C" w:rsidRDefault="004A0196" w:rsidP="004A019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</w:p>
    <w:p w:rsidR="004A0196" w:rsidRPr="00C3473C" w:rsidRDefault="004A0196" w:rsidP="004A019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</w:p>
    <w:p w:rsidR="004A0196" w:rsidRPr="00C3473C" w:rsidRDefault="004A0196" w:rsidP="004A019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</w:p>
    <w:p w:rsidR="004A0196" w:rsidRPr="00C3473C" w:rsidRDefault="004A0196" w:rsidP="004A019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</w:p>
    <w:p w:rsidR="004A0196" w:rsidRPr="00C3473C" w:rsidRDefault="004A0196" w:rsidP="004A019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</w:p>
    <w:p w:rsidR="004A0196" w:rsidRPr="00C3473C" w:rsidRDefault="004A0196" w:rsidP="004A019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</w:p>
    <w:p w:rsidR="004A0196" w:rsidRPr="00C3473C" w:rsidRDefault="004A0196" w:rsidP="004A019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</w:p>
    <w:p w:rsidR="004A0196" w:rsidRPr="00C3473C" w:rsidRDefault="004A0196" w:rsidP="004A019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</w:p>
    <w:p w:rsidR="004A0196" w:rsidRPr="00C3473C" w:rsidRDefault="004A0196" w:rsidP="004A019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</w:p>
    <w:p w:rsidR="004A0196" w:rsidRPr="00C3473C" w:rsidRDefault="004A0196" w:rsidP="004A019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</w:p>
    <w:p w:rsidR="004A0196" w:rsidRPr="00C3473C" w:rsidRDefault="004A0196" w:rsidP="004A019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</w:p>
    <w:p w:rsidR="004A0196" w:rsidRDefault="004A0196" w:rsidP="004A019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</w:p>
    <w:p w:rsidR="00AD0878" w:rsidRDefault="00AD0878" w:rsidP="004A019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</w:p>
    <w:p w:rsidR="00AD0878" w:rsidRDefault="00AD0878" w:rsidP="004A019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</w:p>
    <w:p w:rsidR="00AD0878" w:rsidRDefault="00AD0878" w:rsidP="004A019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</w:p>
    <w:p w:rsidR="00AD0878" w:rsidRDefault="00AD0878" w:rsidP="004A019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</w:p>
    <w:p w:rsidR="00AD0878" w:rsidRDefault="00AD0878" w:rsidP="004A019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</w:p>
    <w:p w:rsidR="00AD0878" w:rsidRPr="00C3473C" w:rsidRDefault="00AD0878" w:rsidP="004A019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</w:p>
    <w:p w:rsidR="00CA2284" w:rsidRDefault="00CA2284" w:rsidP="00C3473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</w:p>
    <w:p w:rsidR="004A0196" w:rsidRPr="00C3473C" w:rsidRDefault="00C3473C" w:rsidP="00C3473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C347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lastRenderedPageBreak/>
        <w:t>1.В</w:t>
      </w:r>
      <w:r w:rsidR="004A0196" w:rsidRPr="00C347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иды действия лекарственных веществ:</w:t>
      </w:r>
      <w:r w:rsidRPr="00C347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4A0196" w:rsidRPr="00C347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местное, </w:t>
      </w:r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рефлекторное, резорбтивное, необратимое.</w:t>
      </w:r>
    </w:p>
    <w:p w:rsidR="004A0196" w:rsidRPr="004A0196" w:rsidRDefault="00C3473C" w:rsidP="004A0196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2.П</w:t>
      </w:r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онятие о главном, побочном, прямом и косвенном, избирательном и неизбирательном действии лекарств.</w:t>
      </w:r>
    </w:p>
    <w:p w:rsidR="004A0196" w:rsidRPr="004A0196" w:rsidRDefault="00C3473C" w:rsidP="004A01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3.Ф</w:t>
      </w:r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армакологические закономерности, вызванные повторным применением лекарств.</w:t>
      </w:r>
    </w:p>
    <w:p w:rsidR="004A0196" w:rsidRPr="004A0196" w:rsidRDefault="00C3473C" w:rsidP="004A0196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4.П</w:t>
      </w:r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обочное действие лекарственных веществ</w:t>
      </w: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.</w:t>
      </w:r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П</w:t>
      </w:r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римеры побочных эффектов разных групп препаратов.</w:t>
      </w:r>
    </w:p>
    <w:p w:rsidR="004A0196" w:rsidRPr="004A0196" w:rsidRDefault="00C3473C" w:rsidP="004A0196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5.Рецепт.</w:t>
      </w:r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Его структура и содержание. Ф</w:t>
      </w:r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ормы рецептурных бланков.</w:t>
      </w:r>
    </w:p>
    <w:p w:rsidR="004A0196" w:rsidRPr="004A0196" w:rsidRDefault="00C3473C" w:rsidP="004A0196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П</w:t>
      </w:r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ринципы изыскания новых лекарственных</w:t>
      </w: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 </w:t>
      </w:r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средств </w:t>
      </w:r>
      <w:r w:rsidR="004A0196" w:rsidRPr="00C347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и </w:t>
      </w:r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усовершенствование существующих.</w:t>
      </w:r>
    </w:p>
    <w:p w:rsidR="004A0196" w:rsidRPr="004A0196" w:rsidRDefault="00C3473C" w:rsidP="00C3473C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7.И</w:t>
      </w:r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сточники получения лекарственных средств.</w:t>
      </w:r>
    </w:p>
    <w:p w:rsidR="004A0196" w:rsidRPr="004A0196" w:rsidRDefault="00C3473C" w:rsidP="00C3473C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8.Т</w:t>
      </w:r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вердые лекарственные формы.</w:t>
      </w:r>
    </w:p>
    <w:p w:rsidR="004A0196" w:rsidRPr="004A0196" w:rsidRDefault="00C3473C" w:rsidP="00C3473C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9.М</w:t>
      </w:r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ягкие лекарственные формы.</w:t>
      </w:r>
    </w:p>
    <w:p w:rsidR="004A0196" w:rsidRPr="004A0196" w:rsidRDefault="00C3473C" w:rsidP="00C3473C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10.П</w:t>
      </w:r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ути введения л</w:t>
      </w: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екарственных средств в организм. </w:t>
      </w:r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З</w:t>
      </w:r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ависимость между способом </w:t>
      </w:r>
      <w:r w:rsidR="004A0196" w:rsidRPr="00C347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поступления лекарственный средств в </w:t>
      </w:r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организм и скоростью наступления эффекта.</w:t>
      </w:r>
    </w:p>
    <w:p w:rsidR="004A0196" w:rsidRPr="004A0196" w:rsidRDefault="00C3473C" w:rsidP="00C3473C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11.В</w:t>
      </w:r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иды доз и зависимость действия лекарственных средств от их количества.</w:t>
      </w:r>
    </w:p>
    <w:p w:rsidR="004A0196" w:rsidRPr="004A0196" w:rsidRDefault="00C3473C" w:rsidP="00C3473C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12.О</w:t>
      </w:r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еделение фармакологии как науки. </w:t>
      </w:r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Ее</w:t>
      </w:r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 место среди медицинских и биологических наук.</w:t>
      </w:r>
    </w:p>
    <w:p w:rsidR="004A0196" w:rsidRPr="004A0196" w:rsidRDefault="00C3473C" w:rsidP="004A0196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Я</w:t>
      </w:r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вления, наблюдаемые при повторном</w:t>
      </w: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 </w:t>
      </w:r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применении лекарств</w:t>
      </w:r>
    </w:p>
    <w:p w:rsidR="004A0196" w:rsidRPr="004A0196" w:rsidRDefault="00C3473C" w:rsidP="00C3473C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14. П</w:t>
      </w:r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арентеральные способы введения лекарств</w:t>
      </w: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. </w:t>
      </w:r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П</w:t>
      </w:r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реимущества </w:t>
      </w:r>
      <w:r w:rsidR="004A0196" w:rsidRPr="00C347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и </w:t>
      </w:r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недостатки.</w:t>
      </w:r>
    </w:p>
    <w:p w:rsidR="004A0196" w:rsidRPr="004A0196" w:rsidRDefault="00C3473C" w:rsidP="00C3473C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15.И</w:t>
      </w:r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ндивидуальные </w:t>
      </w: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особенности организма при назначени</w:t>
      </w:r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и лекарств.</w:t>
      </w:r>
    </w:p>
    <w:p w:rsidR="004A0196" w:rsidRPr="004A0196" w:rsidRDefault="00C3473C" w:rsidP="00C3473C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16.Ф</w:t>
      </w:r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армакокинетика лекарственных средств.</w:t>
      </w:r>
    </w:p>
    <w:p w:rsidR="004A0196" w:rsidRPr="004A0196" w:rsidRDefault="00C3473C" w:rsidP="00C3473C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17.О</w:t>
      </w:r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бщие принципы лечения острых медикаментозных отравлений</w:t>
      </w: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.</w:t>
      </w:r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 П</w:t>
      </w:r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онятие об антидотах.</w:t>
      </w:r>
    </w:p>
    <w:p w:rsidR="004A0196" w:rsidRPr="004A0196" w:rsidRDefault="00C3473C" w:rsidP="00C3473C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18.Ж</w:t>
      </w:r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идкие лекарственные формы.</w:t>
      </w:r>
    </w:p>
    <w:p w:rsidR="004A0196" w:rsidRPr="004A0196" w:rsidRDefault="00C3473C" w:rsidP="00C3473C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19.Я</w:t>
      </w:r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вления при комбинированном применении лекарств.</w:t>
      </w:r>
    </w:p>
    <w:p w:rsidR="004A0196" w:rsidRPr="004A0196" w:rsidRDefault="00C3473C" w:rsidP="00C3473C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20.</w:t>
      </w:r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хроно и </w:t>
      </w:r>
      <w:proofErr w:type="spellStart"/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хромофармакология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. </w:t>
      </w:r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П</w:t>
      </w:r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онятия.</w:t>
      </w:r>
    </w:p>
    <w:p w:rsidR="004A0196" w:rsidRPr="004A0196" w:rsidRDefault="00C3473C" w:rsidP="00C3473C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</w:pPr>
      <w:r w:rsidRPr="000158ED">
        <w:rPr>
          <w:rFonts w:ascii="Times New Roman" w:eastAsia="Times New Roman" w:hAnsi="Times New Roman" w:cs="Times New Roman"/>
          <w:bCs/>
          <w:iCs/>
          <w:color w:val="120C53"/>
          <w:sz w:val="28"/>
          <w:szCs w:val="28"/>
        </w:rPr>
        <w:t>21.</w:t>
      </w:r>
      <w:r w:rsidR="004A0196" w:rsidRPr="000158ED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сердечные гликозиды</w:t>
      </w:r>
      <w:r w:rsidRPr="000158ED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.</w:t>
      </w:r>
      <w:r w:rsidR="004A0196" w:rsidRPr="000158ED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 </w:t>
      </w:r>
      <w:r w:rsidRPr="000158ED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 </w:t>
      </w:r>
      <w:proofErr w:type="spellStart"/>
      <w:r w:rsidRPr="000158ED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К</w:t>
      </w:r>
      <w:r w:rsidR="004A0196" w:rsidRPr="000158ED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ардиотонические</w:t>
      </w:r>
      <w:proofErr w:type="spellEnd"/>
      <w:r w:rsidR="004A0196" w:rsidRPr="000158ED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 и </w:t>
      </w:r>
      <w:proofErr w:type="spellStart"/>
      <w:r w:rsidR="004A0196" w:rsidRPr="000158ED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кардиотоксические</w:t>
      </w:r>
      <w:proofErr w:type="spellEnd"/>
      <w:r w:rsidR="004A0196" w:rsidRPr="000158ED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 эффекты.</w:t>
      </w:r>
    </w:p>
    <w:p w:rsidR="004A0196" w:rsidRPr="004A0196" w:rsidRDefault="000158ED" w:rsidP="000158E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22.Г</w:t>
      </w:r>
      <w:r w:rsidR="004A0196" w:rsidRPr="000158ED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епатопротекторы. </w:t>
      </w: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 П</w:t>
      </w:r>
      <w:r w:rsidR="004A0196" w:rsidRPr="000158ED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репараты. </w:t>
      </w: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 Н</w:t>
      </w:r>
      <w:r w:rsidR="004A0196" w:rsidRPr="000158ED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азначение.</w:t>
      </w:r>
    </w:p>
    <w:p w:rsidR="004A0196" w:rsidRPr="004A0196" w:rsidRDefault="000158ED" w:rsidP="000158E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23.Антикоагулянты.  К</w:t>
      </w:r>
      <w:r w:rsidR="004A0196" w:rsidRPr="000158ED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лассификация. </w:t>
      </w: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 Н</w:t>
      </w:r>
      <w:r w:rsidR="004A0196" w:rsidRPr="000158ED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азначение. </w:t>
      </w: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 П</w:t>
      </w:r>
      <w:r w:rsidR="004A0196" w:rsidRPr="000158ED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обочные эффекты.</w:t>
      </w:r>
    </w:p>
    <w:p w:rsidR="004A0196" w:rsidRPr="004A0196" w:rsidRDefault="000158ED" w:rsidP="000158E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24.Т</w:t>
      </w:r>
      <w:r w:rsidR="004A0196" w:rsidRPr="000158ED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ранквилизаторы.</w:t>
      </w: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 </w:t>
      </w:r>
      <w:r w:rsidR="004A0196" w:rsidRPr="000158ED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П</w:t>
      </w:r>
      <w:r w:rsidR="004A0196" w:rsidRPr="000158ED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оказания к применению. </w:t>
      </w: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 П</w:t>
      </w:r>
      <w:r w:rsidR="004A0196" w:rsidRPr="000158ED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обочные эффекты. </w:t>
      </w: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П</w:t>
      </w:r>
      <w:r w:rsidR="004A0196" w:rsidRPr="000158ED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онятие о дневных транквилизаторах. </w:t>
      </w: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С</w:t>
      </w:r>
      <w:r w:rsidR="004A0196" w:rsidRPr="000158ED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едативные лек</w:t>
      </w:r>
      <w:proofErr w:type="gramStart"/>
      <w:r w:rsidR="004A0196" w:rsidRPr="000158ED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.</w:t>
      </w:r>
      <w:proofErr w:type="gramEnd"/>
      <w:r w:rsidR="004A0196" w:rsidRPr="000158ED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 </w:t>
      </w:r>
      <w:proofErr w:type="gramStart"/>
      <w:r w:rsidR="004A0196" w:rsidRPr="000158ED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с</w:t>
      </w:r>
      <w:proofErr w:type="gramEnd"/>
      <w:r w:rsidR="004A0196" w:rsidRPr="000158ED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редства.</w:t>
      </w:r>
    </w:p>
    <w:p w:rsidR="004A0196" w:rsidRPr="000158ED" w:rsidRDefault="000158ED" w:rsidP="000158E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25.А</w:t>
      </w:r>
      <w:r w:rsidR="004A0196" w:rsidRPr="000158ED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нтациды. </w:t>
      </w: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П</w:t>
      </w:r>
      <w:r w:rsidR="004A0196" w:rsidRPr="000158ED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рименение. </w:t>
      </w: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П</w:t>
      </w:r>
      <w:r w:rsidR="004A0196" w:rsidRPr="000158ED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обочные эффекты.</w:t>
      </w:r>
    </w:p>
    <w:p w:rsidR="004A0196" w:rsidRPr="004A0196" w:rsidRDefault="000158ED" w:rsidP="000158E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26.Во</w:t>
      </w:r>
      <w:r w:rsidR="004A0196" w:rsidRPr="000158ED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до и жирорастворимые витамины. </w:t>
      </w: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 Г</w:t>
      </w:r>
      <w:r w:rsidR="004A0196" w:rsidRPr="000158ED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ипо и авитаминозы.</w:t>
      </w:r>
    </w:p>
    <w:p w:rsidR="004A0196" w:rsidRPr="004A0196" w:rsidRDefault="000158ED" w:rsidP="000158E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27.А</w:t>
      </w:r>
      <w:r w:rsidR="004A0196" w:rsidRPr="000158ED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нтисептики и дезинфицирующие лек</w:t>
      </w:r>
      <w:proofErr w:type="gramStart"/>
      <w:r w:rsidR="004A0196" w:rsidRPr="000158ED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.</w:t>
      </w:r>
      <w:proofErr w:type="gramEnd"/>
      <w:r w:rsidR="004A0196" w:rsidRPr="000158ED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 </w:t>
      </w:r>
      <w:proofErr w:type="gramStart"/>
      <w:r w:rsidR="004A0196" w:rsidRPr="000158ED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с</w:t>
      </w:r>
      <w:proofErr w:type="gramEnd"/>
      <w:r w:rsidR="004A0196" w:rsidRPr="000158ED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редства. </w:t>
      </w: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К</w:t>
      </w:r>
      <w:r w:rsidR="004A0196" w:rsidRPr="000158ED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лассификация. </w:t>
      </w: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П</w:t>
      </w:r>
      <w:r w:rsidR="004A0196" w:rsidRPr="000158ED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рименение.</w:t>
      </w:r>
    </w:p>
    <w:p w:rsidR="004A0196" w:rsidRPr="004A0196" w:rsidRDefault="000158ED" w:rsidP="000158E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28.Н</w:t>
      </w:r>
      <w:r w:rsidR="004A0196" w:rsidRPr="000158ED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аркотические анальгетики.</w:t>
      </w: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 К</w:t>
      </w:r>
      <w:r w:rsidR="004A0196" w:rsidRPr="000158ED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лассификация. </w:t>
      </w: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П</w:t>
      </w:r>
      <w:r w:rsidR="004A0196" w:rsidRPr="000158ED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рименение. </w:t>
      </w: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П</w:t>
      </w:r>
      <w:r w:rsidR="004A0196" w:rsidRPr="000158ED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обочные эффекты.</w:t>
      </w:r>
    </w:p>
    <w:p w:rsidR="004A0196" w:rsidRPr="004A0196" w:rsidRDefault="000158ED" w:rsidP="000158E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29.С</w:t>
      </w:r>
      <w:r w:rsidR="004A0196" w:rsidRPr="000158ED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редства для наркоза. </w:t>
      </w: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К</w:t>
      </w:r>
      <w:r w:rsidR="004A0196" w:rsidRPr="000158ED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лассификация, стадии эфирного наркоза.</w:t>
      </w:r>
    </w:p>
    <w:p w:rsidR="004A0196" w:rsidRPr="004A0196" w:rsidRDefault="000158ED" w:rsidP="000158E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30.Л</w:t>
      </w:r>
      <w:r w:rsidR="004A0196" w:rsidRPr="000158ED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екарственные средства, в</w:t>
      </w: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лияющие на дыхательную систему. П</w:t>
      </w:r>
      <w:r w:rsidR="004A0196" w:rsidRPr="000158ED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ротивокашлевые и отхаркивающие препараты.</w:t>
      </w:r>
    </w:p>
    <w:p w:rsidR="004A0196" w:rsidRPr="004A0196" w:rsidRDefault="000158ED" w:rsidP="004A01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31</w:t>
      </w:r>
      <w:r w:rsidR="004A0196" w:rsidRPr="000158ED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 .</w:t>
      </w: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Л</w:t>
      </w:r>
      <w:r w:rsidR="004A0196" w:rsidRPr="000158ED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екарственные средства, применяемые при стенокардии, повышающие доставку кислорода к миокарду.</w:t>
      </w: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 </w:t>
      </w:r>
      <w:r w:rsidR="004A0196" w:rsidRPr="000158ED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П</w:t>
      </w:r>
      <w:r w:rsidR="004A0196" w:rsidRPr="000158ED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ринципы лечения инфаркта миокарда.</w:t>
      </w:r>
    </w:p>
    <w:p w:rsidR="004A0196" w:rsidRPr="004A0196" w:rsidRDefault="000158ED" w:rsidP="004A01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32</w:t>
      </w:r>
      <w:r w:rsidR="004A0196" w:rsidRPr="000158ED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А</w:t>
      </w:r>
      <w:r w:rsidR="004A0196" w:rsidRPr="000158ED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нтигистаминные лек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.</w:t>
      </w:r>
      <w:r w:rsidR="004A0196" w:rsidRPr="000158ED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. </w:t>
      </w:r>
      <w:proofErr w:type="gramEnd"/>
      <w:r w:rsidR="004A0196" w:rsidRPr="000158ED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средства. </w:t>
      </w: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К</w:t>
      </w:r>
      <w:r w:rsidR="004A0196" w:rsidRPr="000158ED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лассификация.</w:t>
      </w:r>
    </w:p>
    <w:p w:rsidR="004A0196" w:rsidRPr="004A0196" w:rsidRDefault="004A0196" w:rsidP="000158E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</w:pPr>
      <w:r w:rsidRPr="000158ED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ненаркотические</w:t>
      </w:r>
      <w:r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 анальгетики. </w:t>
      </w:r>
      <w:r w:rsidR="000158ED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К</w:t>
      </w:r>
      <w:r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лассификация. </w:t>
      </w:r>
      <w:r w:rsidR="00CA2284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П</w:t>
      </w:r>
      <w:r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рименение. </w:t>
      </w:r>
      <w:r w:rsidR="000158ED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П</w:t>
      </w:r>
      <w:r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обочные эффекты.</w:t>
      </w:r>
    </w:p>
    <w:p w:rsidR="004A0196" w:rsidRPr="004A0196" w:rsidRDefault="000158ED" w:rsidP="000158E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33.М</w:t>
      </w:r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естноанестезирующие лек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.</w:t>
      </w:r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. </w:t>
      </w:r>
      <w:proofErr w:type="gramEnd"/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средства применение. </w:t>
      </w: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В</w:t>
      </w:r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иды анестезий. </w:t>
      </w: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П</w:t>
      </w:r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обочные и токсические эффекты.</w:t>
      </w:r>
    </w:p>
    <w:p w:rsidR="004A0196" w:rsidRPr="004A0196" w:rsidRDefault="000158ED" w:rsidP="000158E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34.С</w:t>
      </w:r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ульфаниламиды.</w:t>
      </w: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 К</w:t>
      </w:r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лассификация. </w:t>
      </w: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 П</w:t>
      </w:r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онятие ударной дозы. </w:t>
      </w: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П</w:t>
      </w:r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обочные эффекты.</w:t>
      </w:r>
    </w:p>
    <w:p w:rsidR="004A0196" w:rsidRPr="004A0196" w:rsidRDefault="000158ED" w:rsidP="000158E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35.П</w:t>
      </w:r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сихостимуляторы, антидепрессанты, </w:t>
      </w:r>
      <w:proofErr w:type="spellStart"/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ноотропы</w:t>
      </w:r>
      <w:proofErr w:type="spellEnd"/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П</w:t>
      </w:r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оказания к применению.</w:t>
      </w:r>
    </w:p>
    <w:p w:rsidR="004A0196" w:rsidRPr="004A0196" w:rsidRDefault="00CA2284" w:rsidP="00CA2284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36.С</w:t>
      </w:r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лабительные лек</w:t>
      </w:r>
      <w:proofErr w:type="gramStart"/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.</w:t>
      </w:r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 </w:t>
      </w:r>
      <w:proofErr w:type="gramEnd"/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средства. </w:t>
      </w: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П</w:t>
      </w:r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оказания.</w:t>
      </w:r>
    </w:p>
    <w:p w:rsidR="004A0196" w:rsidRPr="004A0196" w:rsidRDefault="00CA2284" w:rsidP="004A0196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37.Л</w:t>
      </w:r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ек</w:t>
      </w:r>
      <w:proofErr w:type="gramStart"/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.</w:t>
      </w:r>
      <w:proofErr w:type="gramEnd"/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 </w:t>
      </w:r>
      <w:proofErr w:type="gramStart"/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с</w:t>
      </w:r>
      <w:proofErr w:type="gramEnd"/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редства,</w:t>
      </w: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 </w:t>
      </w:r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влияющие на </w:t>
      </w:r>
      <w:proofErr w:type="spellStart"/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эритро</w:t>
      </w:r>
      <w:proofErr w:type="spellEnd"/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 и </w:t>
      </w:r>
      <w:proofErr w:type="spellStart"/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лейкопоэз</w:t>
      </w:r>
      <w:proofErr w:type="spellEnd"/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К</w:t>
      </w:r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лассификация. </w:t>
      </w: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П</w:t>
      </w:r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оказания. </w:t>
      </w: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П</w:t>
      </w:r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ринцип </w:t>
      </w: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П</w:t>
      </w:r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рименения препаратов железа.</w:t>
      </w:r>
    </w:p>
    <w:p w:rsidR="004A0196" w:rsidRPr="004A0196" w:rsidRDefault="00CA2284" w:rsidP="004A0196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lastRenderedPageBreak/>
        <w:t>38.</w:t>
      </w:r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адсорбенты.</w:t>
      </w: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  В</w:t>
      </w:r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яжущие. </w:t>
      </w: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Р</w:t>
      </w:r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аздражающие лек</w:t>
      </w:r>
      <w:proofErr w:type="gramStart"/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.</w:t>
      </w:r>
      <w:proofErr w:type="gramEnd"/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 </w:t>
      </w:r>
      <w:proofErr w:type="gramStart"/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с</w:t>
      </w:r>
      <w:proofErr w:type="gramEnd"/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редства. </w:t>
      </w: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П</w:t>
      </w:r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рименение.</w:t>
      </w:r>
    </w:p>
    <w:p w:rsidR="004A0196" w:rsidRPr="004A0196" w:rsidRDefault="00CA2284" w:rsidP="00CA2284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39.А</w:t>
      </w:r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нтибиотики. </w:t>
      </w: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О</w:t>
      </w:r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пределение. </w:t>
      </w: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К</w:t>
      </w:r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лассификация. </w:t>
      </w: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П</w:t>
      </w:r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 xml:space="preserve">оказания. </w:t>
      </w:r>
      <w:r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П</w:t>
      </w:r>
      <w:r w:rsidR="004A0196" w:rsidRPr="00C3473C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обочные эффекты.</w:t>
      </w:r>
    </w:p>
    <w:p w:rsidR="00587EA0" w:rsidRDefault="00587EA0">
      <w:pPr>
        <w:rPr>
          <w:rFonts w:ascii="Times New Roman" w:hAnsi="Times New Roman" w:cs="Times New Roman"/>
          <w:sz w:val="28"/>
          <w:szCs w:val="28"/>
        </w:rPr>
      </w:pPr>
    </w:p>
    <w:p w:rsidR="00AD0878" w:rsidRDefault="00AD0878">
      <w:pPr>
        <w:rPr>
          <w:rFonts w:ascii="Times New Roman" w:hAnsi="Times New Roman" w:cs="Times New Roman"/>
          <w:sz w:val="28"/>
          <w:szCs w:val="28"/>
        </w:rPr>
      </w:pPr>
    </w:p>
    <w:p w:rsidR="00AD0878" w:rsidRDefault="00AD0878">
      <w:pPr>
        <w:rPr>
          <w:rFonts w:ascii="Times New Roman" w:hAnsi="Times New Roman" w:cs="Times New Roman"/>
          <w:sz w:val="28"/>
          <w:szCs w:val="28"/>
        </w:rPr>
      </w:pPr>
    </w:p>
    <w:p w:rsidR="00AD0878" w:rsidRDefault="00AD0878">
      <w:pPr>
        <w:rPr>
          <w:rFonts w:ascii="Times New Roman" w:hAnsi="Times New Roman" w:cs="Times New Roman"/>
          <w:sz w:val="28"/>
          <w:szCs w:val="28"/>
        </w:rPr>
      </w:pPr>
    </w:p>
    <w:p w:rsidR="00AD0878" w:rsidRDefault="00AD0878">
      <w:pPr>
        <w:rPr>
          <w:rFonts w:ascii="Times New Roman" w:hAnsi="Times New Roman" w:cs="Times New Roman"/>
          <w:sz w:val="28"/>
          <w:szCs w:val="28"/>
        </w:rPr>
      </w:pPr>
    </w:p>
    <w:p w:rsidR="00AD0878" w:rsidRPr="00AD0878" w:rsidRDefault="00AD0878" w:rsidP="00AD08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878">
        <w:rPr>
          <w:rFonts w:ascii="Times New Roman" w:hAnsi="Times New Roman" w:cs="Times New Roman"/>
          <w:b/>
          <w:sz w:val="28"/>
          <w:szCs w:val="28"/>
        </w:rPr>
        <w:t xml:space="preserve">Составитель                         </w:t>
      </w:r>
      <w:bookmarkStart w:id="0" w:name="_GoBack"/>
      <w:bookmarkEnd w:id="0"/>
      <w:r w:rsidRPr="00AD0878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proofErr w:type="spellStart"/>
      <w:r w:rsidRPr="00AD0878">
        <w:rPr>
          <w:rFonts w:ascii="Times New Roman" w:hAnsi="Times New Roman" w:cs="Times New Roman"/>
          <w:b/>
          <w:sz w:val="28"/>
          <w:szCs w:val="28"/>
        </w:rPr>
        <w:t>Бураменская</w:t>
      </w:r>
      <w:proofErr w:type="spellEnd"/>
      <w:r w:rsidRPr="00AD0878">
        <w:rPr>
          <w:rFonts w:ascii="Times New Roman" w:hAnsi="Times New Roman" w:cs="Times New Roman"/>
          <w:b/>
          <w:sz w:val="28"/>
          <w:szCs w:val="28"/>
        </w:rPr>
        <w:t xml:space="preserve"> Н.В.</w:t>
      </w:r>
    </w:p>
    <w:sectPr w:rsidR="00AD0878" w:rsidRPr="00AD0878" w:rsidSect="004A0196">
      <w:pgSz w:w="11909" w:h="16834"/>
      <w:pgMar w:top="720" w:right="720" w:bottom="720" w:left="72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52"/>
        <w:szCs w:val="52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52"/>
        <w:szCs w:val="52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52"/>
        <w:szCs w:val="52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52"/>
        <w:szCs w:val="52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52"/>
        <w:szCs w:val="52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52"/>
        <w:szCs w:val="52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52"/>
        <w:szCs w:val="52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52"/>
        <w:szCs w:val="52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52"/>
        <w:szCs w:val="52"/>
        <w:u w:val="none"/>
      </w:rPr>
    </w:lvl>
  </w:abstractNum>
  <w:abstractNum w:abstractNumId="1">
    <w:nsid w:val="00000003"/>
    <w:multiLevelType w:val="multilevel"/>
    <w:tmpl w:val="00000002"/>
    <w:lvl w:ilvl="0">
      <w:start w:val="4"/>
      <w:numFmt w:val="decimal"/>
      <w:lvlText w:val="%1."/>
      <w:lvlJc w:val="left"/>
      <w:rPr>
        <w:rFonts w:ascii="Calibri" w:hAnsi="Calibri" w:cs="Calibri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52"/>
        <w:szCs w:val="52"/>
        <w:u w:val="none"/>
      </w:rPr>
    </w:lvl>
    <w:lvl w:ilvl="1">
      <w:start w:val="4"/>
      <w:numFmt w:val="decimal"/>
      <w:lvlText w:val="%1."/>
      <w:lvlJc w:val="left"/>
      <w:rPr>
        <w:rFonts w:ascii="Calibri" w:hAnsi="Calibri" w:cs="Calibri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52"/>
        <w:szCs w:val="52"/>
        <w:u w:val="none"/>
      </w:rPr>
    </w:lvl>
    <w:lvl w:ilvl="2">
      <w:start w:val="4"/>
      <w:numFmt w:val="decimal"/>
      <w:lvlText w:val="%1."/>
      <w:lvlJc w:val="left"/>
      <w:rPr>
        <w:rFonts w:ascii="Calibri" w:hAnsi="Calibri" w:cs="Calibri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52"/>
        <w:szCs w:val="52"/>
        <w:u w:val="none"/>
      </w:rPr>
    </w:lvl>
    <w:lvl w:ilvl="3">
      <w:start w:val="4"/>
      <w:numFmt w:val="decimal"/>
      <w:lvlText w:val="%1."/>
      <w:lvlJc w:val="left"/>
      <w:rPr>
        <w:rFonts w:ascii="Calibri" w:hAnsi="Calibri" w:cs="Calibri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52"/>
        <w:szCs w:val="52"/>
        <w:u w:val="none"/>
      </w:rPr>
    </w:lvl>
    <w:lvl w:ilvl="4">
      <w:start w:val="4"/>
      <w:numFmt w:val="decimal"/>
      <w:lvlText w:val="%1."/>
      <w:lvlJc w:val="left"/>
      <w:rPr>
        <w:rFonts w:ascii="Calibri" w:hAnsi="Calibri" w:cs="Calibri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52"/>
        <w:szCs w:val="52"/>
        <w:u w:val="none"/>
      </w:rPr>
    </w:lvl>
    <w:lvl w:ilvl="5">
      <w:start w:val="4"/>
      <w:numFmt w:val="decimal"/>
      <w:lvlText w:val="%1."/>
      <w:lvlJc w:val="left"/>
      <w:rPr>
        <w:rFonts w:ascii="Calibri" w:hAnsi="Calibri" w:cs="Calibri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52"/>
        <w:szCs w:val="52"/>
        <w:u w:val="none"/>
      </w:rPr>
    </w:lvl>
    <w:lvl w:ilvl="6">
      <w:start w:val="4"/>
      <w:numFmt w:val="decimal"/>
      <w:lvlText w:val="%1."/>
      <w:lvlJc w:val="left"/>
      <w:rPr>
        <w:rFonts w:ascii="Calibri" w:hAnsi="Calibri" w:cs="Calibri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52"/>
        <w:szCs w:val="52"/>
        <w:u w:val="none"/>
      </w:rPr>
    </w:lvl>
    <w:lvl w:ilvl="7">
      <w:start w:val="4"/>
      <w:numFmt w:val="decimal"/>
      <w:lvlText w:val="%1."/>
      <w:lvlJc w:val="left"/>
      <w:rPr>
        <w:rFonts w:ascii="Calibri" w:hAnsi="Calibri" w:cs="Calibri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52"/>
        <w:szCs w:val="52"/>
        <w:u w:val="none"/>
      </w:rPr>
    </w:lvl>
    <w:lvl w:ilvl="8">
      <w:start w:val="4"/>
      <w:numFmt w:val="decimal"/>
      <w:lvlText w:val="%1."/>
      <w:lvlJc w:val="left"/>
      <w:rPr>
        <w:rFonts w:ascii="Calibri" w:hAnsi="Calibri" w:cs="Calibri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52"/>
        <w:szCs w:val="52"/>
        <w:u w:val="none"/>
      </w:rPr>
    </w:lvl>
  </w:abstractNum>
  <w:abstractNum w:abstractNumId="2">
    <w:nsid w:val="1E636A6A"/>
    <w:multiLevelType w:val="hybridMultilevel"/>
    <w:tmpl w:val="60AE6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712D39"/>
    <w:multiLevelType w:val="hybridMultilevel"/>
    <w:tmpl w:val="24D68186"/>
    <w:lvl w:ilvl="0" w:tplc="041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4DE"/>
    <w:rsid w:val="000158ED"/>
    <w:rsid w:val="003904DE"/>
    <w:rsid w:val="004A0196"/>
    <w:rsid w:val="00587EA0"/>
    <w:rsid w:val="00AD0878"/>
    <w:rsid w:val="00C3473C"/>
    <w:rsid w:val="00CA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7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7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Labor4</dc:creator>
  <cp:keywords/>
  <dc:description/>
  <cp:lastModifiedBy>Лабор2</cp:lastModifiedBy>
  <cp:revision>3</cp:revision>
  <cp:lastPrinted>2023-11-16T08:28:00Z</cp:lastPrinted>
  <dcterms:created xsi:type="dcterms:W3CDTF">2023-11-16T07:51:00Z</dcterms:created>
  <dcterms:modified xsi:type="dcterms:W3CDTF">2024-02-12T05:19:00Z</dcterms:modified>
</cp:coreProperties>
</file>