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D9" w:rsidRPr="009A3F01" w:rsidRDefault="00A678D9" w:rsidP="00A678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A678D9" w:rsidRPr="009A3F01" w:rsidRDefault="00A678D9" w:rsidP="00A678D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A678D9" w:rsidRPr="009A3F01" w:rsidRDefault="00A678D9" w:rsidP="00A678D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A678D9" w:rsidRPr="009A3F01" w:rsidRDefault="00A678D9" w:rsidP="00A678D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78D9" w:rsidRPr="009A3F01" w:rsidRDefault="00A678D9" w:rsidP="00A67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78D9" w:rsidRPr="009A3F01" w:rsidRDefault="00A678D9" w:rsidP="00A67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A678D9" w:rsidRPr="009A3F01" w:rsidRDefault="00A678D9" w:rsidP="00A67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A678D9" w:rsidRPr="009A3F01" w:rsidRDefault="00A678D9" w:rsidP="00A67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proofErr w:type="gramStart"/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>2  от</w:t>
      </w:r>
      <w:proofErr w:type="gramEnd"/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 xml:space="preserve"> «17» 10.2023 г.                            ______Е.И. Полянская </w:t>
      </w:r>
    </w:p>
    <w:p w:rsidR="00A678D9" w:rsidRPr="009A3F01" w:rsidRDefault="00A678D9" w:rsidP="00A678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9A3F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»               2023 г.                            </w:t>
      </w:r>
    </w:p>
    <w:p w:rsidR="00A678D9" w:rsidRPr="009A3F01" w:rsidRDefault="00A678D9" w:rsidP="00A678D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9A3F01">
        <w:rPr>
          <w:rFonts w:ascii="Times New Roman" w:eastAsia="Calibri" w:hAnsi="Times New Roman" w:cs="Times New Roman"/>
          <w:i/>
          <w:sz w:val="24"/>
          <w:szCs w:val="24"/>
        </w:rPr>
        <w:t xml:space="preserve">  (подпись) </w:t>
      </w:r>
      <w:r w:rsidRPr="009A3F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</w:t>
      </w:r>
      <w:proofErr w:type="gramStart"/>
      <w:r w:rsidRPr="009A3F01">
        <w:rPr>
          <w:rFonts w:ascii="Times New Roman" w:eastAsia="Calibri" w:hAnsi="Times New Roman" w:cs="Times New Roman"/>
          <w:i/>
          <w:sz w:val="24"/>
          <w:szCs w:val="24"/>
        </w:rPr>
        <w:t xml:space="preserve">   (</w:t>
      </w:r>
      <w:proofErr w:type="gramEnd"/>
      <w:r w:rsidRPr="009A3F01">
        <w:rPr>
          <w:rFonts w:ascii="Times New Roman" w:eastAsia="Calibri" w:hAnsi="Times New Roman" w:cs="Times New Roman"/>
          <w:i/>
          <w:sz w:val="24"/>
          <w:szCs w:val="24"/>
        </w:rPr>
        <w:t xml:space="preserve">Фамилия И.О.)                                                  </w:t>
      </w:r>
    </w:p>
    <w:p w:rsidR="00A678D9" w:rsidRPr="009A3F01" w:rsidRDefault="00A678D9" w:rsidP="00A678D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A678D9" w:rsidRPr="009A3F01" w:rsidRDefault="00A678D9" w:rsidP="00A678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8D9" w:rsidRPr="009A3F01" w:rsidRDefault="00A678D9" w:rsidP="00A678D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678D9" w:rsidRPr="009A3F01" w:rsidRDefault="00A678D9" w:rsidP="00A678D9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A678D9" w:rsidRPr="009A3F01" w:rsidRDefault="00A678D9" w:rsidP="00A678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8D9" w:rsidRPr="009A3F01" w:rsidRDefault="00A678D9" w:rsidP="009F65F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F01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</w:t>
      </w:r>
    </w:p>
    <w:p w:rsidR="00A678D9" w:rsidRPr="009A3F01" w:rsidRDefault="00A678D9" w:rsidP="009F65F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F01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A678D9" w:rsidRDefault="00A678D9" w:rsidP="009F65F8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дисциплинам</w:t>
      </w:r>
      <w:r w:rsidRPr="009A3F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678D9" w:rsidRDefault="00A678D9" w:rsidP="009F65F8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ОП.08.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Общая  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неорганическая химия,</w:t>
      </w:r>
    </w:p>
    <w:p w:rsidR="00A678D9" w:rsidRDefault="00A678D9" w:rsidP="009F65F8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ОП.09. Органическая химия,</w:t>
      </w:r>
    </w:p>
    <w:p w:rsidR="00A678D9" w:rsidRPr="009A3F01" w:rsidRDefault="00A678D9" w:rsidP="009F65F8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F01">
        <w:rPr>
          <w:rFonts w:ascii="Times New Roman" w:eastAsia="Calibri" w:hAnsi="Times New Roman" w:cs="Times New Roman"/>
          <w:b/>
          <w:sz w:val="28"/>
          <w:szCs w:val="28"/>
        </w:rPr>
        <w:t>ОП.10. Аналитическая химия</w:t>
      </w:r>
    </w:p>
    <w:p w:rsidR="00A678D9" w:rsidRPr="009A3F01" w:rsidRDefault="00A678D9" w:rsidP="009F65F8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F01">
        <w:rPr>
          <w:rFonts w:ascii="Times New Roman" w:eastAsia="Calibri" w:hAnsi="Times New Roman" w:cs="Times New Roman"/>
          <w:b/>
          <w:sz w:val="28"/>
          <w:szCs w:val="28"/>
        </w:rPr>
        <w:t>специальность 33.02.01 Фармация (ФГОС 20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9A3F0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678D9" w:rsidRPr="009A3F01" w:rsidRDefault="00A678D9" w:rsidP="009F65F8">
      <w:pPr>
        <w:spacing w:after="1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A3F01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комплексный</w:t>
      </w:r>
      <w:r w:rsidRPr="009A3F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  <w:r w:rsidRPr="009A3F01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:rsidR="00A678D9" w:rsidRPr="009A3F01" w:rsidRDefault="00A678D9" w:rsidP="00A678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8D9" w:rsidRPr="009A3F01" w:rsidRDefault="00A678D9" w:rsidP="00A678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79" w:rsidRPr="00A678D9" w:rsidRDefault="00B81C79" w:rsidP="00B81C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8D9">
        <w:rPr>
          <w:rFonts w:ascii="Times New Roman" w:hAnsi="Times New Roman" w:cs="Times New Roman"/>
          <w:i/>
          <w:sz w:val="24"/>
          <w:szCs w:val="24"/>
        </w:rPr>
        <w:t xml:space="preserve">2023-2024 </w:t>
      </w:r>
      <w:proofErr w:type="spellStart"/>
      <w:r w:rsidRPr="00A678D9">
        <w:rPr>
          <w:rFonts w:ascii="Times New Roman" w:hAnsi="Times New Roman" w:cs="Times New Roman"/>
          <w:i/>
          <w:sz w:val="24"/>
          <w:szCs w:val="24"/>
        </w:rPr>
        <w:t>уч.г</w:t>
      </w:r>
      <w:proofErr w:type="spellEnd"/>
      <w:r w:rsidRPr="00A678D9">
        <w:rPr>
          <w:rFonts w:ascii="Times New Roman" w:hAnsi="Times New Roman" w:cs="Times New Roman"/>
          <w:i/>
          <w:sz w:val="24"/>
          <w:szCs w:val="24"/>
        </w:rPr>
        <w:t>.</w:t>
      </w:r>
    </w:p>
    <w:p w:rsidR="00B81C79" w:rsidRDefault="00B81C79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3F4" w:rsidRDefault="003E73F4" w:rsidP="00A07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F4">
        <w:rPr>
          <w:rFonts w:ascii="Times New Roman" w:hAnsi="Times New Roman" w:cs="Times New Roman"/>
          <w:b/>
          <w:sz w:val="28"/>
          <w:szCs w:val="28"/>
        </w:rPr>
        <w:t>ОП.08</w:t>
      </w:r>
      <w:r w:rsidR="00A07743" w:rsidRPr="00A07743">
        <w:rPr>
          <w:rFonts w:ascii="Times New Roman" w:hAnsi="Times New Roman" w:cs="Times New Roman"/>
          <w:b/>
          <w:sz w:val="28"/>
          <w:szCs w:val="28"/>
        </w:rPr>
        <w:t>.</w:t>
      </w:r>
      <w:r w:rsidRPr="003E73F4">
        <w:rPr>
          <w:rFonts w:ascii="Times New Roman" w:hAnsi="Times New Roman" w:cs="Times New Roman"/>
          <w:b/>
          <w:sz w:val="28"/>
          <w:szCs w:val="28"/>
        </w:rPr>
        <w:t xml:space="preserve"> Общая и неорганическая химия</w:t>
      </w:r>
    </w:p>
    <w:p w:rsidR="00B81C79" w:rsidRPr="003E73F4" w:rsidRDefault="00B81C79" w:rsidP="00A07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1.Строение атомов и закономерности в изменении свойств химических элементов на примере: а) элементов одного периода; б) элементов одной А-подгруппы. Изотопы. Квантовые числа, их физический смысл.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2. Периодический закон и Периодическая система химических элементов Д. И. Менделеева на основе представлений о строении атомов. Значение периодического закона для развития науки.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3.Виды химической связи: ионная, металлическая, ковалентная (полярная, неполярная).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4. Основные классы неорганических соединений и их номенклатура, генетическая связь между классами неорганических веществ.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5. </w:t>
      </w:r>
      <w:r w:rsidRPr="00797C6C">
        <w:rPr>
          <w:rFonts w:ascii="Times New Roman" w:hAnsi="Times New Roman"/>
          <w:spacing w:val="10"/>
          <w:sz w:val="28"/>
          <w:szCs w:val="28"/>
        </w:rPr>
        <w:t>Оксиды, классификация, номенклатура, способы получения, физические и химические свойства, амфотерность оксидов.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6. </w:t>
      </w:r>
      <w:r w:rsidRPr="00797C6C">
        <w:rPr>
          <w:rFonts w:ascii="Times New Roman" w:hAnsi="Times New Roman"/>
          <w:spacing w:val="10"/>
          <w:sz w:val="28"/>
          <w:szCs w:val="28"/>
        </w:rPr>
        <w:t>Гидроксиды, классификация, номенклатура, способы получения, физические и химические свойства, амфотерность гидроксидов (на примере гидроксида хрома</w:t>
      </w:r>
      <w:r w:rsidRPr="00797C6C">
        <w:rPr>
          <w:rFonts w:ascii="Times New Roman" w:hAnsi="Times New Roman"/>
          <w:sz w:val="28"/>
          <w:szCs w:val="28"/>
        </w:rPr>
        <w:t>.</w:t>
      </w:r>
    </w:p>
    <w:p w:rsidR="003E73F4" w:rsidRPr="003E73F4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8.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Кислоты, классификация, номенклатура, способы получения, физические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C6C">
        <w:rPr>
          <w:rFonts w:ascii="Times New Roman" w:hAnsi="Times New Roman"/>
          <w:spacing w:val="10"/>
          <w:sz w:val="28"/>
          <w:szCs w:val="28"/>
        </w:rPr>
        <w:t>химические свойства.</w:t>
      </w:r>
    </w:p>
    <w:p w:rsidR="003E73F4" w:rsidRPr="00797C6C" w:rsidRDefault="003E73F4" w:rsidP="003E73F4">
      <w:pPr>
        <w:tabs>
          <w:tab w:val="left" w:pos="4722"/>
        </w:tabs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pacing w:val="10"/>
          <w:sz w:val="28"/>
          <w:szCs w:val="28"/>
        </w:rPr>
        <w:t xml:space="preserve">9. Соли, классификация, номенклатура, способы получения, физические и химические свойства. </w:t>
      </w:r>
    </w:p>
    <w:p w:rsidR="003E73F4" w:rsidRPr="00797C6C" w:rsidRDefault="003E73F4" w:rsidP="003E73F4">
      <w:pPr>
        <w:tabs>
          <w:tab w:val="left" w:pos="4722"/>
        </w:tabs>
        <w:spacing w:after="0" w:line="240" w:lineRule="auto"/>
        <w:jc w:val="both"/>
        <w:rPr>
          <w:rFonts w:ascii="Times New Roman" w:hAnsi="Times New Roman"/>
          <w:bCs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10.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Комплексные соединения, состав, особенности строения, номенклатура.  В комплексных соединениях</w:t>
      </w:r>
      <w:r w:rsidRPr="00797C6C">
        <w:rPr>
          <w:rFonts w:ascii="Times New Roman" w:hAnsi="Times New Roman"/>
          <w:sz w:val="28"/>
          <w:szCs w:val="28"/>
        </w:rPr>
        <w:t xml:space="preserve"> </w:t>
      </w:r>
      <w:r w:rsidRPr="00797C6C">
        <w:rPr>
          <w:rFonts w:ascii="Times New Roman" w:hAnsi="Times New Roman"/>
          <w:spacing w:val="10"/>
          <w:sz w:val="28"/>
          <w:szCs w:val="28"/>
        </w:rPr>
        <w:t>[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Ag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(NH3)</w:t>
      </w:r>
      <w:proofErr w:type="gramStart"/>
      <w:r w:rsidRPr="00797C6C">
        <w:rPr>
          <w:rFonts w:ascii="Times New Roman" w:hAnsi="Times New Roman"/>
          <w:spacing w:val="10"/>
          <w:sz w:val="28"/>
          <w:szCs w:val="28"/>
        </w:rPr>
        <w:t>2]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Cl</w:t>
      </w:r>
      <w:proofErr w:type="spellEnd"/>
      <w:proofErr w:type="gramEnd"/>
      <w:r w:rsidRPr="00797C6C">
        <w:rPr>
          <w:rFonts w:ascii="Times New Roman" w:hAnsi="Times New Roman"/>
          <w:spacing w:val="10"/>
          <w:sz w:val="28"/>
          <w:szCs w:val="28"/>
        </w:rPr>
        <w:t>;</w:t>
      </w:r>
      <w:r w:rsidRPr="00797C6C">
        <w:rPr>
          <w:rFonts w:ascii="Times New Roman" w:hAnsi="Times New Roman"/>
          <w:sz w:val="28"/>
          <w:szCs w:val="28"/>
        </w:rPr>
        <w:t xml:space="preserve"> 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[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Cu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 xml:space="preserve"> ( NH3 ) 2 ] So4</w:t>
      </w:r>
      <w:r w:rsidRPr="00797C6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97C6C">
        <w:rPr>
          <w:rFonts w:ascii="Times New Roman" w:hAnsi="Times New Roman"/>
          <w:bCs/>
          <w:spacing w:val="10"/>
          <w:sz w:val="28"/>
          <w:szCs w:val="28"/>
        </w:rPr>
        <w:t>Na</w:t>
      </w:r>
      <w:r w:rsidRPr="00797C6C">
        <w:rPr>
          <w:rFonts w:ascii="Times New Roman" w:hAnsi="Times New Roman"/>
          <w:bCs/>
          <w:spacing w:val="10"/>
          <w:sz w:val="28"/>
          <w:szCs w:val="28"/>
          <w:vertAlign w:val="subscript"/>
        </w:rPr>
        <w:t>4</w:t>
      </w:r>
      <w:r w:rsidRPr="00797C6C">
        <w:rPr>
          <w:rFonts w:ascii="Times New Roman" w:hAnsi="Times New Roman"/>
          <w:bCs/>
          <w:spacing w:val="10"/>
          <w:sz w:val="28"/>
          <w:szCs w:val="28"/>
        </w:rPr>
        <w:t>[NiF</w:t>
      </w:r>
      <w:r w:rsidRPr="00797C6C">
        <w:rPr>
          <w:rFonts w:ascii="Times New Roman" w:hAnsi="Times New Roman"/>
          <w:bCs/>
          <w:spacing w:val="10"/>
          <w:sz w:val="28"/>
          <w:szCs w:val="28"/>
          <w:vertAlign w:val="subscript"/>
        </w:rPr>
        <w:t>6</w:t>
      </w:r>
      <w:r w:rsidRPr="00797C6C">
        <w:rPr>
          <w:rFonts w:ascii="Times New Roman" w:hAnsi="Times New Roman"/>
          <w:bCs/>
          <w:spacing w:val="10"/>
          <w:sz w:val="28"/>
          <w:szCs w:val="28"/>
        </w:rPr>
        <w:t xml:space="preserve">]:а) внешнюю сферу, б) внутреннюю сферу, в)центральный атом, г) </w:t>
      </w:r>
      <w:proofErr w:type="spellStart"/>
      <w:r w:rsidRPr="00797C6C">
        <w:rPr>
          <w:rFonts w:ascii="Times New Roman" w:hAnsi="Times New Roman"/>
          <w:bCs/>
          <w:spacing w:val="10"/>
          <w:sz w:val="28"/>
          <w:szCs w:val="28"/>
        </w:rPr>
        <w:t>лиганд</w:t>
      </w:r>
      <w:proofErr w:type="spellEnd"/>
      <w:r w:rsidRPr="00797C6C">
        <w:rPr>
          <w:rFonts w:ascii="Times New Roman" w:hAnsi="Times New Roman"/>
          <w:bCs/>
          <w:spacing w:val="10"/>
          <w:sz w:val="28"/>
          <w:szCs w:val="28"/>
        </w:rPr>
        <w:t>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Свойства и значение комплексных соединений.</w:t>
      </w:r>
    </w:p>
    <w:p w:rsidR="003E73F4" w:rsidRPr="00797C6C" w:rsidRDefault="003E73F4" w:rsidP="003E73F4">
      <w:pPr>
        <w:tabs>
          <w:tab w:val="left" w:pos="4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11. </w:t>
      </w:r>
      <w:r w:rsidRPr="00797C6C">
        <w:rPr>
          <w:rFonts w:ascii="Times New Roman" w:hAnsi="Times New Roman"/>
          <w:spacing w:val="10"/>
          <w:sz w:val="28"/>
          <w:szCs w:val="28"/>
        </w:rPr>
        <w:t>Дисперсные системы, основные понятия. Классификация дисперсных систем: суспензии, эмульсии, коллоидные и истинные растворы.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12.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Растворы, практическое значение растворов. Понятие о растворимом веществе и растворителе. Гидратная теория растворов Д.М. Менделеева. Виды растворов.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13. 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Электролиты. Свойства разбавленных растворов электролитов. Электролитическая диссоциация, основные положения теории. Сильные и слабые электролиты. Степень электролитической </w:t>
      </w:r>
      <w:proofErr w:type="gramStart"/>
      <w:r w:rsidRPr="00797C6C">
        <w:rPr>
          <w:rFonts w:ascii="Times New Roman" w:hAnsi="Times New Roman"/>
          <w:spacing w:val="10"/>
          <w:sz w:val="28"/>
          <w:szCs w:val="28"/>
        </w:rPr>
        <w:t>диссоциации ,</w:t>
      </w:r>
      <w:proofErr w:type="gramEnd"/>
      <w:r w:rsidRPr="00797C6C">
        <w:rPr>
          <w:rFonts w:ascii="Times New Roman" w:hAnsi="Times New Roman"/>
          <w:spacing w:val="10"/>
          <w:sz w:val="28"/>
          <w:szCs w:val="28"/>
        </w:rPr>
        <w:t xml:space="preserve"> факторы влияющие на степень диссоциации.</w:t>
      </w:r>
    </w:p>
    <w:p w:rsidR="003E73F4" w:rsidRPr="00797C6C" w:rsidRDefault="003E73F4" w:rsidP="003E73F4">
      <w:pPr>
        <w:tabs>
          <w:tab w:val="right" w:pos="104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14.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Вода как слабый электролит. Водородный показатель  рН. Понятие об индикаторах.</w:t>
      </w:r>
      <w:r w:rsidRPr="00797C6C">
        <w:rPr>
          <w:rFonts w:ascii="Times New Roman" w:hAnsi="Times New Roman"/>
          <w:sz w:val="28"/>
          <w:szCs w:val="28"/>
        </w:rPr>
        <w:tab/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15.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Гидролиз солей. Типы гидролиза: по катионы, по аниону, по катиону и аниону. Факторы, влияющие на степень гидролиза.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16.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Типы химических реакций, их классификация. Обратимые и необратимые реакции.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lastRenderedPageBreak/>
        <w:t>17.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Скорость химических реакций. Зависимость скорости химических реакций от природы реагирующих веществ, концентрации, температуры, катализатора.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18.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Химическое равновесие. Смещение химического равновесия. Принцип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Ле-Шателье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19.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 xml:space="preserve">-восстановительные реакций. Сущность и основные понятия. Степень окисления, определения окисления, восстановления, окислитель, восстановитель. Классификация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-восстановительных реакций. Важнейшие окислители и восстановители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20.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Составление уравнений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-восстановительных реакций. Расстановка коэффициентов методом электронного б</w:t>
      </w:r>
      <w:r w:rsidR="00A07743">
        <w:rPr>
          <w:rFonts w:ascii="Times New Roman" w:hAnsi="Times New Roman"/>
          <w:spacing w:val="10"/>
          <w:sz w:val="28"/>
          <w:szCs w:val="28"/>
        </w:rPr>
        <w:t xml:space="preserve">аланса (на примере </w:t>
      </w:r>
      <w:proofErr w:type="spellStart"/>
      <w:r w:rsidR="00A07743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="00A07743">
        <w:rPr>
          <w:rFonts w:ascii="Times New Roman" w:hAnsi="Times New Roman"/>
          <w:spacing w:val="10"/>
          <w:sz w:val="28"/>
          <w:szCs w:val="28"/>
        </w:rPr>
        <w:t>-</w:t>
      </w:r>
      <w:r w:rsidRPr="00797C6C">
        <w:rPr>
          <w:rFonts w:ascii="Times New Roman" w:hAnsi="Times New Roman"/>
          <w:spacing w:val="10"/>
          <w:sz w:val="28"/>
          <w:szCs w:val="28"/>
        </w:rPr>
        <w:t>восстановительных реакций с участие перманганата калия).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21. 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Электролиз расплавов и растворов электролитов. Практическое применение электролиза.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23. Галогены и их соединения. Общая характеристика. Химические и физические свойства. Способы получения. Качественные реакций на галогены.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24.</w:t>
      </w:r>
      <w:r w:rsidRPr="00797C6C">
        <w:rPr>
          <w:rFonts w:ascii="Times New Roman" w:hAnsi="Times New Roman"/>
          <w:bCs/>
          <w:sz w:val="28"/>
          <w:szCs w:val="28"/>
        </w:rPr>
        <w:t xml:space="preserve"> Общая характеристика </w:t>
      </w:r>
      <w:proofErr w:type="spellStart"/>
      <w:r w:rsidRPr="00797C6C">
        <w:rPr>
          <w:rFonts w:ascii="Times New Roman" w:hAnsi="Times New Roman"/>
          <w:bCs/>
          <w:sz w:val="28"/>
          <w:szCs w:val="28"/>
        </w:rPr>
        <w:t>халькогенов</w:t>
      </w:r>
      <w:proofErr w:type="spellEnd"/>
      <w:r w:rsidRPr="00797C6C">
        <w:rPr>
          <w:rFonts w:ascii="Times New Roman" w:hAnsi="Times New Roman"/>
          <w:bCs/>
          <w:sz w:val="28"/>
          <w:szCs w:val="28"/>
        </w:rPr>
        <w:t xml:space="preserve"> и их соединения. Кислород, сера и их химические свойства.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25. Главная подгруппа V группы. Общая характеристика. Азот и его соединения. Химические и физические свойства. Фосфор и его соединения. Физические и химические свойства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26. Общая характеристика главной подгруппы IV группы. Углерод и его соединения. Кремний и его соединения. Силикаты. Качественные реакций на карбонаты.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27. Общая характеристика главной подгруппы III группы. Бор и его соединения, химические свойства.  Алюминий и его соединения. Химические свойства. Качественные реакции.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28.Главная подгруппа II группы. Общая характеристика металлов. Химические свойства. Кальций, магний и их соединения. Химические свойства. Качественные реакций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 29. Главная подгруппа I группы. Общая характеристика металлов. Химические свойства. Соединения натрия и калия. Оксиды, основания, соли. Химические свойства.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30. Побочная подгруппа  I группы.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31. Побочная подгруппа  I</w:t>
      </w:r>
      <w:r w:rsidRPr="00797C6C">
        <w:rPr>
          <w:rFonts w:ascii="Times New Roman" w:hAnsi="Times New Roman"/>
          <w:sz w:val="28"/>
          <w:szCs w:val="28"/>
          <w:lang w:val="en-US"/>
        </w:rPr>
        <w:t>I</w:t>
      </w:r>
      <w:r w:rsidRPr="00797C6C">
        <w:rPr>
          <w:rFonts w:ascii="Times New Roman" w:hAnsi="Times New Roman"/>
          <w:sz w:val="28"/>
          <w:szCs w:val="28"/>
        </w:rPr>
        <w:t xml:space="preserve"> группы. Химические свойства цинка и ртути. Способы получения. Соединения цинка и ртути. Химические свойства.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32. Побочная подгруппа  </w:t>
      </w:r>
      <w:r w:rsidRPr="00797C6C">
        <w:rPr>
          <w:rFonts w:ascii="Times New Roman" w:hAnsi="Times New Roman"/>
          <w:sz w:val="28"/>
          <w:szCs w:val="28"/>
          <w:lang w:val="en-US"/>
        </w:rPr>
        <w:t>VI</w:t>
      </w:r>
      <w:r w:rsidRPr="00797C6C">
        <w:rPr>
          <w:rFonts w:ascii="Times New Roman" w:hAnsi="Times New Roman"/>
          <w:sz w:val="28"/>
          <w:szCs w:val="28"/>
        </w:rPr>
        <w:t xml:space="preserve"> группы. Химические свойства хрома. Соединения хрома, химические свойства.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33. Побочная подгруппа  </w:t>
      </w:r>
      <w:r w:rsidRPr="00797C6C">
        <w:rPr>
          <w:rFonts w:ascii="Times New Roman" w:hAnsi="Times New Roman"/>
          <w:sz w:val="28"/>
          <w:szCs w:val="28"/>
          <w:lang w:val="en-US"/>
        </w:rPr>
        <w:t>VII</w:t>
      </w:r>
      <w:r w:rsidRPr="00797C6C">
        <w:rPr>
          <w:rFonts w:ascii="Times New Roman" w:hAnsi="Times New Roman"/>
          <w:sz w:val="28"/>
          <w:szCs w:val="28"/>
        </w:rPr>
        <w:t xml:space="preserve"> группы. Марганец и его химические свойства. Соединения марганца, Химические свойства. Перманганат калия, окислительные свойства.</w:t>
      </w:r>
    </w:p>
    <w:p w:rsidR="003E73F4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34. Побочная подгруппа VIII группы. Железо и его химические свойства. Соединения железа. Химические свойства.</w:t>
      </w:r>
    </w:p>
    <w:p w:rsidR="00A07743" w:rsidRPr="00797C6C" w:rsidRDefault="00A07743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F4" w:rsidRPr="003E73F4" w:rsidRDefault="003E73F4" w:rsidP="00A07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F4">
        <w:rPr>
          <w:rFonts w:ascii="Times New Roman" w:hAnsi="Times New Roman" w:cs="Times New Roman"/>
          <w:b/>
          <w:sz w:val="28"/>
          <w:szCs w:val="28"/>
        </w:rPr>
        <w:t>ОП.09</w:t>
      </w:r>
      <w:r w:rsidR="00A07743" w:rsidRPr="00A07743">
        <w:rPr>
          <w:rFonts w:ascii="Times New Roman" w:hAnsi="Times New Roman" w:cs="Times New Roman"/>
          <w:b/>
          <w:sz w:val="28"/>
          <w:szCs w:val="28"/>
        </w:rPr>
        <w:t>.</w:t>
      </w:r>
      <w:r w:rsidRPr="003E73F4">
        <w:rPr>
          <w:rFonts w:ascii="Times New Roman" w:hAnsi="Times New Roman" w:cs="Times New Roman"/>
          <w:b/>
          <w:sz w:val="28"/>
          <w:szCs w:val="28"/>
        </w:rPr>
        <w:t xml:space="preserve"> Органическая химия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173">
        <w:rPr>
          <w:rFonts w:ascii="Times New Roman" w:hAnsi="Times New Roman" w:cs="Times New Roman"/>
          <w:sz w:val="28"/>
          <w:szCs w:val="28"/>
        </w:rPr>
        <w:t>1. Предмет органическая химия. Цели и задачи. Значение органической химии и связь с фармацией.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Теория строения органических соединении А.М. Бутлерова. Строение атома </w:t>
      </w:r>
      <w:proofErr w:type="gram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углерода(</w:t>
      </w:r>
      <w:proofErr w:type="gram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валентность, электронная конфигурация).</w:t>
      </w:r>
    </w:p>
    <w:p w:rsidR="003E73F4" w:rsidRPr="00785173" w:rsidRDefault="003E73F4" w:rsidP="003E73F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28"/>
          <w:szCs w:val="28"/>
          <w:lang w:eastAsia="ru-RU"/>
        </w:rPr>
      </w:pPr>
      <w:r w:rsidRPr="00785173">
        <w:rPr>
          <w:rFonts w:ascii="Times New Roman" w:eastAsia="Times New Roman" w:hAnsi="Times New Roman" w:cs="Times New Roman"/>
          <w:color w:val="020A1B"/>
          <w:kern w:val="36"/>
          <w:sz w:val="28"/>
          <w:szCs w:val="28"/>
          <w:lang w:eastAsia="ru-RU"/>
        </w:rPr>
        <w:t>3. Классификация органических веществ. Функциональные группы. Номенклатура.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Изомерия органических соединений. Примеры.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Электронные эффекты в органических молекулах: индуктивный и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Алканы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Физические свойства.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Цикло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алканы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циклоалканов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Химические свойства.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Алкены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алкенов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Физические свойства.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Алкадиены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алкадиенов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Алкины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алкинов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Физические свойства.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11. Арены.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Номенклатура. Изомерия. Физические свойства. Химические свойства. Способы получения. Применение.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 Спирты.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Номенклатура. Изомерия. Физические свойства. Химические свойства. Способы получения. Применение.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 Фенолы.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Номенклатура. Изомерия. Физические свойства. Химические свойства. Способы получения. Применение.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Тиолы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Номенклатура. Физические свойства. Химические свойства. Способы получения.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Простые эфиры. Номенклатура. Изомерия. Физические свойства. Химические свойства. Способы получения.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Альдегиды и кетоны. Номенклатура. Изомерия. Физические свойства. Химические свойства. Способы получения. Применение.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Карбоновые кислоты. Номенклатура. Изомерия. Физические свойства. Химические свойства. Способы получения. Применение.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Функциональные производные карбоновых кислот. Сложные эфиры, амиды. Химические свойства.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Амины. Номенклатура. Изомерия. Физические свойства. Химические свойства. Способы получения.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19.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Диазосоединения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Азосоединения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Способы получения. Химические свойства.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20.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Гидрокси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и аминокислоты.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Фенолкислоты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Способы получения. Химические свойства.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Оксокарбоновые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кислоты. Способы получения. Химические свойства. 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22. Гетероциклические соединения. Классификация и номенклатура. 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23. Шестичленные гетероциклические соединения. Основные представители.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24. Шестичленные гетероциклические соединения. Основные представители.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 Углеводы. Классификация. Представители.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26. Аминокислоты. Классификация и номенклатура.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27. Белки и пептиды. Первичная и вторичная структура. </w:t>
      </w:r>
    </w:p>
    <w:p w:rsidR="003E73F4" w:rsidRDefault="003E73F4" w:rsidP="003E73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E73F4" w:rsidRPr="003E73F4" w:rsidRDefault="003E73F4" w:rsidP="00A077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E73F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ОП.10</w:t>
      </w:r>
      <w:r w:rsidR="00A077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3E73F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Аналитическая химия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napToGrid w:val="0"/>
        <w:ind w:left="0" w:right="-57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Теоретические основы аналитической химии.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Концентрация. Способы выражения концентрации растворов. 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Химическое равновесие. Закон действующих масс.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Равновесие в гетерогенной системе раствор – осадок. Теория электролитический диссоциаций.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Кислотно-основное равновесие.  Диссоциация воды. Ионное произведение воды. Водородный показатель.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Качественный анализ.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F46">
        <w:rPr>
          <w:rFonts w:ascii="Times New Roman" w:hAnsi="Times New Roman"/>
          <w:sz w:val="28"/>
          <w:szCs w:val="28"/>
        </w:rPr>
        <w:t>Методы качественного анализа.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sz w:val="28"/>
          <w:szCs w:val="28"/>
        </w:rPr>
        <w:t xml:space="preserve"> аналитической группы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sz w:val="28"/>
          <w:szCs w:val="28"/>
          <w:lang w:val="en-US"/>
        </w:rPr>
        <w:t>III</w:t>
      </w:r>
      <w:r w:rsidRPr="00652F46">
        <w:rPr>
          <w:rFonts w:ascii="Times New Roman" w:hAnsi="Times New Roman"/>
          <w:sz w:val="28"/>
          <w:szCs w:val="28"/>
        </w:rPr>
        <w:t xml:space="preserve"> аналитической группы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 по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 по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 Анализ смеси катионов</w:t>
      </w:r>
      <w:r w:rsidRPr="00652F46">
        <w:rPr>
          <w:rFonts w:ascii="Times New Roman" w:hAnsi="Times New Roman"/>
          <w:sz w:val="28"/>
          <w:szCs w:val="28"/>
        </w:rPr>
        <w:t xml:space="preserve"> </w:t>
      </w:r>
      <w:r w:rsidRPr="00652F46">
        <w:rPr>
          <w:rFonts w:ascii="Times New Roman" w:hAnsi="Times New Roman"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sz w:val="28"/>
          <w:szCs w:val="28"/>
        </w:rPr>
        <w:t>-</w:t>
      </w:r>
      <w:r w:rsidRPr="00652F46">
        <w:rPr>
          <w:rFonts w:ascii="Times New Roman" w:hAnsi="Times New Roman"/>
          <w:sz w:val="28"/>
          <w:szCs w:val="28"/>
          <w:lang w:val="en-US"/>
        </w:rPr>
        <w:t>VI</w:t>
      </w:r>
      <w:r w:rsidRPr="00652F46">
        <w:rPr>
          <w:rFonts w:ascii="Times New Roman" w:hAnsi="Times New Roman"/>
          <w:sz w:val="28"/>
          <w:szCs w:val="28"/>
        </w:rPr>
        <w:t xml:space="preserve"> аналитических групп</w:t>
      </w:r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Анализ смеси анионов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bCs/>
          <w:sz w:val="28"/>
          <w:szCs w:val="28"/>
        </w:rPr>
        <w:t xml:space="preserve"> -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аналитических групп.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Качественный анализ  неизвестного вещества.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Количественный анализ.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Титриметрия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Титриметрические методы анализа.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кислотно-основного титрования.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Перманганатометрия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Йодометрия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43455D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lastRenderedPageBreak/>
        <w:t xml:space="preserve">Методы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Броматометрия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>
        <w:rPr>
          <w:rFonts w:ascii="Times New Roman" w:hAnsi="Times New Roman"/>
          <w:bCs/>
          <w:sz w:val="28"/>
          <w:szCs w:val="28"/>
        </w:rPr>
        <w:t>Нитритометрия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осаждения. Метод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Фольгарда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осаждения. Метод Мора.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осаждения. Метод Фаянса.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комплексонометрии.</w:t>
      </w:r>
    </w:p>
    <w:p w:rsidR="003E73F4" w:rsidRPr="0043455D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Физико-химические методы анализа.</w:t>
      </w:r>
    </w:p>
    <w:p w:rsidR="001D1543" w:rsidRDefault="001D1543"/>
    <w:p w:rsidR="008405EB" w:rsidRDefault="008405EB"/>
    <w:p w:rsidR="008405EB" w:rsidRPr="002A62A0" w:rsidRDefault="008405EB" w:rsidP="008405EB">
      <w:pPr>
        <w:rPr>
          <w:rFonts w:ascii="Times New Roman" w:hAnsi="Times New Roman" w:cs="Times New Roman"/>
          <w:b/>
          <w:sz w:val="28"/>
          <w:szCs w:val="28"/>
        </w:rPr>
      </w:pPr>
      <w:r w:rsidRPr="002A62A0">
        <w:rPr>
          <w:rFonts w:ascii="Times New Roman" w:hAnsi="Times New Roman" w:cs="Times New Roman"/>
          <w:b/>
          <w:sz w:val="28"/>
          <w:szCs w:val="28"/>
        </w:rPr>
        <w:t xml:space="preserve">Составитель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Тихонова А.С.</w:t>
      </w:r>
    </w:p>
    <w:p w:rsidR="008405EB" w:rsidRDefault="008405EB"/>
    <w:sectPr w:rsidR="008405EB" w:rsidSect="001D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303"/>
    <w:multiLevelType w:val="hybridMultilevel"/>
    <w:tmpl w:val="63DA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3F4"/>
    <w:rsid w:val="001D1543"/>
    <w:rsid w:val="003E73F4"/>
    <w:rsid w:val="00413E5F"/>
    <w:rsid w:val="00634AEE"/>
    <w:rsid w:val="008405EB"/>
    <w:rsid w:val="009E0237"/>
    <w:rsid w:val="009F65F8"/>
    <w:rsid w:val="00A07743"/>
    <w:rsid w:val="00A678D9"/>
    <w:rsid w:val="00B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4DDF"/>
  <w15:docId w15:val="{69369074-143A-4E2D-A49A-27C4DAC9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73F4"/>
  </w:style>
  <w:style w:type="paragraph" w:styleId="a3">
    <w:name w:val="List Paragraph"/>
    <w:basedOn w:val="a"/>
    <w:uiPriority w:val="99"/>
    <w:qFormat/>
    <w:rsid w:val="003E73F4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rsid w:val="00634AE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3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</dc:creator>
  <cp:lastModifiedBy>User</cp:lastModifiedBy>
  <cp:revision>11</cp:revision>
  <cp:lastPrinted>2023-11-14T13:37:00Z</cp:lastPrinted>
  <dcterms:created xsi:type="dcterms:W3CDTF">2023-01-24T06:07:00Z</dcterms:created>
  <dcterms:modified xsi:type="dcterms:W3CDTF">2024-02-10T16:22:00Z</dcterms:modified>
</cp:coreProperties>
</file>