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EC4156" w:rsidRDefault="00EC4156" w:rsidP="00EC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6A0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тесты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дифференцированного зачета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</w:t>
      </w:r>
    </w:p>
    <w:p w:rsidR="00EC4156" w:rsidRPr="00156779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</w:t>
      </w:r>
      <w:r w:rsidRPr="00156779">
        <w:rPr>
          <w:rFonts w:ascii="Times New Roman" w:hAnsi="Times New Roman" w:cs="Times New Roman"/>
          <w:b/>
          <w:sz w:val="28"/>
          <w:szCs w:val="28"/>
        </w:rPr>
        <w:t>.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677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EC4156" w:rsidRPr="00156779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специальность 3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56779">
        <w:rPr>
          <w:rFonts w:ascii="Times New Roman" w:hAnsi="Times New Roman" w:cs="Times New Roman"/>
          <w:b/>
          <w:sz w:val="28"/>
          <w:szCs w:val="28"/>
        </w:rPr>
        <w:t xml:space="preserve">.02.01 </w:t>
      </w:r>
      <w:r>
        <w:rPr>
          <w:rFonts w:ascii="Times New Roman" w:hAnsi="Times New Roman" w:cs="Times New Roman"/>
          <w:b/>
          <w:sz w:val="28"/>
          <w:szCs w:val="28"/>
        </w:rPr>
        <w:t>Лечебное дело</w:t>
      </w:r>
    </w:p>
    <w:p w:rsidR="00EC4156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56" w:rsidRDefault="00EC4156" w:rsidP="00EC415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082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EC4156" w:rsidRDefault="00EC4156" w:rsidP="00EC415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082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EC4156" w:rsidRPr="00620082" w:rsidRDefault="00EC4156" w:rsidP="00EC415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082">
        <w:rPr>
          <w:rFonts w:ascii="Times New Roman" w:hAnsi="Times New Roman" w:cs="Times New Roman"/>
          <w:bCs/>
          <w:sz w:val="28"/>
          <w:szCs w:val="28"/>
        </w:rPr>
        <w:t xml:space="preserve">обучающихся основной медицинской группы </w:t>
      </w:r>
      <w:bookmarkStart w:id="0" w:name="_GoBack"/>
      <w:bookmarkEnd w:id="0"/>
    </w:p>
    <w:p w:rsidR="00EC4156" w:rsidRPr="00620082" w:rsidRDefault="00EC4156" w:rsidP="00EC41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9"/>
        <w:gridCol w:w="804"/>
        <w:gridCol w:w="850"/>
        <w:gridCol w:w="851"/>
        <w:gridCol w:w="850"/>
        <w:gridCol w:w="992"/>
        <w:gridCol w:w="993"/>
      </w:tblGrid>
      <w:tr w:rsidR="00EC4156" w:rsidRPr="00620082" w:rsidTr="002157A1">
        <w:trPr>
          <w:trHeight w:val="366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EC4156" w:rsidRPr="00620082" w:rsidTr="002157A1">
        <w:trPr>
          <w:trHeight w:val="141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EC4156" w:rsidRPr="00620082" w:rsidTr="002157A1">
        <w:trPr>
          <w:trHeight w:val="141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156" w:rsidRPr="00620082" w:rsidTr="002157A1">
        <w:trPr>
          <w:trHeight w:val="351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1. Бег 100 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4. Бег 3000м (ю) и 2000м (д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5. Прыжки в длину с разбега (м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EC4156" w:rsidRPr="00620082" w:rsidTr="002157A1">
        <w:trPr>
          <w:trHeight w:val="848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7. Подтягивание (ю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8. Бег на лыжах– 5 км (ю) и 3 км (д)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9. ППФП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Толкание ядра 7,257 к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ю) и 4 кг (д)(м)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EC4156" w:rsidRPr="00620082" w:rsidTr="002157A1">
        <w:trPr>
          <w:trHeight w:val="351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 Бадминтон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11. Настольный теннис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351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12. Волейбол: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В) Подача мяса через сетку (5 раз).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13. Баскетбол: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Ведение, два, бросок по корзине (кол-во попаданий)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/п-тех.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EC4156" w:rsidRPr="00620082" w:rsidTr="002157A1">
        <w:trPr>
          <w:trHeight w:val="38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В) Передача мяча двумя руками от груди в парах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4156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EC4156" w:rsidRPr="004B56A0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858"/>
        <w:gridCol w:w="784"/>
        <w:gridCol w:w="708"/>
        <w:gridCol w:w="993"/>
        <w:gridCol w:w="992"/>
        <w:gridCol w:w="850"/>
      </w:tblGrid>
      <w:tr w:rsidR="00EC4156" w:rsidRPr="00202B9D" w:rsidTr="002157A1">
        <w:trPr>
          <w:trHeight w:val="361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EC4156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EC4156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</w:tr>
      <w:tr w:rsidR="00EC4156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Бег 3000м (ю) и 2000м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 длину с разбега (м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7. Подтягивание (ю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(ю) и 3 км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26,40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ППФП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4 кг (д)(м)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Бадминтон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Настольный теннис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Волейбол: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Баскетбол: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5 Штрафных бросков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4156" w:rsidRPr="004B56A0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EC4156" w:rsidRPr="004B56A0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992"/>
        <w:gridCol w:w="992"/>
        <w:gridCol w:w="851"/>
        <w:gridCol w:w="992"/>
        <w:gridCol w:w="850"/>
      </w:tblGrid>
      <w:tr w:rsidR="00EC4156" w:rsidRPr="00202B9D" w:rsidTr="002157A1">
        <w:trPr>
          <w:trHeight w:val="36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EC4156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EC4156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 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4. Бег 3000м (ю) и 2000м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длину с разбега (м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7. Подтягивание (ю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(ю) и 3 км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9. ППФП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4 кг (д)(м)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10. Бадминтон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11. Настольный теннис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12. Волейбол: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13. Баскетбол: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4156" w:rsidRDefault="00EC4156" w:rsidP="00EC4156">
      <w:pPr>
        <w:rPr>
          <w:rFonts w:ascii="Times New Roman" w:hAnsi="Times New Roman" w:cs="Times New Roman"/>
          <w:sz w:val="28"/>
          <w:szCs w:val="28"/>
        </w:rPr>
      </w:pPr>
    </w:p>
    <w:sectPr w:rsidR="00EC4156" w:rsidSect="0090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1371"/>
    <w:multiLevelType w:val="hybridMultilevel"/>
    <w:tmpl w:val="A9AA86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A6403"/>
    <w:multiLevelType w:val="multilevel"/>
    <w:tmpl w:val="8392F8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8D6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5395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188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07F6C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639F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4AF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8ED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D7E92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4156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92"/>
    <w:pPr>
      <w:ind w:left="720"/>
      <w:contextualSpacing/>
    </w:pPr>
  </w:style>
  <w:style w:type="paragraph" w:customStyle="1" w:styleId="Default">
    <w:name w:val="Default"/>
    <w:rsid w:val="00CD7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12</cp:revision>
  <dcterms:created xsi:type="dcterms:W3CDTF">2023-05-18T07:00:00Z</dcterms:created>
  <dcterms:modified xsi:type="dcterms:W3CDTF">2024-02-13T11:50:00Z</dcterms:modified>
</cp:coreProperties>
</file>