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15" w:rsidRPr="00623ACD" w:rsidRDefault="009C7C15" w:rsidP="00383FAA">
      <w:pPr>
        <w:rPr>
          <w:rFonts w:ascii="Times New Roman" w:hAnsi="Times New Roman" w:cs="Times New Roman"/>
        </w:rPr>
      </w:pPr>
    </w:p>
    <w:p w:rsidR="00566820" w:rsidRPr="00623ACD" w:rsidRDefault="00566820" w:rsidP="00623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ACD">
        <w:rPr>
          <w:rFonts w:ascii="Times New Roman" w:hAnsi="Times New Roman" w:cs="Times New Roman"/>
          <w:b/>
          <w:sz w:val="28"/>
          <w:szCs w:val="28"/>
        </w:rPr>
        <w:t>Семинар: Технологии отработки практических навыков на ПМ 02.</w:t>
      </w:r>
    </w:p>
    <w:p w:rsidR="00566820" w:rsidRPr="00623ACD" w:rsidRDefault="00566820" w:rsidP="00623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ACD">
        <w:rPr>
          <w:rFonts w:ascii="Times New Roman" w:hAnsi="Times New Roman" w:cs="Times New Roman"/>
          <w:b/>
          <w:sz w:val="28"/>
          <w:szCs w:val="28"/>
        </w:rPr>
        <w:t>Докладчик: Е.В.</w:t>
      </w:r>
      <w:r w:rsidR="004E2F9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623ACD">
        <w:rPr>
          <w:rFonts w:ascii="Times New Roman" w:hAnsi="Times New Roman" w:cs="Times New Roman"/>
          <w:b/>
          <w:sz w:val="28"/>
          <w:szCs w:val="28"/>
        </w:rPr>
        <w:t>Скнарина, преподаватель</w:t>
      </w:r>
    </w:p>
    <w:p w:rsidR="00566820" w:rsidRPr="00623ACD" w:rsidRDefault="00623ACD" w:rsidP="00383F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24AB8" w:rsidRPr="00623ACD">
        <w:rPr>
          <w:rFonts w:ascii="Times New Roman" w:hAnsi="Times New Roman" w:cs="Times New Roman"/>
        </w:rPr>
        <w:t>Современные методы обучения для специальности “Сестринское дело” в среднем медицинском образовании играют ключевую роль в подготовке компетентных и профессионально грамотных специалистов. Сегодняшние образовательные подходы акцентируют внимание на практическом обучении, использовании технологий и интеграции междисциплинарных знаний, что позволяет студентам получать не только теоретические знания, но и практические навыки, необходимые для их будущей профессии.</w:t>
      </w:r>
    </w:p>
    <w:p w:rsidR="00566820" w:rsidRPr="00623ACD" w:rsidRDefault="00623ACD" w:rsidP="00383F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9279E" w:rsidRPr="00623ACD">
        <w:rPr>
          <w:rFonts w:ascii="Times New Roman" w:hAnsi="Times New Roman" w:cs="Times New Roman"/>
        </w:rPr>
        <w:t xml:space="preserve">Приспособления, помогающие ученикам  попрактиковаться, существовали еще до нашей эры. Например, Авиценна придумал способ, позволяющий научиться собирать раздробленные кости: он помещал в мягкий мешок глиняный кувшин, разбивал его и требовал от учеников сложить все черепки вместе в правильном порядке, нащупывая их снаружи, через ткань мешка. </w:t>
      </w:r>
    </w:p>
    <w:p w:rsidR="00566820" w:rsidRPr="00623ACD" w:rsidRDefault="00623ACD" w:rsidP="00383F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24AB8" w:rsidRPr="00623ACD">
        <w:rPr>
          <w:rFonts w:ascii="Times New Roman" w:hAnsi="Times New Roman" w:cs="Times New Roman"/>
        </w:rPr>
        <w:t>А в XVIII веке во Франции был создан манекен, изображающий беременную женщину, на котором ученицы акушерок учились принимать роды. Этот тренажер представлял собой фигуру женщины, в которую были вставлены настоящие тазовые кости, скрепленные ремнями, которые могли растягиваться, и маленькую фигурку младенца. Сначала акушерки принимали на этом манекене обычные роды, без осложнений, а потом их учительница затягивала ремни сильнее, имитируя роды с узким тазом, очень опасные для матери.</w:t>
      </w:r>
    </w:p>
    <w:p w:rsidR="00566820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="00623ACD">
        <w:rPr>
          <w:rFonts w:ascii="Times New Roman" w:hAnsi="Times New Roman" w:cs="Times New Roman"/>
        </w:rPr>
        <w:t xml:space="preserve">  </w:t>
      </w:r>
      <w:r w:rsidRPr="00623ACD">
        <w:rPr>
          <w:rFonts w:ascii="Times New Roman" w:hAnsi="Times New Roman" w:cs="Times New Roman"/>
        </w:rPr>
        <w:t xml:space="preserve">   </w:t>
      </w:r>
      <w:r w:rsidR="00C24AB8" w:rsidRPr="00623ACD">
        <w:rPr>
          <w:rFonts w:ascii="Times New Roman" w:hAnsi="Times New Roman" w:cs="Times New Roman"/>
        </w:rPr>
        <w:t>В российских медицинских  техникумах самые первые, довольно простые приспособления для некоторых процедур появились в середине прошлого века. Например, будущие медсестры в некоторых училищах и на военных кафедрах некоторых вузов тренировались ставить банки на специальных подушечках из мягкой резины. Материал, из которого были сделаны эти подушечки, был похож на человеческую кожу и вел себя примерно так же, как она: правильно поставленная банка к нему присасывалась, а если студентка допускала какие-то ошибки – отваливалась.</w:t>
      </w:r>
    </w:p>
    <w:p w:rsidR="0001588E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</w:t>
      </w:r>
      <w:r w:rsidR="00C24AB8" w:rsidRPr="00623ACD">
        <w:rPr>
          <w:rFonts w:ascii="Times New Roman" w:hAnsi="Times New Roman" w:cs="Times New Roman"/>
        </w:rPr>
        <w:t>Умения — готовность сознательно и самостоятельно выполнять практические и теоретические действия на основе усвоенных знаний, жизненного опыта</w:t>
      </w:r>
      <w:proofErr w:type="gramStart"/>
      <w:r w:rsidR="00C24AB8" w:rsidRPr="00623ACD">
        <w:rPr>
          <w:rFonts w:ascii="Times New Roman" w:hAnsi="Times New Roman" w:cs="Times New Roman"/>
        </w:rPr>
        <w:t xml:space="preserve"> .</w:t>
      </w:r>
      <w:proofErr w:type="gramEnd"/>
      <w:r w:rsidR="00C24AB8" w:rsidRPr="00623ACD">
        <w:rPr>
          <w:rFonts w:ascii="Times New Roman" w:hAnsi="Times New Roman" w:cs="Times New Roman"/>
        </w:rPr>
        <w:t xml:space="preserve"> </w:t>
      </w:r>
    </w:p>
    <w:p w:rsidR="00566820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</w:t>
      </w:r>
      <w:r w:rsidR="00C24AB8" w:rsidRPr="00623ACD">
        <w:rPr>
          <w:rFonts w:ascii="Times New Roman" w:hAnsi="Times New Roman" w:cs="Times New Roman"/>
        </w:rPr>
        <w:t xml:space="preserve">Навыки — способность хорошо справляться с поставленной задачей, обычно приобретаемая путем тренировки и накопления опыта; систематизированная и координированная умственная и/или физическая деятельность; доведенное до автоматизма умение решать тот или иной вид задачи, чаще всего двигательной. </w:t>
      </w:r>
    </w:p>
    <w:p w:rsidR="0001588E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 </w:t>
      </w:r>
      <w:r w:rsidR="00C24AB8" w:rsidRPr="00623ACD">
        <w:rPr>
          <w:rFonts w:ascii="Times New Roman" w:hAnsi="Times New Roman" w:cs="Times New Roman"/>
        </w:rPr>
        <w:t>Навыки — это конкретные и измеримые умения, которые можно развивать и улучшать через обучение и практику.</w:t>
      </w:r>
    </w:p>
    <w:p w:rsidR="0001588E" w:rsidRPr="00623ACD" w:rsidRDefault="00623ACD" w:rsidP="00383F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24AB8" w:rsidRPr="00623ACD">
        <w:rPr>
          <w:rFonts w:ascii="Times New Roman" w:hAnsi="Times New Roman" w:cs="Times New Roman"/>
        </w:rPr>
        <w:t>Компетенции — это более широкое понятие, которое включает в себя не только навыки, но и знания, личные качества и поведенческие характеристики. Например, способность к стратегическому мышлению, умение работать в стрессовых ситуациях и лидерские качества.</w:t>
      </w:r>
    </w:p>
    <w:p w:rsidR="00DF6C79" w:rsidRPr="00623ACD" w:rsidRDefault="00623ACD" w:rsidP="00383F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="00C24AB8" w:rsidRPr="00623ACD">
        <w:rPr>
          <w:rFonts w:ascii="Times New Roman" w:hAnsi="Times New Roman" w:cs="Times New Roman"/>
        </w:rPr>
        <w:t>Таким образом, навыки — это основа для выполнения конкретных задач и обязанностей, а компетенции играют ключевую роль в долгосрочном профессиональном развитии и карьерном росте, так как позволяют эффективно выполнять более сложные и ответственные задачи</w:t>
      </w:r>
      <w:r w:rsidR="00DF6C79" w:rsidRPr="00623ACD">
        <w:rPr>
          <w:rFonts w:ascii="Times New Roman" w:hAnsi="Times New Roman" w:cs="Times New Roman"/>
        </w:rPr>
        <w:t xml:space="preserve"> Процесс формирования мануальных умений длительный, причем длительность будет зависеть от многих индивидуальных особенностей личности, но в любом случае требует большого числа повторений.</w:t>
      </w:r>
      <w:proofErr w:type="gramEnd"/>
      <w:r w:rsidR="00DF6C79" w:rsidRPr="00623ACD">
        <w:rPr>
          <w:rFonts w:ascii="Times New Roman" w:hAnsi="Times New Roman" w:cs="Times New Roman"/>
        </w:rPr>
        <w:t xml:space="preserve"> Задача преподавателя, в процессе формирования этого умения, вносить необходимые корректировки, чтобы умение формировалось правильно, чтобы в процессе неоднократного повторения не повторялись, а самое главное, не закреплялись ошибки. Только когда действие выполняется правильно, можно продолжить его повторение до выработки определенного автоматизма. Выработка автоматизма при выполнении определенного умения это уже сформированный навык.</w:t>
      </w:r>
    </w:p>
    <w:p w:rsidR="00566820" w:rsidRPr="00623ACD" w:rsidRDefault="00623ACD" w:rsidP="00383F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F6C79" w:rsidRPr="00623ACD">
        <w:rPr>
          <w:rFonts w:ascii="Times New Roman" w:hAnsi="Times New Roman" w:cs="Times New Roman"/>
        </w:rPr>
        <w:t xml:space="preserve"> Сохранение навыка возможно только при регулярном использовании. В противном случае, при нерегулярном его использовании, навык утрачивается. </w:t>
      </w:r>
    </w:p>
    <w:p w:rsidR="00E0505F" w:rsidRPr="00623ACD" w:rsidRDefault="00623ACD" w:rsidP="00383F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F6C79" w:rsidRPr="00623ACD">
        <w:rPr>
          <w:rFonts w:ascii="Times New Roman" w:hAnsi="Times New Roman" w:cs="Times New Roman"/>
        </w:rPr>
        <w:t>Формирование навыка процесс долгий. Научно доказано, для того чтобы приобрести умение на уровне автоматического навыка он должен быть повторен не менее 2</w:t>
      </w:r>
      <w:r w:rsidR="000B7C83" w:rsidRPr="00623ACD">
        <w:rPr>
          <w:rFonts w:ascii="Times New Roman" w:hAnsi="Times New Roman" w:cs="Times New Roman"/>
        </w:rPr>
        <w:t>1 раза</w:t>
      </w:r>
      <w:r w:rsidR="00DF6C79" w:rsidRPr="00623ACD">
        <w:rPr>
          <w:rFonts w:ascii="Times New Roman" w:hAnsi="Times New Roman" w:cs="Times New Roman"/>
        </w:rPr>
        <w:t xml:space="preserve">. </w:t>
      </w:r>
    </w:p>
    <w:p w:rsidR="000B7C83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    </w:t>
      </w:r>
      <w:r w:rsidR="00C24AB8" w:rsidRPr="00623ACD">
        <w:rPr>
          <w:rFonts w:ascii="Times New Roman" w:hAnsi="Times New Roman" w:cs="Times New Roman"/>
        </w:rPr>
        <w:t xml:space="preserve">ПМ.04 Оказание медицинской помощи, осуществление сестринского ухода и наблюдения за пациентами при заболеваниях и (или) состояниях.  </w:t>
      </w:r>
      <w:r w:rsidR="000B7C83" w:rsidRPr="00623ACD">
        <w:rPr>
          <w:rFonts w:ascii="Times New Roman" w:hAnsi="Times New Roman" w:cs="Times New Roman"/>
        </w:rPr>
        <w:t xml:space="preserve">Согласно рабочей программе 2022г. </w:t>
      </w:r>
      <w:proofErr w:type="gramStart"/>
      <w:r w:rsidR="000B7C83" w:rsidRPr="00623ACD">
        <w:rPr>
          <w:rFonts w:ascii="Times New Roman" w:hAnsi="Times New Roman" w:cs="Times New Roman"/>
        </w:rPr>
        <w:t>обучающиеся</w:t>
      </w:r>
      <w:proofErr w:type="gramEnd"/>
      <w:r w:rsidR="000B7C83" w:rsidRPr="00623ACD">
        <w:rPr>
          <w:rFonts w:ascii="Times New Roman" w:hAnsi="Times New Roman" w:cs="Times New Roman"/>
        </w:rPr>
        <w:t xml:space="preserve"> должны</w:t>
      </w:r>
    </w:p>
    <w:p w:rsidR="0001588E" w:rsidRPr="00623ACD" w:rsidRDefault="00C24AB8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>Иметь практический опыт:</w:t>
      </w:r>
    </w:p>
    <w:p w:rsidR="0001588E" w:rsidRPr="00623ACD" w:rsidRDefault="00C24AB8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>- проведения динамического наблюдения за показателями состояния пациента с последующим информированием лечащего врача;</w:t>
      </w:r>
    </w:p>
    <w:p w:rsidR="0001588E" w:rsidRPr="00623ACD" w:rsidRDefault="00C24AB8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- выполнения медицинских манипуляций при оказании помощи пациенту; </w:t>
      </w:r>
    </w:p>
    <w:p w:rsidR="0001588E" w:rsidRPr="00623ACD" w:rsidRDefault="00F9279E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>-</w:t>
      </w:r>
      <w:r w:rsidR="00C24AB8" w:rsidRPr="00623ACD">
        <w:rPr>
          <w:rFonts w:ascii="Times New Roman" w:hAnsi="Times New Roman" w:cs="Times New Roman"/>
        </w:rPr>
        <w:t>осуществления сестринского ухода за пациентом, в том числе в терминальной стадии;</w:t>
      </w:r>
    </w:p>
    <w:p w:rsidR="0001588E" w:rsidRPr="00623ACD" w:rsidRDefault="00C24AB8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- обучения пациента (его законных представителей) и лиц, осуществляющих уход, приемам ухода и </w:t>
      </w:r>
      <w:proofErr w:type="spellStart"/>
      <w:r w:rsidRPr="00623ACD">
        <w:rPr>
          <w:rFonts w:ascii="Times New Roman" w:hAnsi="Times New Roman" w:cs="Times New Roman"/>
        </w:rPr>
        <w:t>самоухода</w:t>
      </w:r>
      <w:proofErr w:type="spellEnd"/>
      <w:r w:rsidRPr="00623ACD">
        <w:rPr>
          <w:rFonts w:ascii="Times New Roman" w:hAnsi="Times New Roman" w:cs="Times New Roman"/>
        </w:rPr>
        <w:t xml:space="preserve">, консультирования по вопросам ухода и  </w:t>
      </w:r>
      <w:proofErr w:type="spellStart"/>
      <w:r w:rsidRPr="00623ACD">
        <w:rPr>
          <w:rFonts w:ascii="Times New Roman" w:hAnsi="Times New Roman" w:cs="Times New Roman"/>
        </w:rPr>
        <w:t>самоухода</w:t>
      </w:r>
      <w:proofErr w:type="spellEnd"/>
      <w:r w:rsidRPr="00623ACD">
        <w:rPr>
          <w:rFonts w:ascii="Times New Roman" w:hAnsi="Times New Roman" w:cs="Times New Roman"/>
        </w:rPr>
        <w:t>;</w:t>
      </w:r>
    </w:p>
    <w:p w:rsidR="0001588E" w:rsidRPr="00623ACD" w:rsidRDefault="00C24AB8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-оказания медицинской помощи в неотложной форме при внезапных острых заболеваниях, состояниях, обострении хронических заболеваний;</w:t>
      </w:r>
    </w:p>
    <w:p w:rsidR="00566820" w:rsidRPr="00623ACD" w:rsidRDefault="00C24AB8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>- проведения мероприятий медицинской реабилитации</w:t>
      </w:r>
    </w:p>
    <w:p w:rsidR="00F9279E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</w:t>
      </w:r>
      <w:r w:rsidR="00F9279E" w:rsidRPr="00623ACD">
        <w:rPr>
          <w:rFonts w:ascii="Times New Roman" w:hAnsi="Times New Roman" w:cs="Times New Roman"/>
        </w:rPr>
        <w:t xml:space="preserve">При подготовке к практической деятельности принято выделять среди навыков технические или как их еще называют манипуляционные и нетехнические. </w:t>
      </w:r>
    </w:p>
    <w:p w:rsidR="00566820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</w:t>
      </w:r>
      <w:r w:rsidR="00623ACD">
        <w:rPr>
          <w:rFonts w:ascii="Times New Roman" w:hAnsi="Times New Roman" w:cs="Times New Roman"/>
        </w:rPr>
        <w:t xml:space="preserve">    </w:t>
      </w:r>
      <w:r w:rsidRPr="00623ACD">
        <w:rPr>
          <w:rFonts w:ascii="Times New Roman" w:hAnsi="Times New Roman" w:cs="Times New Roman"/>
        </w:rPr>
        <w:t xml:space="preserve"> </w:t>
      </w:r>
      <w:proofErr w:type="gramStart"/>
      <w:r w:rsidR="00F9279E" w:rsidRPr="00623ACD">
        <w:rPr>
          <w:rFonts w:ascii="Times New Roman" w:hAnsi="Times New Roman" w:cs="Times New Roman"/>
        </w:rPr>
        <w:t>Технические (манипуляционные) навыки — по трудоемкости все манипуляции делят на простые (базовые), средней степени сложности и высокотехнологические.</w:t>
      </w:r>
      <w:proofErr w:type="gramEnd"/>
      <w:r w:rsidR="00F9279E" w:rsidRPr="00623ACD">
        <w:rPr>
          <w:rFonts w:ascii="Times New Roman" w:hAnsi="Times New Roman" w:cs="Times New Roman"/>
        </w:rPr>
        <w:t xml:space="preserve"> Базовые технические навыки — манипуляции по уходу за пациентом (обработка полости рта, умывание, кормление, перестилание, переодевание, перемещение, помощь при отправлении естественных надобностей). </w:t>
      </w:r>
    </w:p>
    <w:p w:rsidR="0001588E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   </w:t>
      </w:r>
      <w:r w:rsidR="00C24AB8" w:rsidRPr="00623ACD">
        <w:rPr>
          <w:rFonts w:ascii="Times New Roman" w:hAnsi="Times New Roman" w:cs="Times New Roman"/>
        </w:rPr>
        <w:t>Вмешательства средней степени сложности — методы оценки состояния пациента (измерение температуры тела, подсчет числа сердечных сокращений, дыхательных движений), простейшие физиотерапевтические процедуры (компрессы, горчичники),  применение лекарственных препаратов в форме таблеток.</w:t>
      </w:r>
    </w:p>
    <w:p w:rsidR="00566820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</w:t>
      </w:r>
      <w:r w:rsidR="00C24AB8" w:rsidRPr="00623ACD">
        <w:rPr>
          <w:rFonts w:ascii="Times New Roman" w:hAnsi="Times New Roman" w:cs="Times New Roman"/>
        </w:rPr>
        <w:t xml:space="preserve"> Высокотехнологические вмешательства — эти манипуляции сопряжены с нарушением целостности кожных покровов, контактом со слизистыми оболочками пациента: введение лекарственных средств инъекционным способом (внутрикожные, подкожные, внутримышечные, внутривенные инъекции), осуществление </w:t>
      </w:r>
      <w:proofErr w:type="spellStart"/>
      <w:r w:rsidR="00C24AB8" w:rsidRPr="00623ACD">
        <w:rPr>
          <w:rFonts w:ascii="Times New Roman" w:hAnsi="Times New Roman" w:cs="Times New Roman"/>
        </w:rPr>
        <w:t>инфузий</w:t>
      </w:r>
      <w:proofErr w:type="spellEnd"/>
      <w:r w:rsidR="00C24AB8" w:rsidRPr="00623ACD">
        <w:rPr>
          <w:rFonts w:ascii="Times New Roman" w:hAnsi="Times New Roman" w:cs="Times New Roman"/>
        </w:rPr>
        <w:t xml:space="preserve"> и трансфузий в периферические вены. </w:t>
      </w:r>
    </w:p>
    <w:p w:rsidR="0001588E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 </w:t>
      </w:r>
      <w:r w:rsidR="00C24AB8" w:rsidRPr="00623ACD">
        <w:rPr>
          <w:rFonts w:ascii="Times New Roman" w:hAnsi="Times New Roman" w:cs="Times New Roman"/>
        </w:rPr>
        <w:t>Нетехнические навыки</w:t>
      </w:r>
    </w:p>
    <w:p w:rsidR="0001588E" w:rsidRPr="00623ACD" w:rsidRDefault="00C24AB8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> — комбинация когнитивных (сбор информации, оценка ситуации, умение принимать решения) и социальных навыков (коммуникация, уметь работать в команде и др.)</w:t>
      </w:r>
    </w:p>
    <w:p w:rsidR="0001588E" w:rsidRPr="00623ACD" w:rsidRDefault="00C24AB8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К нетехническим навыкам относятся: 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>   навыки коммуникации,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>  умения собирать информацию,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>  правильная оценка полученной информации,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> прогнозирование развития события,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>  принятие решения,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>  обзор вариантов,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>  взвешивание риска,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 xml:space="preserve">  умение доносить информацию и получать её, 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>  командная работа,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 xml:space="preserve"> умение и готовность ассистировать,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 xml:space="preserve">  координация, распределение полномочий, 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>   лидерство,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>  планирование,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 xml:space="preserve">  расстановка приоритетов, </w:t>
      </w:r>
    </w:p>
    <w:p w:rsidR="0001588E" w:rsidRPr="00623ACD" w:rsidRDefault="00C24AB8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>  оценка временного фактора,</w:t>
      </w:r>
    </w:p>
    <w:p w:rsidR="00566820" w:rsidRPr="00623ACD" w:rsidRDefault="00F9279E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sym w:font="Symbol" w:char="F02D"/>
      </w:r>
      <w:r w:rsidRPr="00623ACD">
        <w:rPr>
          <w:rFonts w:ascii="Times New Roman" w:hAnsi="Times New Roman" w:cs="Times New Roman"/>
        </w:rPr>
        <w:t>   управление стрессом, оценка фактора усталости и многие другие</w:t>
      </w:r>
    </w:p>
    <w:p w:rsidR="00F9279E" w:rsidRPr="00623ACD" w:rsidRDefault="001C4586" w:rsidP="004E2F91">
      <w:pPr>
        <w:spacing w:after="0"/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</w:t>
      </w:r>
      <w:r w:rsidR="00F9279E" w:rsidRPr="00623ACD">
        <w:rPr>
          <w:rFonts w:ascii="Times New Roman" w:hAnsi="Times New Roman" w:cs="Times New Roman"/>
        </w:rPr>
        <w:t xml:space="preserve">Одним из ведущих методов обучения в сестринском деле является </w:t>
      </w:r>
      <w:proofErr w:type="spellStart"/>
      <w:r w:rsidR="00F9279E" w:rsidRPr="00623ACD">
        <w:rPr>
          <w:rFonts w:ascii="Times New Roman" w:hAnsi="Times New Roman" w:cs="Times New Roman"/>
        </w:rPr>
        <w:t>симуляционное</w:t>
      </w:r>
      <w:proofErr w:type="spellEnd"/>
      <w:r w:rsidR="00F9279E" w:rsidRPr="00623ACD">
        <w:rPr>
          <w:rFonts w:ascii="Times New Roman" w:hAnsi="Times New Roman" w:cs="Times New Roman"/>
        </w:rPr>
        <w:t xml:space="preserve"> обучение. Этот метод позволяет студентам отрабатывать навыки и действия в условиях, максимально приближенных к реальным клиническим ситуациям, но без риска для пациентов. Использование манекенов и симуляторов, которые могут имитировать широкий спектр клинических состояний, помогает студентам учиться реагировать на различные медицинские сценарии. Это значительно повышает их готовность к реальной практике, способствует развитию клинического мышления и уверенности в своих действиях.</w:t>
      </w:r>
    </w:p>
    <w:p w:rsidR="00566820" w:rsidRPr="00623ACD" w:rsidRDefault="00623ACD" w:rsidP="00383F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9279E" w:rsidRPr="00623ACD">
        <w:rPr>
          <w:rFonts w:ascii="Times New Roman" w:hAnsi="Times New Roman" w:cs="Times New Roman"/>
        </w:rPr>
        <w:t xml:space="preserve"> Конечная цель симуляционного образования ориентирована на формирование профессиональных компетенций.</w:t>
      </w:r>
    </w:p>
    <w:p w:rsidR="00F9279E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  </w:t>
      </w:r>
      <w:r w:rsidR="00F9279E" w:rsidRPr="00623ACD">
        <w:rPr>
          <w:rFonts w:ascii="Times New Roman" w:hAnsi="Times New Roman" w:cs="Times New Roman"/>
        </w:rPr>
        <w:t>Симуляция (</w:t>
      </w:r>
      <w:proofErr w:type="spellStart"/>
      <w:r w:rsidR="00F9279E" w:rsidRPr="00623ACD">
        <w:rPr>
          <w:rFonts w:ascii="Times New Roman" w:hAnsi="Times New Roman" w:cs="Times New Roman"/>
        </w:rPr>
        <w:t>simulatio</w:t>
      </w:r>
      <w:proofErr w:type="spellEnd"/>
      <w:r w:rsidR="00F9279E" w:rsidRPr="00623ACD">
        <w:rPr>
          <w:rFonts w:ascii="Times New Roman" w:hAnsi="Times New Roman" w:cs="Times New Roman"/>
        </w:rPr>
        <w:t xml:space="preserve"> — видимость, притворство) — создание видимости болезни или отдельных её симптомов человеком, не страдающим данным заболеванием, или же имитация какого-либо физического процесса с помощью искусственной (механической или компьютерной) системы. </w:t>
      </w:r>
    </w:p>
    <w:p w:rsidR="0001588E" w:rsidRPr="00623ACD" w:rsidRDefault="00623ACD" w:rsidP="00383F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24AB8" w:rsidRPr="00623ACD">
        <w:rPr>
          <w:rFonts w:ascii="Times New Roman" w:hAnsi="Times New Roman" w:cs="Times New Roman"/>
        </w:rPr>
        <w:t>Цель:</w:t>
      </w:r>
    </w:p>
    <w:p w:rsidR="00566820" w:rsidRPr="00623ACD" w:rsidRDefault="00C24AB8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="00623ACD">
        <w:rPr>
          <w:rFonts w:ascii="Times New Roman" w:hAnsi="Times New Roman" w:cs="Times New Roman"/>
        </w:rPr>
        <w:t xml:space="preserve">    </w:t>
      </w:r>
      <w:r w:rsidRPr="00623ACD">
        <w:rPr>
          <w:rFonts w:ascii="Times New Roman" w:hAnsi="Times New Roman" w:cs="Times New Roman"/>
        </w:rPr>
        <w:t xml:space="preserve">Приблизить имитацию профессиональной деятельности во время симуляционного обучения к реальности с высокой степенью достоверности. Формирование практических навыков планирования симуляционного обучения, разработки, проведения и оценки эффективности </w:t>
      </w:r>
      <w:proofErr w:type="spellStart"/>
      <w:r w:rsidRPr="00623ACD">
        <w:rPr>
          <w:rFonts w:ascii="Times New Roman" w:hAnsi="Times New Roman" w:cs="Times New Roman"/>
        </w:rPr>
        <w:t>симуляционных</w:t>
      </w:r>
      <w:proofErr w:type="spellEnd"/>
      <w:r w:rsidRPr="00623ACD">
        <w:rPr>
          <w:rFonts w:ascii="Times New Roman" w:hAnsi="Times New Roman" w:cs="Times New Roman"/>
        </w:rPr>
        <w:t xml:space="preserve"> тренингов по освоению практических навыков, в том числе навыков оказания экстренной и неотложной помощи.</w:t>
      </w:r>
    </w:p>
    <w:p w:rsidR="0001588E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  </w:t>
      </w:r>
      <w:r w:rsidR="00F9279E" w:rsidRPr="00623ACD">
        <w:rPr>
          <w:rFonts w:ascii="Times New Roman" w:hAnsi="Times New Roman" w:cs="Times New Roman"/>
        </w:rPr>
        <w:t xml:space="preserve">Задачи:  </w:t>
      </w:r>
      <w:r w:rsidR="00C24AB8" w:rsidRPr="00623ACD">
        <w:rPr>
          <w:rFonts w:ascii="Times New Roman" w:hAnsi="Times New Roman" w:cs="Times New Roman"/>
        </w:rPr>
        <w:t xml:space="preserve">1. Формирование у </w:t>
      </w:r>
      <w:proofErr w:type="gramStart"/>
      <w:r w:rsidR="00C24AB8" w:rsidRPr="00623ACD">
        <w:rPr>
          <w:rFonts w:ascii="Times New Roman" w:hAnsi="Times New Roman" w:cs="Times New Roman"/>
        </w:rPr>
        <w:t>обучающегося</w:t>
      </w:r>
      <w:proofErr w:type="gramEnd"/>
      <w:r w:rsidR="00C24AB8" w:rsidRPr="00623ACD">
        <w:rPr>
          <w:rFonts w:ascii="Times New Roman" w:hAnsi="Times New Roman" w:cs="Times New Roman"/>
        </w:rPr>
        <w:t xml:space="preserve"> стойких профессиональных навыков, умений, компетенций.</w:t>
      </w:r>
    </w:p>
    <w:p w:rsidR="0001588E" w:rsidRPr="00623ACD" w:rsidRDefault="00C24AB8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>2. Интеграция симуляционного обучения в действующую систему профессионального образования на всех уровнях.</w:t>
      </w:r>
    </w:p>
    <w:p w:rsidR="0001588E" w:rsidRPr="00623ACD" w:rsidRDefault="00C24AB8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>3. Интенсивная организация учебного процесса, модульное построение программ симуляционного обучения.</w:t>
      </w:r>
    </w:p>
    <w:p w:rsidR="0001588E" w:rsidRPr="00623ACD" w:rsidRDefault="00C24AB8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>4. Разработка объективных методов контроля и аттестации на основе утвержденных стандартов с проведением документирования и видео регистрации процесса.</w:t>
      </w:r>
    </w:p>
    <w:p w:rsidR="00DF6C79" w:rsidRPr="00623ACD" w:rsidRDefault="00C24AB8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>5. Разработка и внедрение единой системы оценки результатов симуляционного обучения. </w:t>
      </w:r>
      <w:r w:rsidR="00DF6C79" w:rsidRPr="00623ACD">
        <w:rPr>
          <w:rFonts w:ascii="Times New Roman" w:hAnsi="Times New Roman" w:cs="Times New Roman"/>
        </w:rPr>
        <w:t xml:space="preserve">Отработать и усвоить навыки помогают </w:t>
      </w:r>
      <w:proofErr w:type="spellStart"/>
      <w:r w:rsidR="00DF6C79" w:rsidRPr="00623ACD">
        <w:rPr>
          <w:rFonts w:ascii="Times New Roman" w:hAnsi="Times New Roman" w:cs="Times New Roman"/>
        </w:rPr>
        <w:t>симуляционные</w:t>
      </w:r>
      <w:proofErr w:type="spellEnd"/>
      <w:r w:rsidR="00DF6C79" w:rsidRPr="00623ACD">
        <w:rPr>
          <w:rFonts w:ascii="Times New Roman" w:hAnsi="Times New Roman" w:cs="Times New Roman"/>
        </w:rPr>
        <w:t xml:space="preserve"> техники и технологии, алгоритмы и стандарты, тренажеры и фантомы. </w:t>
      </w:r>
    </w:p>
    <w:p w:rsidR="00DF6C79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</w:t>
      </w:r>
      <w:r w:rsid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t xml:space="preserve">  </w:t>
      </w:r>
      <w:proofErr w:type="spellStart"/>
      <w:r w:rsidR="00DF6C79" w:rsidRPr="00623ACD">
        <w:rPr>
          <w:rFonts w:ascii="Times New Roman" w:hAnsi="Times New Roman" w:cs="Times New Roman"/>
        </w:rPr>
        <w:t>Симуляционное</w:t>
      </w:r>
      <w:proofErr w:type="spellEnd"/>
      <w:r w:rsidR="00DF6C79" w:rsidRPr="00623ACD">
        <w:rPr>
          <w:rFonts w:ascii="Times New Roman" w:hAnsi="Times New Roman" w:cs="Times New Roman"/>
        </w:rPr>
        <w:t xml:space="preserve"> обучение является обязательным компонентом профессиональной подготовки будущих медицинских работников, важным этапом подготовки выпускников медицинских колледжей. Выпускник обязан знать и уметь выполнять необходимый набор медицинских манипуляций. Начинать обучение целесообразно с простых манипуляций, освоения алгоритмов, и заканчивать отработкой действий в имитированных клинических ситуациях. Выполнение медицинской манипуляции должно соответствовать всем требованиям алгоритма (эталона), а также требованиям к обеспечению безопасности медицинского работника, пациента, окружающей среды и соблюдения правил этики и деонтологии.  Последовательное выполнение манипуляций с использованием симуляционного обучения или </w:t>
      </w:r>
      <w:proofErr w:type="spellStart"/>
      <w:r w:rsidR="00DF6C79" w:rsidRPr="00623ACD">
        <w:rPr>
          <w:rFonts w:ascii="Times New Roman" w:hAnsi="Times New Roman" w:cs="Times New Roman"/>
        </w:rPr>
        <w:t>симуляционных</w:t>
      </w:r>
      <w:proofErr w:type="spellEnd"/>
      <w:r w:rsidR="00DF6C79" w:rsidRPr="00623ACD">
        <w:rPr>
          <w:rFonts w:ascii="Times New Roman" w:hAnsi="Times New Roman" w:cs="Times New Roman"/>
        </w:rPr>
        <w:t xml:space="preserve"> техник позволяет контролировать процесс обучения, исправлять возникшие ошибки, дает возможность непрерывно совершенствовать навык, за счет неограниченного числа повторов тренируемого навыка. </w:t>
      </w:r>
    </w:p>
    <w:p w:rsidR="00566820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   </w:t>
      </w:r>
      <w:r w:rsidR="00F9279E" w:rsidRPr="00623ACD">
        <w:rPr>
          <w:rFonts w:ascii="Times New Roman" w:hAnsi="Times New Roman" w:cs="Times New Roman"/>
        </w:rPr>
        <w:t>Метод кейс-</w:t>
      </w:r>
      <w:proofErr w:type="spellStart"/>
      <w:r w:rsidR="00F9279E" w:rsidRPr="00623ACD">
        <w:rPr>
          <w:rFonts w:ascii="Times New Roman" w:hAnsi="Times New Roman" w:cs="Times New Roman"/>
        </w:rPr>
        <w:t>стади</w:t>
      </w:r>
      <w:proofErr w:type="spellEnd"/>
      <w:r w:rsidR="00F9279E" w:rsidRPr="00623ACD">
        <w:rPr>
          <w:rFonts w:ascii="Times New Roman" w:hAnsi="Times New Roman" w:cs="Times New Roman"/>
        </w:rPr>
        <w:t>, или обучение на основе клинических случаев, также широко используется в подготовке медицинских сестер. Студенты анализируют реальные или гипотетические клинические ситуации, разрабатывают планы ухода за пациентами и обсуждают возможные реше</w:t>
      </w:r>
      <w:r w:rsidR="00C24AB8" w:rsidRPr="00623ACD">
        <w:rPr>
          <w:rFonts w:ascii="Times New Roman" w:hAnsi="Times New Roman" w:cs="Times New Roman"/>
        </w:rPr>
        <w:t xml:space="preserve">ния с преподавателями и </w:t>
      </w:r>
      <w:proofErr w:type="spellStart"/>
      <w:r w:rsidR="00C24AB8" w:rsidRPr="00623ACD">
        <w:rPr>
          <w:rFonts w:ascii="Times New Roman" w:hAnsi="Times New Roman" w:cs="Times New Roman"/>
        </w:rPr>
        <w:t>одногруп</w:t>
      </w:r>
      <w:r w:rsidR="00F9279E" w:rsidRPr="00623ACD">
        <w:rPr>
          <w:rFonts w:ascii="Times New Roman" w:hAnsi="Times New Roman" w:cs="Times New Roman"/>
        </w:rPr>
        <w:t>пниками</w:t>
      </w:r>
      <w:proofErr w:type="spellEnd"/>
      <w:r w:rsidR="00F9279E" w:rsidRPr="00623ACD">
        <w:rPr>
          <w:rFonts w:ascii="Times New Roman" w:hAnsi="Times New Roman" w:cs="Times New Roman"/>
        </w:rPr>
        <w:t>. Это помогает развивать критическое мышление, улучшает способности к анализу и принятию решений, а также способствует глубинному пониманию клинических процессов.</w:t>
      </w:r>
      <w:r w:rsidR="00647F6B" w:rsidRPr="00623ACD">
        <w:rPr>
          <w:rFonts w:ascii="Times New Roman" w:hAnsi="Times New Roman" w:cs="Times New Roman"/>
        </w:rPr>
        <w:t xml:space="preserve"> Примером может служить открытое практическое занятие </w:t>
      </w:r>
      <w:proofErr w:type="spellStart"/>
      <w:r w:rsidR="00647F6B" w:rsidRPr="00623ACD">
        <w:rPr>
          <w:rFonts w:ascii="Times New Roman" w:hAnsi="Times New Roman" w:cs="Times New Roman"/>
        </w:rPr>
        <w:t>Мартовецкой</w:t>
      </w:r>
      <w:proofErr w:type="spellEnd"/>
      <w:r w:rsidR="00647F6B" w:rsidRPr="00623ACD">
        <w:rPr>
          <w:rFonts w:ascii="Times New Roman" w:hAnsi="Times New Roman" w:cs="Times New Roman"/>
        </w:rPr>
        <w:t xml:space="preserve"> Е.В.. где учащиеся о</w:t>
      </w:r>
      <w:r w:rsidRPr="00623ACD">
        <w:rPr>
          <w:rFonts w:ascii="Times New Roman" w:hAnsi="Times New Roman" w:cs="Times New Roman"/>
        </w:rPr>
        <w:t>быгрывали ситуацию с пациенткой</w:t>
      </w:r>
      <w:r w:rsidR="00647F6B" w:rsidRPr="00623ACD">
        <w:rPr>
          <w:rFonts w:ascii="Times New Roman" w:hAnsi="Times New Roman" w:cs="Times New Roman"/>
        </w:rPr>
        <w:t>, заболевшей пневмонией на этапе госпитализации в приемном отделении и в палате стационара.</w:t>
      </w:r>
    </w:p>
    <w:p w:rsidR="00DF6C79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</w:t>
      </w:r>
      <w:r w:rsid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t xml:space="preserve">   </w:t>
      </w:r>
      <w:r w:rsidR="00F9279E" w:rsidRPr="00623ACD">
        <w:rPr>
          <w:rFonts w:ascii="Times New Roman" w:hAnsi="Times New Roman" w:cs="Times New Roman"/>
        </w:rPr>
        <w:t>Применение виртуальной реальности (VR) в медицинском образовании</w:t>
      </w:r>
      <w:r w:rsidR="00DF6C79" w:rsidRP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t xml:space="preserve">  </w:t>
      </w:r>
      <w:r w:rsidR="00DF6C79" w:rsidRPr="00623ACD">
        <w:rPr>
          <w:rFonts w:ascii="Times New Roman" w:hAnsi="Times New Roman" w:cs="Times New Roman"/>
        </w:rPr>
        <w:t>Технологии виртуальной и дополненной реальности также нашли свое применение в обучении медицинских сестер. С помощью виртуальной реальности студенты могут погружаться в виртуальные клинические сценарии, где они могут отрабатывать свои навыки и принимать решения в безопасной, контролируемой среде. Дополненная реальность позволяет наложить виртуальные объекты на реальный мир, что может быть полезно при изучении анатомии и физиологии человека. Такие технологии делают обучение более наглядным и интерактивным, что способствует лучшему усвоению материала.</w:t>
      </w:r>
    </w:p>
    <w:p w:rsidR="00F9279E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</w:t>
      </w:r>
      <w:r w:rsidR="00623ACD">
        <w:rPr>
          <w:rFonts w:ascii="Times New Roman" w:hAnsi="Times New Roman" w:cs="Times New Roman"/>
        </w:rPr>
        <w:t xml:space="preserve">    </w:t>
      </w:r>
      <w:r w:rsidRPr="00623ACD">
        <w:rPr>
          <w:rFonts w:ascii="Times New Roman" w:hAnsi="Times New Roman" w:cs="Times New Roman"/>
        </w:rPr>
        <w:t xml:space="preserve"> </w:t>
      </w:r>
      <w:r w:rsidR="00DF6C79" w:rsidRPr="00623ACD">
        <w:rPr>
          <w:rFonts w:ascii="Times New Roman" w:hAnsi="Times New Roman" w:cs="Times New Roman"/>
        </w:rPr>
        <w:t xml:space="preserve">С каждым годом технологии виртуальной реальности (VR) становятся все более распространенными и актуальными в различных сферах деятельности. В частности, медицинское образование находит в них уникальные возможности для совершенствования учебного процесса. </w:t>
      </w:r>
    </w:p>
    <w:p w:rsidR="0001588E" w:rsidRPr="00623ACD" w:rsidRDefault="00742748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="001C4586" w:rsidRPr="00623ACD">
        <w:rPr>
          <w:rFonts w:ascii="Times New Roman" w:hAnsi="Times New Roman" w:cs="Times New Roman"/>
        </w:rPr>
        <w:t xml:space="preserve">   </w:t>
      </w:r>
      <w:r w:rsidR="00623ACD">
        <w:rPr>
          <w:rFonts w:ascii="Times New Roman" w:hAnsi="Times New Roman" w:cs="Times New Roman"/>
        </w:rPr>
        <w:t xml:space="preserve"> </w:t>
      </w:r>
      <w:r w:rsidR="001C4586" w:rsidRPr="00623ACD">
        <w:rPr>
          <w:rFonts w:ascii="Times New Roman" w:hAnsi="Times New Roman" w:cs="Times New Roman"/>
        </w:rPr>
        <w:t xml:space="preserve"> </w:t>
      </w:r>
      <w:r w:rsidR="00C24AB8" w:rsidRPr="00623ACD">
        <w:rPr>
          <w:rFonts w:ascii="Times New Roman" w:hAnsi="Times New Roman" w:cs="Times New Roman"/>
        </w:rPr>
        <w:t>Одним из основных преимуще</w:t>
      </w:r>
      <w:proofErr w:type="gramStart"/>
      <w:r w:rsidR="00C24AB8" w:rsidRPr="00623ACD">
        <w:rPr>
          <w:rFonts w:ascii="Times New Roman" w:hAnsi="Times New Roman" w:cs="Times New Roman"/>
        </w:rPr>
        <w:t>ств пр</w:t>
      </w:r>
      <w:proofErr w:type="gramEnd"/>
      <w:r w:rsidR="00C24AB8" w:rsidRPr="00623ACD">
        <w:rPr>
          <w:rFonts w:ascii="Times New Roman" w:hAnsi="Times New Roman" w:cs="Times New Roman"/>
        </w:rPr>
        <w:t>именения VR в медицине является возможность моделирования реальных ситуаций. Студенты могут участвовать в симуляциях хирургических операций, диагностики заболеваний и взаимодействия с пациентами, не рискуя последствиями ошибок. Это позволяет не только повысить уровень подготовки будущих специалистов, но и уменьшить стресс и неопределенность, связанные с реальной практикой.</w:t>
      </w:r>
    </w:p>
    <w:p w:rsidR="00DF6C79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</w:t>
      </w:r>
      <w:r w:rsidR="00623ACD">
        <w:rPr>
          <w:rFonts w:ascii="Times New Roman" w:hAnsi="Times New Roman" w:cs="Times New Roman"/>
        </w:rPr>
        <w:t xml:space="preserve">  </w:t>
      </w:r>
      <w:r w:rsidRPr="00623ACD">
        <w:rPr>
          <w:rFonts w:ascii="Times New Roman" w:hAnsi="Times New Roman" w:cs="Times New Roman"/>
        </w:rPr>
        <w:t xml:space="preserve"> </w:t>
      </w:r>
      <w:r w:rsidR="00742748" w:rsidRPr="00623ACD">
        <w:rPr>
          <w:rFonts w:ascii="Times New Roman" w:hAnsi="Times New Roman" w:cs="Times New Roman"/>
        </w:rPr>
        <w:t xml:space="preserve"> </w:t>
      </w:r>
      <w:r w:rsidR="00C24AB8" w:rsidRPr="00623ACD">
        <w:rPr>
          <w:rFonts w:ascii="Times New Roman" w:hAnsi="Times New Roman" w:cs="Times New Roman"/>
        </w:rPr>
        <w:t>Кроме того, использование VR-технологий способствует более глубокому усвоению материала и развитию необходимых навыков. Интерактивные обучающие модули могут адаптироваться под индивидуальные нужды и уровень подготовки каждого студента, что делает процесс обучения более персонализированным и эффективным. Таким образом, виртуальная реальность становится важным инструментом в формировании новых поколений профессионалов в области медицины.</w:t>
      </w:r>
    </w:p>
    <w:p w:rsidR="00566820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</w:t>
      </w:r>
      <w:r w:rsidR="00623ACD">
        <w:rPr>
          <w:rFonts w:ascii="Times New Roman" w:hAnsi="Times New Roman" w:cs="Times New Roman"/>
        </w:rPr>
        <w:t xml:space="preserve">  </w:t>
      </w:r>
      <w:r w:rsidRPr="00623ACD">
        <w:rPr>
          <w:rFonts w:ascii="Times New Roman" w:hAnsi="Times New Roman" w:cs="Times New Roman"/>
        </w:rPr>
        <w:t xml:space="preserve"> </w:t>
      </w:r>
      <w:r w:rsidR="00742748" w:rsidRPr="00623ACD">
        <w:rPr>
          <w:rFonts w:ascii="Times New Roman" w:hAnsi="Times New Roman" w:cs="Times New Roman"/>
        </w:rPr>
        <w:t xml:space="preserve"> </w:t>
      </w:r>
      <w:r w:rsidR="00DF6C79" w:rsidRPr="00623ACD">
        <w:rPr>
          <w:rFonts w:ascii="Times New Roman" w:hAnsi="Times New Roman" w:cs="Times New Roman"/>
        </w:rPr>
        <w:t xml:space="preserve">На данный момент существует несколько платформ и программ, разработанных специально для медицинского обучения с использованием виртуальной реальности. Некоторые из них предлагают интерактивные 3D-модели человеческого тела, позволяя студентам визуализировать анатомические структуры и изучать их </w:t>
      </w:r>
      <w:proofErr w:type="gramStart"/>
      <w:r w:rsidR="00DF6C79" w:rsidRPr="00623ACD">
        <w:rPr>
          <w:rFonts w:ascii="Times New Roman" w:hAnsi="Times New Roman" w:cs="Times New Roman"/>
        </w:rPr>
        <w:t>в</w:t>
      </w:r>
      <w:proofErr w:type="gramEnd"/>
      <w:r w:rsidR="00DF6C79" w:rsidRPr="00623ACD">
        <w:rPr>
          <w:rFonts w:ascii="Times New Roman" w:hAnsi="Times New Roman" w:cs="Times New Roman"/>
        </w:rPr>
        <w:t xml:space="preserve"> взаимодействии. Другие платформы предлагают сценарные симуляции, где обучающиеся могут «погрузиться» в реальную медицинскую практику, принимая участие в виртуальных консультациях и вмешательствах.</w:t>
      </w:r>
    </w:p>
    <w:p w:rsidR="0001588E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   </w:t>
      </w:r>
      <w:r w:rsidR="00C24AB8" w:rsidRPr="00623ACD">
        <w:rPr>
          <w:rFonts w:ascii="Times New Roman" w:hAnsi="Times New Roman" w:cs="Times New Roman"/>
        </w:rPr>
        <w:t>Одним из значительных преимуще</w:t>
      </w:r>
      <w:proofErr w:type="gramStart"/>
      <w:r w:rsidR="00C24AB8" w:rsidRPr="00623ACD">
        <w:rPr>
          <w:rFonts w:ascii="Times New Roman" w:hAnsi="Times New Roman" w:cs="Times New Roman"/>
        </w:rPr>
        <w:t>ств пр</w:t>
      </w:r>
      <w:proofErr w:type="gramEnd"/>
      <w:r w:rsidR="00C24AB8" w:rsidRPr="00623ACD">
        <w:rPr>
          <w:rFonts w:ascii="Times New Roman" w:hAnsi="Times New Roman" w:cs="Times New Roman"/>
        </w:rPr>
        <w:t>именения VR в медицинском образовании является возможность создания безопасной и контролируемой среды для практики. Студенты могут ошибаться и учиться на своих ошибках без риска для жизни или здоровья пациента. Также, это снижает уровень стресса и тревоги, с которыми сталкивается студент при обучении на живых пациентах.</w:t>
      </w:r>
    </w:p>
    <w:p w:rsidR="00566820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</w:t>
      </w:r>
      <w:r w:rsidR="00623ACD">
        <w:rPr>
          <w:rFonts w:ascii="Times New Roman" w:hAnsi="Times New Roman" w:cs="Times New Roman"/>
        </w:rPr>
        <w:t xml:space="preserve">  </w:t>
      </w:r>
      <w:r w:rsidRPr="00623ACD">
        <w:rPr>
          <w:rFonts w:ascii="Times New Roman" w:hAnsi="Times New Roman" w:cs="Times New Roman"/>
        </w:rPr>
        <w:t xml:space="preserve">  </w:t>
      </w:r>
      <w:r w:rsidR="00C24AB8" w:rsidRPr="00623ACD">
        <w:rPr>
          <w:rFonts w:ascii="Times New Roman" w:hAnsi="Times New Roman" w:cs="Times New Roman"/>
        </w:rPr>
        <w:t xml:space="preserve">Внедрение технологий VR в медицинское образование также предоставляет значительные преимущества для преподавателей. Они могут наглядно демонстрировать сложные процессы, показывать операции и анатомию, что дает возможность </w:t>
      </w:r>
      <w:proofErr w:type="gramStart"/>
      <w:r w:rsidR="00C24AB8" w:rsidRPr="00623ACD">
        <w:rPr>
          <w:rFonts w:ascii="Times New Roman" w:hAnsi="Times New Roman" w:cs="Times New Roman"/>
        </w:rPr>
        <w:t>обучающимся</w:t>
      </w:r>
      <w:proofErr w:type="gramEnd"/>
      <w:r w:rsidR="00C24AB8" w:rsidRPr="00623ACD">
        <w:rPr>
          <w:rFonts w:ascii="Times New Roman" w:hAnsi="Times New Roman" w:cs="Times New Roman"/>
        </w:rPr>
        <w:t xml:space="preserve"> лучше визуализировать материал. Кроме того, они могут создавать индивидуализированные курсы обучения, адаптируя их под потребности конкретной группы студентов.</w:t>
      </w:r>
    </w:p>
    <w:p w:rsidR="0001588E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</w:t>
      </w:r>
      <w:r w:rsidR="00C24AB8" w:rsidRPr="00623ACD">
        <w:rPr>
          <w:rFonts w:ascii="Times New Roman" w:hAnsi="Times New Roman" w:cs="Times New Roman"/>
        </w:rPr>
        <w:t>Применение VR в медицинском образовании также имеет свои недостатки. Одним из основных является высокая стоимость разработки и внедрения VR-программ и технологий. Не все учебные заведения могут позволить себе инвестировать в такую технологию, что может привести к неравномерному распределению образовательных возможностей.</w:t>
      </w:r>
    </w:p>
    <w:p w:rsidR="0001588E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  </w:t>
      </w:r>
      <w:r w:rsidR="00C24AB8" w:rsidRPr="00623ACD">
        <w:rPr>
          <w:rFonts w:ascii="Times New Roman" w:hAnsi="Times New Roman" w:cs="Times New Roman"/>
        </w:rPr>
        <w:t>Также требуется высококвалифицированный персонал для реализации таких программ. Учебные заведения должны не только быть готовы к внедрению технологий, но и подготовить преподавателей к обучению с использованием VR. Это может требовать дополнительных усилий и инвестиций со стороны образовательных учреждений.</w:t>
      </w:r>
    </w:p>
    <w:p w:rsidR="00DF6C79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 </w:t>
      </w:r>
      <w:r w:rsid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t xml:space="preserve">  </w:t>
      </w:r>
      <w:r w:rsidR="00C24AB8" w:rsidRPr="00623ACD">
        <w:rPr>
          <w:rFonts w:ascii="Times New Roman" w:hAnsi="Times New Roman" w:cs="Times New Roman"/>
        </w:rPr>
        <w:t xml:space="preserve">Кроме того, технологии VR еще не идеальны, и могут возникнуть проблемы с качеством контента, его актуальностью и достоверностью. Как и в любых новых технологиях, важно вести постоянный </w:t>
      </w:r>
      <w:proofErr w:type="gramStart"/>
      <w:r w:rsidR="00C24AB8" w:rsidRPr="00623ACD">
        <w:rPr>
          <w:rFonts w:ascii="Times New Roman" w:hAnsi="Times New Roman" w:cs="Times New Roman"/>
        </w:rPr>
        <w:t>контроль за</w:t>
      </w:r>
      <w:proofErr w:type="gramEnd"/>
      <w:r w:rsidR="00C24AB8" w:rsidRPr="00623ACD">
        <w:rPr>
          <w:rFonts w:ascii="Times New Roman" w:hAnsi="Times New Roman" w:cs="Times New Roman"/>
        </w:rPr>
        <w:t xml:space="preserve"> качеством и адекватностью представленной информации. Другой не менее важный аспект — это возможные негативные эффекты от длительного использования VR. Некоторые исследователи отмечают риски для здоровья, в том числе головные боли или тошноту от длительного пребывания в виртуальных мирах. Механизмы адаптации к VR-средам требуют дополнительных исследований, особенно когда речь идет о студентов-медиков, чья концентрация и внимание особенно важны при обучении.</w:t>
      </w:r>
    </w:p>
    <w:p w:rsidR="00566820" w:rsidRPr="00623ACD" w:rsidRDefault="00DF6C79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</w:t>
      </w:r>
      <w:r w:rsidR="001C4586" w:rsidRPr="00623ACD">
        <w:rPr>
          <w:rFonts w:ascii="Times New Roman" w:hAnsi="Times New Roman" w:cs="Times New Roman"/>
        </w:rPr>
        <w:t xml:space="preserve">   </w:t>
      </w:r>
      <w:r w:rsidR="00623ACD">
        <w:rPr>
          <w:rFonts w:ascii="Times New Roman" w:hAnsi="Times New Roman" w:cs="Times New Roman"/>
        </w:rPr>
        <w:t xml:space="preserve"> </w:t>
      </w:r>
      <w:r w:rsidR="001C4586" w:rsidRPr="00623ACD">
        <w:rPr>
          <w:rFonts w:ascii="Times New Roman" w:hAnsi="Times New Roman" w:cs="Times New Roman"/>
        </w:rPr>
        <w:t xml:space="preserve">  </w:t>
      </w:r>
      <w:r w:rsidRPr="00623ACD">
        <w:rPr>
          <w:rFonts w:ascii="Times New Roman" w:hAnsi="Times New Roman" w:cs="Times New Roman"/>
        </w:rPr>
        <w:t>Хотя применение VR в медицинском образовании только начинается, оно уже находит применение в различных аспектах обучения. Будущее этой технологии выглядит многообещающе, и мы можем надеяться, что она будет активно развиваться, что приведет к улучшению качества медицинского образования и подготовки специалистов в этой важной области</w:t>
      </w:r>
    </w:p>
    <w:p w:rsidR="00F9279E" w:rsidRPr="00623ACD" w:rsidRDefault="001C4586" w:rsidP="00383FAA">
      <w:pPr>
        <w:rPr>
          <w:rFonts w:ascii="Times New Roman" w:hAnsi="Times New Roman" w:cs="Times New Roman"/>
        </w:rPr>
      </w:pPr>
      <w:r w:rsidRPr="00623ACD">
        <w:rPr>
          <w:rFonts w:ascii="Times New Roman" w:hAnsi="Times New Roman" w:cs="Times New Roman"/>
        </w:rPr>
        <w:t xml:space="preserve">   </w:t>
      </w:r>
      <w:r w:rsidR="00623ACD">
        <w:rPr>
          <w:rFonts w:ascii="Times New Roman" w:hAnsi="Times New Roman" w:cs="Times New Roman"/>
        </w:rPr>
        <w:t xml:space="preserve"> </w:t>
      </w:r>
      <w:r w:rsidRPr="00623ACD">
        <w:rPr>
          <w:rFonts w:ascii="Times New Roman" w:hAnsi="Times New Roman" w:cs="Times New Roman"/>
        </w:rPr>
        <w:t xml:space="preserve">  </w:t>
      </w:r>
      <w:r w:rsidR="00F9279E" w:rsidRPr="00623ACD">
        <w:rPr>
          <w:rFonts w:ascii="Times New Roman" w:hAnsi="Times New Roman" w:cs="Times New Roman"/>
        </w:rPr>
        <w:t>Важную роль в подготовке медицинских сестер играют практические занятия и клиническая практика. Студенты проходят производственные практики в  медицинских учреждениях, где они могут применять полученные знания на практике, работать под руководством опытных наставников и взаимодействовать с реальными пациентами. Это помогает им освоить основные процедуры и манипуляции, научиться работать в команде и развить коммуникативные навыки, что крайне важно для их будущей профессиональной деятельности.</w:t>
      </w:r>
      <w:r w:rsidR="00B02856" w:rsidRPr="00623ACD">
        <w:rPr>
          <w:rFonts w:ascii="Times New Roman" w:hAnsi="Times New Roman" w:cs="Times New Roman"/>
        </w:rPr>
        <w:t xml:space="preserve"> </w:t>
      </w:r>
    </w:p>
    <w:p w:rsidR="00566820" w:rsidRPr="00623ACD" w:rsidRDefault="00566820" w:rsidP="00383FAA">
      <w:pPr>
        <w:rPr>
          <w:rFonts w:ascii="Times New Roman" w:hAnsi="Times New Roman" w:cs="Times New Roman"/>
        </w:rPr>
      </w:pPr>
    </w:p>
    <w:p w:rsidR="00F9279E" w:rsidRPr="00623ACD" w:rsidRDefault="00F9279E" w:rsidP="00383FAA">
      <w:pPr>
        <w:rPr>
          <w:rFonts w:ascii="Times New Roman" w:hAnsi="Times New Roman" w:cs="Times New Roman"/>
        </w:rPr>
      </w:pPr>
    </w:p>
    <w:sectPr w:rsidR="00F9279E" w:rsidRPr="00623ACD" w:rsidSect="001C4586">
      <w:pgSz w:w="11906" w:h="16838"/>
      <w:pgMar w:top="1021" w:right="11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DCC"/>
    <w:multiLevelType w:val="hybridMultilevel"/>
    <w:tmpl w:val="4BAC5BFE"/>
    <w:lvl w:ilvl="0" w:tplc="B5784A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224E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1451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D483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049D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963E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62B8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7C3F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3CBA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60458EF"/>
    <w:multiLevelType w:val="hybridMultilevel"/>
    <w:tmpl w:val="33F47AC2"/>
    <w:lvl w:ilvl="0" w:tplc="E2B014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046A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C0B7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0606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DE3F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667A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44F7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3237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E45D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0D30268"/>
    <w:multiLevelType w:val="hybridMultilevel"/>
    <w:tmpl w:val="F488B232"/>
    <w:lvl w:ilvl="0" w:tplc="DDA24D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9A1E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102D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4C4D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3E7B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DAA4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8242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A2D3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9465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4A01238"/>
    <w:multiLevelType w:val="hybridMultilevel"/>
    <w:tmpl w:val="6A4A3B6C"/>
    <w:lvl w:ilvl="0" w:tplc="E98065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443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98F1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9CF3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8E07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8496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DE37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0C8D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801E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A3B1EDC"/>
    <w:multiLevelType w:val="hybridMultilevel"/>
    <w:tmpl w:val="2D9077E6"/>
    <w:lvl w:ilvl="0" w:tplc="36AE09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71E17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30EE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B4E9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C8FC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DEAF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B28F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CAB3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D232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E8E18B7"/>
    <w:multiLevelType w:val="hybridMultilevel"/>
    <w:tmpl w:val="C0E83D46"/>
    <w:lvl w:ilvl="0" w:tplc="3AE029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AC3A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BCE9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4084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B8F2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C624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F2BD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9838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30D8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2700D31"/>
    <w:multiLevelType w:val="hybridMultilevel"/>
    <w:tmpl w:val="92E8523E"/>
    <w:lvl w:ilvl="0" w:tplc="726C34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A84C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B0F7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EC6B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D6B6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EC96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0094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1662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C46D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F995A9B"/>
    <w:multiLevelType w:val="hybridMultilevel"/>
    <w:tmpl w:val="4D728A50"/>
    <w:lvl w:ilvl="0" w:tplc="B712C3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1C4D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604A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78B8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0C73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8867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6802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EEDF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2858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3B3483E"/>
    <w:multiLevelType w:val="hybridMultilevel"/>
    <w:tmpl w:val="57DAAEF8"/>
    <w:lvl w:ilvl="0" w:tplc="120A54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866D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66CE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0237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1461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7C11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3069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2C62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D4CC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7D423CB"/>
    <w:multiLevelType w:val="hybridMultilevel"/>
    <w:tmpl w:val="CC6AACDC"/>
    <w:lvl w:ilvl="0" w:tplc="FF4250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8095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E295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5402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F438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40EA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D0C5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520E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C86A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A9D0508"/>
    <w:multiLevelType w:val="hybridMultilevel"/>
    <w:tmpl w:val="72AA6CB2"/>
    <w:lvl w:ilvl="0" w:tplc="84B8F3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447D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DC46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7CEF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007C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E481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02B8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1E08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72AA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3543180"/>
    <w:multiLevelType w:val="hybridMultilevel"/>
    <w:tmpl w:val="5DCCC1FE"/>
    <w:lvl w:ilvl="0" w:tplc="CDBEAC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F2E5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78D2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9A64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9AFE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9EEF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1CBA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1080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7CAE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E696610"/>
    <w:multiLevelType w:val="multilevel"/>
    <w:tmpl w:val="65BC5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472A63"/>
    <w:multiLevelType w:val="hybridMultilevel"/>
    <w:tmpl w:val="81589C70"/>
    <w:lvl w:ilvl="0" w:tplc="F940A7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C4BA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B4E9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6EFA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0237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DC93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9635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8EA8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7CF9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13"/>
  </w:num>
  <w:num w:numId="10">
    <w:abstractNumId w:val="1"/>
  </w:num>
  <w:num w:numId="11">
    <w:abstractNumId w:val="11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77"/>
    <w:rsid w:val="0001588E"/>
    <w:rsid w:val="000244F9"/>
    <w:rsid w:val="000B7C83"/>
    <w:rsid w:val="001B0AB9"/>
    <w:rsid w:val="001C4586"/>
    <w:rsid w:val="00383FAA"/>
    <w:rsid w:val="003D5C17"/>
    <w:rsid w:val="004E2F91"/>
    <w:rsid w:val="00555F10"/>
    <w:rsid w:val="00566820"/>
    <w:rsid w:val="00567B53"/>
    <w:rsid w:val="00623ACD"/>
    <w:rsid w:val="006441B9"/>
    <w:rsid w:val="00647F6B"/>
    <w:rsid w:val="00692725"/>
    <w:rsid w:val="00731881"/>
    <w:rsid w:val="00742748"/>
    <w:rsid w:val="0076387A"/>
    <w:rsid w:val="007E0898"/>
    <w:rsid w:val="00875414"/>
    <w:rsid w:val="009C7C15"/>
    <w:rsid w:val="00B02856"/>
    <w:rsid w:val="00B20877"/>
    <w:rsid w:val="00B9353B"/>
    <w:rsid w:val="00C13F2B"/>
    <w:rsid w:val="00C239DA"/>
    <w:rsid w:val="00C24AB8"/>
    <w:rsid w:val="00C31CE1"/>
    <w:rsid w:val="00CB7CB7"/>
    <w:rsid w:val="00CC177C"/>
    <w:rsid w:val="00D26197"/>
    <w:rsid w:val="00D42F2B"/>
    <w:rsid w:val="00D666D8"/>
    <w:rsid w:val="00D668A6"/>
    <w:rsid w:val="00DA369A"/>
    <w:rsid w:val="00DD7F7A"/>
    <w:rsid w:val="00DF6C79"/>
    <w:rsid w:val="00E0505F"/>
    <w:rsid w:val="00E941D8"/>
    <w:rsid w:val="00F027E1"/>
    <w:rsid w:val="00F9279E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7C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C7C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C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7C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C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C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C15"/>
    <w:rPr>
      <w:rFonts w:ascii="Tahoma" w:hAnsi="Tahoma" w:cs="Tahoma"/>
      <w:sz w:val="16"/>
      <w:szCs w:val="16"/>
    </w:rPr>
  </w:style>
  <w:style w:type="paragraph" w:customStyle="1" w:styleId="pubitem">
    <w:name w:val="pub_item"/>
    <w:basedOn w:val="a"/>
    <w:rsid w:val="009C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btitul">
    <w:name w:val="pub_titul"/>
    <w:basedOn w:val="a"/>
    <w:rsid w:val="009C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6197"/>
    <w:rPr>
      <w:color w:val="0000FF"/>
      <w:u w:val="single"/>
    </w:rPr>
  </w:style>
  <w:style w:type="paragraph" w:customStyle="1" w:styleId="h3">
    <w:name w:val="h3"/>
    <w:basedOn w:val="a"/>
    <w:rsid w:val="00D2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6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92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7C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C7C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C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7C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C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C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C15"/>
    <w:rPr>
      <w:rFonts w:ascii="Tahoma" w:hAnsi="Tahoma" w:cs="Tahoma"/>
      <w:sz w:val="16"/>
      <w:szCs w:val="16"/>
    </w:rPr>
  </w:style>
  <w:style w:type="paragraph" w:customStyle="1" w:styleId="pubitem">
    <w:name w:val="pub_item"/>
    <w:basedOn w:val="a"/>
    <w:rsid w:val="009C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btitul">
    <w:name w:val="pub_titul"/>
    <w:basedOn w:val="a"/>
    <w:rsid w:val="009C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6197"/>
    <w:rPr>
      <w:color w:val="0000FF"/>
      <w:u w:val="single"/>
    </w:rPr>
  </w:style>
  <w:style w:type="paragraph" w:customStyle="1" w:styleId="h3">
    <w:name w:val="h3"/>
    <w:basedOn w:val="a"/>
    <w:rsid w:val="00D2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6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92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97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314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49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59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1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1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1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165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13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91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77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71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7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14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63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30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32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678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52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74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5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0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2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96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39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0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70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648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32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4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6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31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5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4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47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8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5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12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014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17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1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68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92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55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78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55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52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47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16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4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801">
          <w:blockQuote w:val="1"/>
          <w:marLeft w:val="0"/>
          <w:marRight w:val="0"/>
          <w:marTop w:val="300"/>
          <w:marBottom w:val="300"/>
          <w:divBdr>
            <w:top w:val="single" w:sz="6" w:space="15" w:color="6699FF"/>
            <w:left w:val="single" w:sz="2" w:space="0" w:color="6699FF"/>
            <w:bottom w:val="single" w:sz="6" w:space="15" w:color="6699FF"/>
            <w:right w:val="single" w:sz="2" w:space="0" w:color="6699FF"/>
          </w:divBdr>
        </w:div>
        <w:div w:id="1288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03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2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3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44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Alex1</dc:creator>
  <cp:lastModifiedBy>Labor4</cp:lastModifiedBy>
  <cp:revision>23</cp:revision>
  <dcterms:created xsi:type="dcterms:W3CDTF">2025-04-16T10:39:00Z</dcterms:created>
  <dcterms:modified xsi:type="dcterms:W3CDTF">2025-04-22T13:04:00Z</dcterms:modified>
</cp:coreProperties>
</file>