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20" w:rsidRDefault="00990695" w:rsidP="00B17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D20" w:rsidRPr="00B17D20">
        <w:rPr>
          <w:rFonts w:ascii="Times New Roman" w:hAnsi="Times New Roman" w:cs="Times New Roman"/>
          <w:b/>
          <w:sz w:val="28"/>
          <w:szCs w:val="28"/>
        </w:rPr>
        <w:t>Вопросы для подготовки к государственной итоговой аттестации, спец</w:t>
      </w:r>
      <w:r w:rsidR="00B17D20">
        <w:rPr>
          <w:rFonts w:ascii="Times New Roman" w:hAnsi="Times New Roman" w:cs="Times New Roman"/>
          <w:b/>
          <w:sz w:val="28"/>
          <w:szCs w:val="28"/>
        </w:rPr>
        <w:t>иальности 31.02.01 Лечебное дело</w:t>
      </w:r>
    </w:p>
    <w:p w:rsidR="00B17D20" w:rsidRDefault="00B17D20" w:rsidP="00B17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D20" w:rsidRPr="00B17D20" w:rsidRDefault="00B17D20" w:rsidP="007B5352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Продемонстрировать технику перемещения и размещения пациентки в постели в положении Симса, соблюдая правила биомеханики и  технику безопасности.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Провести  исследование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PS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Дать полную характеристику и назвать зоны исследования пульса. Зарегистрировать результаты в медицинских документах.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Провести измерение температуры в подмышечной впадине. Дать характеристику и зарегистрировать результат в медицинской документации.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Произвести расчет суточного водного баланса.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Провести исследование ЧДД. Дать характеристику. Зарегистрировать результат в медицинских документах.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Провести  измерение артериального давления. Характеристика  и регистрация результатов.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Продемонстрировать технику применения пузыря со льдом.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Оценить результат своей работы с пациентом.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Осуществить подачу кислорода с помощью носовой канюли, соблюдая технику безопасности. Сообщить цели оксигенотерапии, назвать возможные осложнения.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Оценить результат своей работы с пациентом. 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Продемонстрировать технику кормления через назогастральный зонд. Сообщить  цели, показания, противопоказания, возможные осложнения.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назначению врача поставить газоотводную трубку. Сообщить цель, показания, противопоказания, возможные осложнения, механизм действия.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Оценить результат своей работы с пациентом.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Цель, показания, противопоказания, механизм действия и техника постановки гипертонической клизмы.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Оценить результат своей работы с пациентом.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Продемонстрировать технику постановки послабляющей масляной клизмы. Объяснить цель,  показания, противопоказания,  механизм действия клизмы.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Оценить результат своей работы с пациентом.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назначению врача постановить очистительную клизму с соблюдением универсальных мер предосторожности. Назвать цель, показания, противопоказания, механизм действия, возможные осложнения.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смену калоприемника. Продемонстрировать знания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ухода за стомой.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Продемонстрировать опыт соблюдения универсальных мер предосторожности при проведении процедур такого характера.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Провести по назначению врача промывание желудка. Сообщить цель, показания, противопоказания.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назначению врача провести катетеризацию катетером Нелатона. Продемонстрировать знания целей, показаний и   противопоказаний, дезинфекции использованного оборудования.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катетеризацию мочевого пузыря катетером Фолея у женщин. Продемонстрировать знания целей, показаний и противопоказаний.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</w:t>
      </w:r>
    </w:p>
    <w:p w:rsidR="00B17D20" w:rsidRPr="00B17D20" w:rsidRDefault="001D0FCF" w:rsidP="007B5352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7D20"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Осуществить выборку назначений врача препаратов энтерального применения из листа назначений и  раздать  лекарственные средства пациенту с соблюдением особенностей приема различных лекарственных форм, правил применения. </w:t>
      </w:r>
      <w:r w:rsidR="00B17D20"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в/в аллергологическую пробу на контрастное вещество.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       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Ввести пациенту в/м  седуксен по назначению врача.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назначению врача, подготовить для в/м введения обезболивающее средство кеторолак   1 мл (забор раствора из ампулы).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</w:t>
      </w:r>
    </w:p>
    <w:p w:rsidR="00B17D20" w:rsidRPr="00B17D20" w:rsidRDefault="001D0FCF" w:rsidP="007B5352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7D20"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назначению врача ввести в/в эуфиллин.  </w:t>
      </w:r>
      <w:r w:rsidR="00B17D20"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                            </w:t>
      </w:r>
      <w:r w:rsidR="00B17D20"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B17D20"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</w:t>
      </w:r>
    </w:p>
    <w:p w:rsidR="00B17D20" w:rsidRPr="00B17D20" w:rsidRDefault="001D0FCF" w:rsidP="007B5352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B17D20"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Продемонстрировать  расчет и забор дозы инсулина 36ЕД и ввести п/к, соблюдая особенности введения. </w:t>
      </w:r>
      <w:r w:rsidR="00B17D20"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  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Ввести катетер в периферическую вену. Объяснить цель, показания, противопоказания.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    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назначению врача, подготовить для в/м введения антибиотик: 0,5 цефазолина. Сообщить особенности введения антибиотика.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Оценить результат своей работы с пациентом.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Произвести забор крови на ВИЧ-инфекцию. Продемонстрировать опыт соблюдения универсальных мер предосторожности при проведении процедур такого характера.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пациентку и собрать мочу на сахар. Отправить в лабораторию, оформив направление и соблюдая универсальные меры предосторожности при проведении процедур такого характера.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пациента и собрать мокроту на чувствительность к антибиотикам, соблюдая универсальные меры предосторожности при проведении процедур такого характера.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пациентку к урографии. Сообщить цель, показания.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</w:t>
      </w:r>
    </w:p>
    <w:p w:rsidR="00B17D20" w:rsidRPr="00B17D20" w:rsidRDefault="00B17D20" w:rsidP="007B5352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пациентку и собрать мочу по Зимницкому. Оформить направление и отправить в лабораторию, соблюдая универсальные меры предосторожности при проведении процедур такого характера.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Подготовить пациента и собрать кал на копрологическое исследование, соблюдая универсальные меры предосторожности. Продемонстрировать работу с документацией и правила доставки материала в лабораторию.  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Подготовить пациентку и произвести забор мочи по Нечипоренко, соблюдая универсальные меры предосторожности при проведении процедур такого характера.</w:t>
      </w:r>
    </w:p>
    <w:p w:rsidR="00B17D20" w:rsidRPr="00B17D20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Подготовить пациента и провести исследование суточного диуреза, соблюдая меры предосторожности.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Оценить результат своей работы с пациентом.                              </w:t>
      </w: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</w:t>
      </w:r>
    </w:p>
    <w:p w:rsidR="001D0FCF" w:rsidRDefault="00B17D20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17D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Подготовить пациента к эндоскопическому  исследованию желудка. Продемонстрировать знания о целях исследования,  методики подготовки  пациента, особенностей наблюдения и ухода  после проведенного исследования. 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Первичная сердечно-легочная реанимация.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Интенсивная терапия при острой сердечно-сосудистой недостаточности.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Интенсивная терапия при острой дыхательной недостаточности.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Реанимация и интенсивная терапия при острых нарушениях кровообращения ЦНС.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Реанимация и интенсивная терапия при комах и различных видах шока.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Особенности реанимационного пособия при несчастных случаях.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Особенности ок</w:t>
      </w:r>
      <w:r w:rsidRPr="001D0FCF">
        <w:rPr>
          <w:rFonts w:ascii="Times New Roman" w:hAnsi="Times New Roman" w:cs="Times New Roman"/>
          <w:sz w:val="28"/>
          <w:szCs w:val="28"/>
        </w:rPr>
        <w:t>азания неотложной помощи детям.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Неотложные сос</w:t>
      </w:r>
      <w:r w:rsidRPr="001D0FCF">
        <w:rPr>
          <w:rFonts w:ascii="Times New Roman" w:hAnsi="Times New Roman" w:cs="Times New Roman"/>
          <w:sz w:val="28"/>
          <w:szCs w:val="28"/>
        </w:rPr>
        <w:t>тояния при внутренних болезнях.</w:t>
      </w:r>
    </w:p>
    <w:p w:rsidR="001D0FCF" w:rsidRP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Неотложн</w:t>
      </w:r>
      <w:r w:rsidR="001D0FCF">
        <w:rPr>
          <w:rFonts w:ascii="Times New Roman" w:hAnsi="Times New Roman" w:cs="Times New Roman"/>
          <w:sz w:val="28"/>
          <w:szCs w:val="28"/>
        </w:rPr>
        <w:t>ая помощь при острых аллергозах.</w:t>
      </w:r>
    </w:p>
    <w:p w:rsidR="001D0FCF" w:rsidRP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Неотложная помощь при остр</w:t>
      </w:r>
      <w:r w:rsidRPr="001D0FCF">
        <w:rPr>
          <w:rFonts w:ascii="Times New Roman" w:hAnsi="Times New Roman" w:cs="Times New Roman"/>
          <w:sz w:val="28"/>
          <w:szCs w:val="28"/>
        </w:rPr>
        <w:t>ой дыхательной недостаточности.</w:t>
      </w:r>
      <w:r w:rsidR="001D0F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D0FCF">
        <w:rPr>
          <w:rFonts w:ascii="Times New Roman" w:hAnsi="Times New Roman" w:cs="Times New Roman"/>
          <w:sz w:val="28"/>
          <w:szCs w:val="28"/>
        </w:rPr>
        <w:t>Неотложная</w:t>
      </w:r>
      <w:r w:rsidR="001D0FCF">
        <w:rPr>
          <w:rFonts w:ascii="Times New Roman" w:hAnsi="Times New Roman" w:cs="Times New Roman"/>
          <w:sz w:val="28"/>
          <w:szCs w:val="28"/>
        </w:rPr>
        <w:t xml:space="preserve"> помощь при бронхиальной астме.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 xml:space="preserve">Особенности оказания неотложной помощи больным при </w:t>
      </w:r>
      <w:r w:rsidRPr="001D0FCF">
        <w:rPr>
          <w:rFonts w:ascii="Times New Roman" w:hAnsi="Times New Roman" w:cs="Times New Roman"/>
          <w:sz w:val="28"/>
          <w:szCs w:val="28"/>
        </w:rPr>
        <w:t>инфекционно - токсическом шоке.</w:t>
      </w:r>
    </w:p>
    <w:p w:rsid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Особенности оказания неотложной помощи больным с судорожным синдромом, печёночной и почечной недостаточн</w:t>
      </w:r>
      <w:r w:rsidRPr="001D0FCF">
        <w:rPr>
          <w:rFonts w:ascii="Times New Roman" w:hAnsi="Times New Roman" w:cs="Times New Roman"/>
          <w:sz w:val="28"/>
          <w:szCs w:val="28"/>
        </w:rPr>
        <w:t>ости при инфекционных болезнях.</w:t>
      </w:r>
    </w:p>
    <w:p w:rsidR="00990695" w:rsidRPr="001D0FCF" w:rsidRDefault="00990695" w:rsidP="007B5352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0FCF">
        <w:rPr>
          <w:rFonts w:ascii="Times New Roman" w:hAnsi="Times New Roman" w:cs="Times New Roman"/>
          <w:sz w:val="28"/>
          <w:szCs w:val="28"/>
        </w:rPr>
        <w:t>Оказание неотложной медицинской помощи при черепно-мозгов</w:t>
      </w:r>
      <w:r w:rsidRPr="001D0FCF">
        <w:rPr>
          <w:rFonts w:ascii="Times New Roman" w:hAnsi="Times New Roman" w:cs="Times New Roman"/>
          <w:sz w:val="28"/>
          <w:szCs w:val="28"/>
        </w:rPr>
        <w:t>ых травмах, спинальных травмах.</w:t>
      </w:r>
    </w:p>
    <w:p w:rsidR="00990695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990695">
        <w:rPr>
          <w:rFonts w:ascii="Times New Roman" w:hAnsi="Times New Roman" w:cs="Times New Roman"/>
          <w:sz w:val="28"/>
          <w:szCs w:val="28"/>
        </w:rPr>
        <w:t>.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неотложной медицинской помощи при травмах</w:t>
      </w:r>
      <w:r w:rsidR="00990695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аппарата.</w:t>
      </w:r>
    </w:p>
    <w:p w:rsidR="00990695" w:rsidRPr="00990695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990695">
        <w:rPr>
          <w:rFonts w:ascii="Times New Roman" w:hAnsi="Times New Roman" w:cs="Times New Roman"/>
          <w:sz w:val="28"/>
          <w:szCs w:val="28"/>
        </w:rPr>
        <w:t>.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неотложной медицинской помощи при травмах грудной клетки и органов грудной полости.</w:t>
      </w:r>
    </w:p>
    <w:p w:rsidR="001D0FCF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990695">
        <w:rPr>
          <w:rFonts w:ascii="Times New Roman" w:hAnsi="Times New Roman" w:cs="Times New Roman"/>
          <w:sz w:val="28"/>
          <w:szCs w:val="28"/>
        </w:rPr>
        <w:t>.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неотложной медицинской помощи при травмах брюшной ст</w:t>
      </w:r>
      <w:r>
        <w:rPr>
          <w:rFonts w:ascii="Times New Roman" w:hAnsi="Times New Roman" w:cs="Times New Roman"/>
          <w:sz w:val="28"/>
          <w:szCs w:val="28"/>
        </w:rPr>
        <w:t>енки и органов брюшной полости.</w:t>
      </w:r>
    </w:p>
    <w:p w:rsidR="00990695" w:rsidRPr="00990695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помощи при родах вне лечебного учреждения.</w:t>
      </w:r>
    </w:p>
    <w:p w:rsidR="00990695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990695">
        <w:rPr>
          <w:rFonts w:ascii="Times New Roman" w:hAnsi="Times New Roman" w:cs="Times New Roman"/>
          <w:sz w:val="28"/>
          <w:szCs w:val="28"/>
        </w:rPr>
        <w:t>.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помощи при акушерских крово</w:t>
      </w:r>
      <w:r w:rsidR="00990695">
        <w:rPr>
          <w:rFonts w:ascii="Times New Roman" w:hAnsi="Times New Roman" w:cs="Times New Roman"/>
          <w:sz w:val="28"/>
          <w:szCs w:val="28"/>
        </w:rPr>
        <w:t xml:space="preserve">течениях. 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помощи п</w:t>
      </w:r>
      <w:r w:rsidR="00990695">
        <w:rPr>
          <w:rFonts w:ascii="Times New Roman" w:hAnsi="Times New Roman" w:cs="Times New Roman"/>
          <w:sz w:val="28"/>
          <w:szCs w:val="28"/>
        </w:rPr>
        <w:t>ри кровотечениях в гинекологии.</w:t>
      </w:r>
    </w:p>
    <w:p w:rsidR="00990695" w:rsidRPr="00990695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неотложной помо</w:t>
      </w:r>
      <w:r>
        <w:rPr>
          <w:rFonts w:ascii="Times New Roman" w:hAnsi="Times New Roman" w:cs="Times New Roman"/>
          <w:sz w:val="28"/>
          <w:szCs w:val="28"/>
        </w:rPr>
        <w:t xml:space="preserve">щи при чрезвычайных ситу ациях. </w:t>
      </w:r>
      <w:r w:rsidR="00990695" w:rsidRPr="00990695">
        <w:rPr>
          <w:rFonts w:ascii="Times New Roman" w:hAnsi="Times New Roman" w:cs="Times New Roman"/>
          <w:sz w:val="28"/>
          <w:szCs w:val="28"/>
        </w:rPr>
        <w:t>Классификация ЧС. Исследование поражающих фактор</w:t>
      </w:r>
      <w:r>
        <w:rPr>
          <w:rFonts w:ascii="Times New Roman" w:hAnsi="Times New Roman" w:cs="Times New Roman"/>
          <w:sz w:val="28"/>
          <w:szCs w:val="28"/>
        </w:rPr>
        <w:t xml:space="preserve">ов. </w:t>
      </w:r>
      <w:r w:rsidR="00990695" w:rsidRPr="00990695">
        <w:rPr>
          <w:rFonts w:ascii="Times New Roman" w:hAnsi="Times New Roman" w:cs="Times New Roman"/>
          <w:sz w:val="28"/>
          <w:szCs w:val="28"/>
        </w:rPr>
        <w:t>Медицинская сортировка при катастрофах.</w:t>
      </w:r>
    </w:p>
    <w:p w:rsidR="00990695" w:rsidRPr="00990695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990695">
        <w:rPr>
          <w:rFonts w:ascii="Times New Roman" w:hAnsi="Times New Roman" w:cs="Times New Roman"/>
          <w:sz w:val="28"/>
          <w:szCs w:val="28"/>
        </w:rPr>
        <w:t>.</w:t>
      </w:r>
      <w:r w:rsidR="00990695" w:rsidRPr="00990695">
        <w:rPr>
          <w:rFonts w:ascii="Times New Roman" w:hAnsi="Times New Roman" w:cs="Times New Roman"/>
          <w:sz w:val="28"/>
          <w:szCs w:val="28"/>
        </w:rPr>
        <w:t>Последствия радиационного поражения. Объем, силы и средства оказания догоспитальной помощи при радиационном поражении.</w:t>
      </w:r>
    </w:p>
    <w:p w:rsidR="00990695" w:rsidRPr="00990695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990695">
        <w:rPr>
          <w:rFonts w:ascii="Times New Roman" w:hAnsi="Times New Roman" w:cs="Times New Roman"/>
          <w:sz w:val="28"/>
          <w:szCs w:val="28"/>
        </w:rPr>
        <w:t>.</w:t>
      </w:r>
      <w:r w:rsidR="00990695" w:rsidRPr="00990695">
        <w:rPr>
          <w:rFonts w:ascii="Times New Roman" w:hAnsi="Times New Roman" w:cs="Times New Roman"/>
          <w:sz w:val="28"/>
          <w:szCs w:val="28"/>
        </w:rPr>
        <w:t>Объем и средства оказания догоспитальной помощи при поражении сильнодействующими ядовитыми веществами (СДЯВ).</w:t>
      </w:r>
    </w:p>
    <w:p w:rsidR="00990695" w:rsidRPr="00990695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990695">
        <w:rPr>
          <w:rFonts w:ascii="Times New Roman" w:hAnsi="Times New Roman" w:cs="Times New Roman"/>
          <w:sz w:val="28"/>
          <w:szCs w:val="28"/>
        </w:rPr>
        <w:t>.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догоспитальной помощи в очагах природных катастроф.</w:t>
      </w:r>
    </w:p>
    <w:p w:rsidR="001D0FCF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990695">
        <w:rPr>
          <w:rFonts w:ascii="Times New Roman" w:hAnsi="Times New Roman" w:cs="Times New Roman"/>
          <w:sz w:val="28"/>
          <w:szCs w:val="28"/>
        </w:rPr>
        <w:t>.</w:t>
      </w:r>
      <w:r w:rsidR="00990695" w:rsidRPr="00990695">
        <w:rPr>
          <w:rFonts w:ascii="Times New Roman" w:hAnsi="Times New Roman" w:cs="Times New Roman"/>
          <w:sz w:val="28"/>
          <w:szCs w:val="28"/>
        </w:rPr>
        <w:t>Оказание догоспитальной помощи при пожарах, ДТП и иных транспортных авариях, террористических актах.</w:t>
      </w:r>
    </w:p>
    <w:p w:rsidR="00F94904" w:rsidRPr="00F94904" w:rsidRDefault="001D0FCF" w:rsidP="007B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понятий «профилактика», «медицинская профилактика», «предболезнь», «болезнь». Цели и задачи медицинской профилактики.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профилактического воздействия: укрепление здоровья, первичная профилактика (модификация факторов риска), вторичная профилактика, реабилитация.</w:t>
      </w:r>
      <w:r w:rsidR="0054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профилактики: общая (неспецифическая) и специфическая.</w:t>
      </w:r>
    </w:p>
    <w:p w:rsidR="00F94904" w:rsidRPr="00F94904" w:rsidRDefault="001D0FCF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</w:t>
      </w:r>
      <w:r w:rsidR="0054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фельдшера в организации и осуществлении профилактической </w:t>
      </w:r>
      <w:r w:rsidR="00F3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 Нормы и принципы профессиональной этики фельдшера.</w:t>
      </w:r>
    </w:p>
    <w:p w:rsidR="00F94904" w:rsidRPr="00F94904" w:rsidRDefault="00F9490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документация, отражаю</w:t>
      </w:r>
      <w:r w:rsidR="00F3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щая проведение профилактических </w:t>
      </w:r>
      <w:r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на закрепленном участке.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понятия «здоровье», его структура и содержание.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образа жизни на здоровье человека. Понятия «образ жизни», «здоровый образ жизни».</w:t>
      </w:r>
      <w:r w:rsidR="0054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формирования здорового образа жизни населения. Основные факторы риска. Взаимосвязь понятий «причина заболевания» и «фактор риска».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</w:t>
      </w:r>
      <w:r w:rsidR="00541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различных категорий населения приоритетным нормам здорового образа жизни и построению индивидуальной модели гигиенического поведения.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61.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«здоровьесберегающая среда». Критерии безопасной здоровьесберегающей среды.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культа здоровья населения и формирование потребности в закаливании организма с использованием природных факторов (солнца, воздуха и воды).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фельдшера в сохранении здоровья человека и общества, повышении уровня культуры и потенциала здоровья, предупреждении преждевременной смертности, увеличении средней продолжительности и качества жизни населения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планирования семьи. Нормы профессиональной этики в работе по планированию семьи, сохранению репродуктивного здоровья.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фельдшера в консультировании по вопросам планирования семьи, сохранения репродуктивного здоровья с учетом половозрастных особенностей.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цели и задачи деятельности центров (отделений) медицинской профилактики, центров здоровья. Их роль в формировании здорового образа жизни у граждан Российской Федерации, профилактике заболеваний.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функции центров (отделений) медицинской профилактики. Структура и функции центров здоровья.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деятельности кабинетов медицинской профилактики и кабинетов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ребенка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лечебно-профилактических 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мониторирования и анализа состояния здоровья детей.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Диспансеризация, определение, ее цели, задачи, принципы. Порядок организации и проведения диспансерного наблюдения взрослого и детского населения. Этапы диспансеризации.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фельдшера в организации и проведении диспансеризации на закрепленном участке. Применение норм и принципов профессиональной этики при осуществлении диспансеризации.</w:t>
      </w:r>
    </w:p>
    <w:p w:rsidR="00F94904" w:rsidRPr="00F9490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распределения взрослых по результатам диспансеризации на группы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распределения детей и подростков в зависимости от состояния здоровья на группы здоровья.</w:t>
      </w:r>
    </w:p>
    <w:p w:rsidR="00F301E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69.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скрининговой диагностики взрослого населения. Применение скрининговой диагностики для раннего выявления социально значимых заболеваний.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скрининговой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детского населения.</w:t>
      </w:r>
    </w:p>
    <w:p w:rsidR="00F301E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70.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Показания и противопоказания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проведению иммунопрофилактики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поствакцинальных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осложнений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1E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фельдшера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организации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проведении противоэпидемических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04" w:rsidRPr="00F9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в очаге кишечных инфекции.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Общественное здоровье и здравоохранение как наука. Основные принципы охраны здоровья.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73.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Медицинская демография. Демографические показатели и их значение для оценки здоровья.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74.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медицинского страхования: основные черты, понятия, положительные стороны и недостатки системы.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75.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законодательные и нормативные акты, регулирующие охрану здоровья граждан и медицинское страхование в Российской Федерации.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76.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Перечислите основные принципы отечественного здравоохранения.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77.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Дайте определение понятия «экономика здравоохранения». Зачем нужны экономические знания медицинским работникам?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78.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включают в себя материальные ресурсы здравоохранения? Какие показатели используются для оценки основных средств?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79.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Дайте определение понятию «маркетинг». Раскройте содержание понятий «услуга», «рынок медицинских услуг».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Дайте определение понятия «медицинское страхование». Объекты и субъекты страхования при ОМС. Что такое страховой риск, страховой случай?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Перечислите права застрахованных лиц в системе ОМС.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81.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Первичная медико-санитарная помощь: содержание понятия, права граждан при ее получении.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82.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Рождаемость, показатели рождаемости (методика расчета). Динамика и современные тенденции рождаемости в России.</w:t>
      </w:r>
    </w:p>
    <w:p w:rsidR="00036ABE" w:rsidRPr="00F301E4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83.</w:t>
      </w:r>
      <w:r w:rsidR="00036ABE" w:rsidRPr="00F3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Смертность населения, показатели смертности (методика расчета). Динамика и современные тенденции смертности в России.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84.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Младенческая смертность (методика расчета, динамика, причины).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85.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Естественный прирост населения. Динамика и современные тенденции в России. Понятие о средней продолжительности предстоящей жизни.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86.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развитие как показатель здоровья населения.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87.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заболеваемости. Методика изучения общей заболеваемости (показатели, динамика).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88.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лечебно-профилактической помощи сельскому населению.</w:t>
      </w:r>
    </w:p>
    <w:p w:rsidR="00036ABE" w:rsidRPr="00036ABE" w:rsidRDefault="00036AB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Структура и содержание работы ФАПа.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89.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Этапы статистического исследования, их характеристика.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статистических таблиц и правила их построения.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Относительные величины и их применение в здравоохранении.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Динамические ряды и их анализ.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90.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подразумевают под инвалидностью? Сколько выделяют групп инвалидности?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91.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формы первичной учетной медицинской документации больничных учреждений.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92.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показатели медицинской деятельности стационара.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93.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Статистические показатели для оценки работы поликлиники.</w:t>
      </w:r>
    </w:p>
    <w:p w:rsidR="00036ABE" w:rsidRPr="00036ABE" w:rsidRDefault="00F301E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94.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Основные формы первичной учетной медицинской документации амбулаторно поликлинических учреждений.</w:t>
      </w:r>
    </w:p>
    <w:p w:rsidR="00036ABE" w:rsidRPr="00036AB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95.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менеджмент? Перечислите основные принципы управления.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стиль управления? Какие стили управления наиболее распространены?</w:t>
      </w:r>
    </w:p>
    <w:p w:rsidR="00036ABE" w:rsidRPr="00036AB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96.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управленческое решение? По каким признакам классифицируются управленческие решения?</w:t>
      </w:r>
    </w:p>
    <w:p w:rsidR="00036ABE" w:rsidRPr="00036AB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97.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Этика делового общения: взаимоотношения в коллективе.</w:t>
      </w:r>
    </w:p>
    <w:p w:rsidR="00036ABE" w:rsidRPr="00036AB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98.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Уровни и виды нормативно-правовой документации</w:t>
      </w:r>
    </w:p>
    <w:p w:rsidR="00036ABE" w:rsidRPr="00036AB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99.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Нормативно- правовые акты Российской Федерации, регулирующие сферу здравоохранения.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Иерархия нормативных правовых актов системы законодательства Российской Федерации.</w:t>
      </w:r>
    </w:p>
    <w:p w:rsidR="00036ABE" w:rsidRPr="00F7406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100.</w:t>
      </w:r>
      <w:r w:rsidR="00036ABE" w:rsidRPr="00F740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Конституционные основы охраны здоровья и медицинской помощи граждан в Российской Федерации.</w:t>
      </w:r>
    </w:p>
    <w:p w:rsidR="00036ABE" w:rsidRPr="00036AB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101.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 соблюдения прав граждан в сфере охраны здоровья обеспечение связанных с этими правами государственных гарантий;</w:t>
      </w:r>
    </w:p>
    <w:p w:rsidR="00036ABE" w:rsidRPr="00036AB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102.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недопустимости отказа в оказании медицинской помощи.</w:t>
      </w:r>
    </w:p>
    <w:p w:rsidR="00F7406E" w:rsidRDefault="00F7406E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103.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Права граждан в сфере охраны здоровья.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6ABE" w:rsidRPr="00036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Информированное добровольное согласие на медицинское вмешательство и на отказ от медицинского вмешательства.</w:t>
      </w:r>
    </w:p>
    <w:p w:rsidR="00F7406E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104.</w:t>
      </w:r>
      <w:r w:rsidR="00036ABE" w:rsidRPr="00F522B1">
        <w:rPr>
          <w:rFonts w:ascii="Times New Roman" w:hAnsi="Times New Roman" w:cs="Times New Roman"/>
          <w:sz w:val="28"/>
          <w:szCs w:val="28"/>
        </w:rPr>
        <w:t>Правовые основы медицинского страхования</w:t>
      </w:r>
      <w:r w:rsidR="00036ABE" w:rsidRPr="00F522B1">
        <w:rPr>
          <w:rFonts w:ascii="Times New Roman" w:hAnsi="Times New Roman" w:cs="Times New Roman"/>
          <w:sz w:val="28"/>
          <w:szCs w:val="28"/>
        </w:rPr>
        <w:tab/>
        <w:t>в Российской</w:t>
      </w:r>
      <w:r w:rsidR="00036ABE" w:rsidRPr="00F522B1">
        <w:rPr>
          <w:rFonts w:ascii="Times New Roman" w:hAnsi="Times New Roman" w:cs="Times New Roman"/>
          <w:sz w:val="28"/>
          <w:szCs w:val="28"/>
        </w:rPr>
        <w:tab/>
        <w:t>Федерации.</w:t>
      </w:r>
      <w:r w:rsidRP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036ABE" w:rsidRPr="00F522B1">
        <w:rPr>
          <w:rFonts w:ascii="Times New Roman" w:hAnsi="Times New Roman" w:cs="Times New Roman"/>
          <w:sz w:val="28"/>
          <w:szCs w:val="28"/>
        </w:rPr>
        <w:t>Трудовые отношения, субъекты трудовых отношений.</w:t>
      </w:r>
      <w:r w:rsidRP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036ABE" w:rsidRPr="00F522B1">
        <w:rPr>
          <w:rFonts w:ascii="Times New Roman" w:hAnsi="Times New Roman" w:cs="Times New Roman"/>
          <w:sz w:val="28"/>
          <w:szCs w:val="28"/>
        </w:rPr>
        <w:t>Права и обязанности работника.</w:t>
      </w:r>
      <w:r w:rsidRP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036ABE" w:rsidRPr="00F522B1">
        <w:rPr>
          <w:rFonts w:ascii="Times New Roman" w:hAnsi="Times New Roman" w:cs="Times New Roman"/>
          <w:sz w:val="28"/>
          <w:szCs w:val="28"/>
        </w:rPr>
        <w:t>Права и обязанности работодателя.</w:t>
      </w:r>
    </w:p>
    <w:p w:rsidR="00F7406E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105.</w:t>
      </w:r>
      <w:r w:rsidR="00036ABE" w:rsidRPr="00F522B1">
        <w:rPr>
          <w:rFonts w:ascii="Times New Roman" w:hAnsi="Times New Roman" w:cs="Times New Roman"/>
          <w:sz w:val="28"/>
          <w:szCs w:val="28"/>
        </w:rPr>
        <w:t>Трудовой договор, стороны трудового договора, виды трудовых договоров по сроку действия</w:t>
      </w:r>
      <w:r w:rsidRP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036ABE" w:rsidRPr="00F522B1">
        <w:rPr>
          <w:rFonts w:ascii="Times New Roman" w:hAnsi="Times New Roman" w:cs="Times New Roman"/>
          <w:sz w:val="28"/>
          <w:szCs w:val="28"/>
        </w:rPr>
        <w:t>Основания</w:t>
      </w:r>
      <w:r w:rsidRPr="00F522B1">
        <w:rPr>
          <w:rFonts w:ascii="Times New Roman" w:hAnsi="Times New Roman" w:cs="Times New Roman"/>
          <w:sz w:val="28"/>
          <w:szCs w:val="28"/>
        </w:rPr>
        <w:t xml:space="preserve"> прекращения трудового договора.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 xml:space="preserve">106. </w:t>
      </w:r>
      <w:r w:rsidR="00B17D20" w:rsidRPr="00F522B1">
        <w:rPr>
          <w:rFonts w:ascii="Times New Roman" w:hAnsi="Times New Roman" w:cs="Times New Roman"/>
          <w:sz w:val="28"/>
          <w:szCs w:val="28"/>
        </w:rPr>
        <w:t>Общая характеристика и содержание понятия «реабилитация».</w:t>
      </w:r>
    </w:p>
    <w:p w:rsidR="00F7406E" w:rsidRPr="00F522B1" w:rsidRDefault="00B17D20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Виды и принципы реаб</w:t>
      </w:r>
      <w:r w:rsidR="00F7406E" w:rsidRPr="00F522B1">
        <w:rPr>
          <w:rFonts w:ascii="Times New Roman" w:hAnsi="Times New Roman" w:cs="Times New Roman"/>
          <w:sz w:val="28"/>
          <w:szCs w:val="28"/>
        </w:rPr>
        <w:t xml:space="preserve">илитации. </w:t>
      </w:r>
      <w:r w:rsidRPr="00F522B1">
        <w:rPr>
          <w:rFonts w:ascii="Times New Roman" w:hAnsi="Times New Roman" w:cs="Times New Roman"/>
          <w:sz w:val="28"/>
          <w:szCs w:val="28"/>
        </w:rPr>
        <w:t>Цели и задачи медико-социальной реабилитации.</w:t>
      </w:r>
    </w:p>
    <w:p w:rsidR="00F7406E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 xml:space="preserve">107. </w:t>
      </w:r>
      <w:r w:rsidR="00B17D20" w:rsidRPr="00F522B1">
        <w:rPr>
          <w:rFonts w:ascii="Times New Roman" w:hAnsi="Times New Roman" w:cs="Times New Roman"/>
          <w:sz w:val="28"/>
          <w:szCs w:val="28"/>
        </w:rPr>
        <w:t>Основные направления социально-реабилитационной деятельности.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108.</w:t>
      </w:r>
      <w:r w:rsidR="00B17D20" w:rsidRPr="00F522B1">
        <w:rPr>
          <w:rFonts w:ascii="Times New Roman" w:hAnsi="Times New Roman" w:cs="Times New Roman"/>
          <w:sz w:val="28"/>
          <w:szCs w:val="28"/>
        </w:rPr>
        <w:t>Медико-социальная экспертиза, основные задачи медико-социальной экспертизы.</w:t>
      </w:r>
      <w:r w:rsidRP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B17D20" w:rsidRPr="00F522B1">
        <w:rPr>
          <w:rFonts w:ascii="Times New Roman" w:hAnsi="Times New Roman" w:cs="Times New Roman"/>
          <w:sz w:val="28"/>
          <w:szCs w:val="28"/>
        </w:rPr>
        <w:t>Категории населения, нуждающиеся в социальной реабилитации.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109.</w:t>
      </w:r>
      <w:r w:rsidR="00B17D20" w:rsidRPr="00F522B1">
        <w:rPr>
          <w:rFonts w:ascii="Times New Roman" w:hAnsi="Times New Roman" w:cs="Times New Roman"/>
          <w:sz w:val="28"/>
          <w:szCs w:val="28"/>
        </w:rPr>
        <w:t>Средства, способы и формы реализации целей и задач медико-социальной реабилитации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 xml:space="preserve"> 110.</w:t>
      </w:r>
      <w:r w:rsidR="00B17D20" w:rsidRPr="00F522B1">
        <w:rPr>
          <w:rFonts w:ascii="Times New Roman" w:hAnsi="Times New Roman" w:cs="Times New Roman"/>
          <w:sz w:val="28"/>
          <w:szCs w:val="28"/>
        </w:rPr>
        <w:t>Понятия инвалидность.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111.</w:t>
      </w:r>
      <w:r w:rsidR="00B17D20" w:rsidRPr="00F522B1">
        <w:rPr>
          <w:rFonts w:ascii="Times New Roman" w:hAnsi="Times New Roman" w:cs="Times New Roman"/>
          <w:sz w:val="28"/>
          <w:szCs w:val="28"/>
        </w:rPr>
        <w:t>Профессиональная, социально-средовая реабилитация.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112.</w:t>
      </w:r>
      <w:r w:rsidR="00B17D20" w:rsidRPr="00F522B1">
        <w:rPr>
          <w:rFonts w:ascii="Times New Roman" w:hAnsi="Times New Roman" w:cs="Times New Roman"/>
          <w:sz w:val="28"/>
          <w:szCs w:val="28"/>
        </w:rPr>
        <w:t>Нормативно-правовые основы медико-социальной реабилитации. ‘</w:t>
      </w:r>
    </w:p>
    <w:p w:rsidR="00F7406E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113.</w:t>
      </w:r>
      <w:r w:rsidR="00B17D20" w:rsidRPr="00F522B1">
        <w:rPr>
          <w:rFonts w:ascii="Times New Roman" w:hAnsi="Times New Roman" w:cs="Times New Roman"/>
          <w:sz w:val="28"/>
          <w:szCs w:val="28"/>
        </w:rPr>
        <w:t>Медицинская реабилитация как компонент комплексной медико</w:t>
      </w:r>
      <w:r w:rsidR="00B17D20" w:rsidRPr="00F522B1">
        <w:rPr>
          <w:rFonts w:ascii="Times New Roman" w:hAnsi="Times New Roman" w:cs="Times New Roman"/>
          <w:sz w:val="28"/>
          <w:szCs w:val="28"/>
        </w:rPr>
        <w:softHyphen/>
        <w:t>социальной реабилитации.</w:t>
      </w:r>
      <w:r w:rsidRPr="00F522B1">
        <w:rPr>
          <w:rFonts w:ascii="Times New Roman" w:hAnsi="Times New Roman" w:cs="Times New Roman"/>
          <w:sz w:val="28"/>
          <w:szCs w:val="28"/>
        </w:rPr>
        <w:t xml:space="preserve"> Этапы медицинской реабилитаци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114.</w:t>
      </w:r>
      <w:r w:rsidR="00B17D20" w:rsidRPr="00F522B1">
        <w:rPr>
          <w:rFonts w:ascii="Times New Roman" w:hAnsi="Times New Roman" w:cs="Times New Roman"/>
          <w:sz w:val="28"/>
          <w:szCs w:val="28"/>
        </w:rPr>
        <w:t>Особенности медицинской реабилитации у больных острым инфарктом миокарда на госпитальном этапе реабилитации.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115.</w:t>
      </w:r>
      <w:r w:rsidR="00B17D20" w:rsidRPr="00F522B1">
        <w:rPr>
          <w:rFonts w:ascii="Times New Roman" w:hAnsi="Times New Roman" w:cs="Times New Roman"/>
          <w:sz w:val="28"/>
          <w:szCs w:val="28"/>
        </w:rPr>
        <w:t>Особенности медицинской реабилитации у больных инфарктом миокарда на поликлиническом этапе реабилитации.</w:t>
      </w:r>
    </w:p>
    <w:p w:rsidR="00B17D20" w:rsidRPr="00F522B1" w:rsidRDefault="00F7406E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lastRenderedPageBreak/>
        <w:t>116.</w:t>
      </w:r>
      <w:r w:rsidR="00B17D20" w:rsidRPr="00F522B1">
        <w:rPr>
          <w:rFonts w:ascii="Times New Roman" w:hAnsi="Times New Roman" w:cs="Times New Roman"/>
          <w:sz w:val="28"/>
          <w:szCs w:val="28"/>
        </w:rPr>
        <w:t>Особенности медицинской реабилитации у больных инфарктом миокарда на санаторно-курортном этапе реабилитации.</w:t>
      </w:r>
    </w:p>
    <w:p w:rsidR="00B17D20" w:rsidRPr="00F522B1" w:rsidRDefault="00ED02F0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117.</w:t>
      </w:r>
      <w:r w:rsid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B17D20" w:rsidRPr="00F522B1">
        <w:rPr>
          <w:rFonts w:ascii="Times New Roman" w:hAnsi="Times New Roman" w:cs="Times New Roman"/>
          <w:sz w:val="28"/>
          <w:szCs w:val="28"/>
        </w:rPr>
        <w:t>Особенности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медицинской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реабилитации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у больных с артериальной</w:t>
      </w:r>
    </w:p>
    <w:p w:rsidR="00B17D20" w:rsidRPr="00F522B1" w:rsidRDefault="00B17D20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гипертензией.</w:t>
      </w:r>
    </w:p>
    <w:p w:rsidR="00ED02F0" w:rsidRPr="00F522B1" w:rsidRDefault="00ED02F0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118.</w:t>
      </w:r>
      <w:r w:rsid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B17D20" w:rsidRPr="00F522B1">
        <w:rPr>
          <w:rFonts w:ascii="Times New Roman" w:hAnsi="Times New Roman" w:cs="Times New Roman"/>
          <w:sz w:val="28"/>
          <w:szCs w:val="28"/>
        </w:rPr>
        <w:t>Особенности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медицинской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реабилитации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в лечении и реабилитации</w:t>
      </w:r>
      <w:r w:rsidRP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B17D20" w:rsidRPr="00F522B1">
        <w:rPr>
          <w:rFonts w:ascii="Times New Roman" w:hAnsi="Times New Roman" w:cs="Times New Roman"/>
          <w:sz w:val="28"/>
          <w:szCs w:val="28"/>
        </w:rPr>
        <w:t>больных с очаговой пневмонией.</w:t>
      </w:r>
    </w:p>
    <w:p w:rsidR="00B17D20" w:rsidRPr="00F522B1" w:rsidRDefault="00ED02F0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119.</w:t>
      </w:r>
      <w:r w:rsid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B17D20" w:rsidRPr="00F522B1">
        <w:rPr>
          <w:rFonts w:ascii="Times New Roman" w:hAnsi="Times New Roman" w:cs="Times New Roman"/>
          <w:sz w:val="28"/>
          <w:szCs w:val="28"/>
        </w:rPr>
        <w:t>Особенности медицинской реабилитации при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заболеваниях</w:t>
      </w:r>
    </w:p>
    <w:p w:rsidR="00B17D20" w:rsidRPr="00F522B1" w:rsidRDefault="00B17D20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органов пищеварения (ЯБ желудка и 12-ти перстной кишки).</w:t>
      </w:r>
    </w:p>
    <w:p w:rsidR="00B17D20" w:rsidRPr="00F522B1" w:rsidRDefault="00ED02F0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120.</w:t>
      </w:r>
      <w:r w:rsid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B17D20" w:rsidRPr="00F522B1">
        <w:rPr>
          <w:rFonts w:ascii="Times New Roman" w:hAnsi="Times New Roman" w:cs="Times New Roman"/>
          <w:sz w:val="28"/>
          <w:szCs w:val="28"/>
        </w:rPr>
        <w:t>Особенности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медицинской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реабилитации</w:t>
      </w:r>
      <w:r w:rsidR="00B17D20" w:rsidRPr="00F522B1">
        <w:rPr>
          <w:rFonts w:ascii="Times New Roman" w:hAnsi="Times New Roman" w:cs="Times New Roman"/>
          <w:sz w:val="28"/>
          <w:szCs w:val="28"/>
        </w:rPr>
        <w:tab/>
        <w:t>в лечении и реабилитации</w:t>
      </w:r>
      <w:r w:rsidRPr="00F522B1">
        <w:rPr>
          <w:rFonts w:ascii="Times New Roman" w:hAnsi="Times New Roman" w:cs="Times New Roman"/>
          <w:sz w:val="28"/>
          <w:szCs w:val="28"/>
        </w:rPr>
        <w:t xml:space="preserve"> </w:t>
      </w:r>
      <w:r w:rsidR="00B17D20" w:rsidRPr="00F522B1">
        <w:rPr>
          <w:rFonts w:ascii="Times New Roman" w:hAnsi="Times New Roman" w:cs="Times New Roman"/>
          <w:sz w:val="28"/>
          <w:szCs w:val="28"/>
        </w:rPr>
        <w:t>больных с нарушениями опорно-двигательного аппарата.</w:t>
      </w:r>
    </w:p>
    <w:p w:rsidR="008528B4" w:rsidRDefault="00ED02F0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hAnsi="Times New Roman" w:cs="Times New Roman"/>
          <w:sz w:val="28"/>
          <w:szCs w:val="28"/>
        </w:rPr>
        <w:t>121.</w:t>
      </w:r>
      <w:r w:rsidR="00B17D20" w:rsidRPr="00F522B1">
        <w:rPr>
          <w:rFonts w:ascii="Times New Roman" w:hAnsi="Times New Roman" w:cs="Times New Roman"/>
          <w:sz w:val="28"/>
          <w:szCs w:val="28"/>
        </w:rPr>
        <w:t>Паллиативная помощь. Реабилитация больных в онкологии.</w:t>
      </w:r>
    </w:p>
    <w:p w:rsidR="008528B4" w:rsidRPr="008528B4" w:rsidRDefault="008528B4" w:rsidP="007B535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Субъективные и объективные методы исследования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123.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диагностики заболеваний органов дыхания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диагностики заболеваний сердечно - сосудистой системы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диагностики заболеваний органов пищеварения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диагностики заболеваний органов мочевыделения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диагностики заболеваний органов системы кроветворения</w:t>
      </w:r>
    </w:p>
    <w:p w:rsidR="007B5352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диагностики заболеваний органов эндокринной системы</w:t>
      </w:r>
      <w:bookmarkStart w:id="0" w:name="bookmark5"/>
    </w:p>
    <w:p w:rsidR="007B5352" w:rsidRDefault="007B5352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129.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заболеваний органов дыхания: трахеитов, острых и хронических бронхитов, эмфиземы легких, хронической обструктивной болезни легких, пневмоний, нагноительных заболеваний легких, дыхательной недостаточности.</w:t>
      </w:r>
    </w:p>
    <w:p w:rsidR="008528B4" w:rsidRPr="007B5352" w:rsidRDefault="007B5352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130.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лечение плевритов.</w:t>
      </w:r>
      <w:r w:rsidR="008528B4" w:rsidRPr="008528B4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бронхиальной астмы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131.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ревматизма.</w:t>
      </w:r>
      <w:r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приобретенных пороков сердца, эндокардитов, острого септического эндокардита, затяжного септического эндокардита.</w:t>
      </w:r>
      <w:r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миокардитов, оказание медицинской помощи при кардиомиопатиях. Лечение миокардиодистрофии. Лечение перикардитов.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132.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артериал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гипертензий, атеросклероза. 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 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ИБС, стенокардии, инфаркта миокарда. Лечение хронической сердечной недостаточности.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133.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острого и хронического гастритов, язвенной болезни желудка и 12- перстной кишки.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хронического гепатита, цирроза печени, хронического холецистита, дискенезий желчевыводящих путей. Организация медицинской помощи при желчнокаменной болезни.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134.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хронического панкреатита. Лечение синдрома раздраженного кишечника.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острого диффузного гломерулонефрита.  Лечение хронического гломерулонефрита.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острого и хронического пиелонефритов. Оказание медицинской помощи при мочекаменной болезни.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136.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хронической почечной недостаточности.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137.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заболеваний щитовидной железы. Лечение тиреотоксикоза, эндемического зоба, гипотиреоза, тиреоидитов.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заболеваний гипофиза и надпочечников.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сахарного диабета и его осложнений.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 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форм туберкулеза.  Медикаментозные и немедикаментозные методы лечения туберкулеза органов дыхания и внелегочных форм туберкулеза. Этиопатогенетическое и симптоматическое лечение пациентов.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Реабилитационное лечение в период реконвалесценции. Показания и противопоказания к госпитализации. Контроль приема противотуберкулезных препаратов, контроль и оценка эффективности лечения.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болезней периферической нервной системы (поражения отдельных нервов, нервных сплетений, нервных корешков; полиневропатии)</w:t>
      </w:r>
      <w:r w:rsidR="007B5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28B4" w:rsidRPr="008528B4" w:rsidRDefault="008528B4" w:rsidP="007B535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142.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 воспалительных болезней центральной нервной системы. Первичные, вторичные, менингиты, арахноидиты, энцефалиты, миелиты, полиомиелиты.</w:t>
      </w:r>
    </w:p>
    <w:p w:rsidR="007B5352" w:rsidRDefault="008528B4" w:rsidP="007B535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143.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сосудистых заболеваний нервной системы Инсульты, сосудистые заболевания спинного мозга.</w:t>
      </w:r>
    </w:p>
    <w:p w:rsidR="008528B4" w:rsidRPr="008528B4" w:rsidRDefault="008528B4" w:rsidP="007B535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 лечения судорожного синдрома.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</w:t>
      </w:r>
      <w:r w:rsidR="007B5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Расстройства восприятия и памяти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Расстройства интеллекта и мышления. Расстройства мышления, навязчивые мысли,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сверхценные идеи, бредовые идеи.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Депрессивные состояния.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Расстройства сознания.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Маниакальный синдром, апатия, эйфория, дисфория, эмоциональная лабильность, суицидальные тенденции, анорексия, булимия.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147.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Шизофрения. Биполярный аффективный психоз.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 инфекционных и паразитных заболеваний кожи.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149.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 грибковых заболеваний кожи.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150.</w:t>
      </w:r>
      <w:r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 венерических заболеваний.</w:t>
      </w:r>
    </w:p>
    <w:p w:rsidR="008528B4" w:rsidRPr="008528B4" w:rsidRDefault="008528B4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151.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 методы лечения инфекционных больных.</w:t>
      </w:r>
    </w:p>
    <w:p w:rsidR="007B5352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Противоэпидемические мероприятия в очаге инфекции.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Инфекционная безопасность пациентов и медицинских работников.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153.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кишечных инфекций.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154.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 вирусных гепатитов.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155.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 респираторных инфекций.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156. 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трансмиссивных инфекций.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 зоонозных инфекций.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157.</w:t>
      </w:r>
      <w:r w:rsidR="007B5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pacing w:val="10"/>
          <w:kern w:val="28"/>
          <w:sz w:val="28"/>
          <w:szCs w:val="28"/>
          <w:lang w:eastAsia="ru-RU"/>
        </w:rPr>
        <w:t xml:space="preserve">Диагностика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  ВИЧ-инфекции.</w:t>
      </w:r>
    </w:p>
    <w:bookmarkEnd w:id="0"/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158.</w:t>
      </w:r>
      <w:r w:rsidR="007B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 нарушений  периферического кровообращения,  омертвения.</w:t>
      </w:r>
    </w:p>
    <w:p w:rsidR="008528B4" w:rsidRPr="008528B4" w:rsidRDefault="008528B4" w:rsidP="007B535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9A">
        <w:rPr>
          <w:rFonts w:ascii="Times New Roman" w:eastAsia="Times New Roman" w:hAnsi="Times New Roman" w:cs="Times New Roman"/>
          <w:sz w:val="28"/>
          <w:szCs w:val="28"/>
          <w:lang w:eastAsia="ru-RU"/>
        </w:rPr>
        <w:t>159.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хирургических заболеваний головы, лица, полости.</w:t>
      </w:r>
      <w:r w:rsidR="000E5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хирургических заболеваний шеи, трахеи пищевода.</w:t>
      </w:r>
    </w:p>
    <w:p w:rsidR="008528B4" w:rsidRPr="008528B4" w:rsidRDefault="000E589A" w:rsidP="007B535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160.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хирургических заболеваний органов грудной клетки.</w:t>
      </w:r>
      <w:r w:rsidR="008528B4" w:rsidRPr="0085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 и лечение хирургических заболеваний брюшной стенки и органов брюшной полости.</w:t>
      </w:r>
    </w:p>
    <w:p w:rsidR="008528B4" w:rsidRPr="008528B4" w:rsidRDefault="000E589A" w:rsidP="007B535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161.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 и лечение заболеваний прямой кишки и заболеваний мочеполовых органов.</w:t>
      </w:r>
    </w:p>
    <w:p w:rsidR="008528B4" w:rsidRPr="008528B4" w:rsidRDefault="000E589A" w:rsidP="007B535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 ран. Профилактика хирургической внутрибольничной инфекции.</w:t>
      </w:r>
    </w:p>
    <w:p w:rsidR="008528B4" w:rsidRPr="008528B4" w:rsidRDefault="008528B4" w:rsidP="007B535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9A">
        <w:rPr>
          <w:rFonts w:ascii="Times New Roman" w:eastAsia="Times New Roman" w:hAnsi="Times New Roman" w:cs="Times New Roman"/>
          <w:sz w:val="28"/>
          <w:szCs w:val="28"/>
          <w:lang w:eastAsia="ru-RU"/>
        </w:rPr>
        <w:t>163.</w:t>
      </w:r>
      <w:r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трансфузиологии Обезболивание.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164.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Оперативная хирургическая техника. Предоперационный период. Послеоперационный период.</w:t>
      </w:r>
      <w:r w:rsidR="008528B4" w:rsidRPr="00852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ирургическая инфекция.</w:t>
      </w:r>
    </w:p>
    <w:p w:rsidR="007B5352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165.</w:t>
      </w:r>
      <w:r w:rsidR="007B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 и лечение травм, синдрома длительного сдавления. Организация травматологической помощи при травматических повреждениях (ушибы, вывихи, растяжения, переломы) различной локализации. 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166.</w:t>
      </w:r>
      <w:r w:rsidR="007B5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Транспортная иммобилизация при повреждениях.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167.</w:t>
      </w:r>
      <w:r w:rsidR="008528B4" w:rsidRPr="0085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при травматическом шоке.</w:t>
      </w:r>
    </w:p>
    <w:p w:rsidR="008528B4" w:rsidRPr="008528B4" w:rsidRDefault="000E589A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острых и хронических заболеваний носа, острых и хронических заболеваний глотки, острых и хронических заболеваний гортани и трахеи.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169.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заболеваний уха. Неотложные состояния, травмы и инородные тела ЛОР-органов.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170.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при травме глаза и его придаточного аппарата.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171.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 и лечение опухолей мочеполовой системы.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172.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и лечение опухолей кроветворной системы. </w:t>
      </w:r>
    </w:p>
    <w:p w:rsidR="00694ECD" w:rsidRPr="007B5352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методы лечения злокачественных новообразований.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Диагностика и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опухолей кожи, губы.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опухолей женских половых органов, молочных желез.</w:t>
      </w:r>
      <w:r w:rsidRPr="007B53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  лечение рака легкого.</w:t>
      </w:r>
      <w:r w:rsidRPr="007B53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иагностика и лечение рака пищевода, желудка, кишечника.</w:t>
      </w:r>
    </w:p>
    <w:p w:rsidR="008528B4" w:rsidRPr="00694ECD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3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174. </w:t>
      </w:r>
      <w:r w:rsidR="008528B4" w:rsidRPr="007B53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Физиологическая беременность.</w:t>
      </w:r>
      <w:r w:rsidRPr="007B53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28B4" w:rsidRPr="007B53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Физиологические роды. Течение родов. Нормальный послеродовый</w:t>
      </w:r>
      <w:r w:rsidR="008528B4" w:rsidRPr="008528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период.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175.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рвоты беременных, преэклампсии.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 патологических состояний беременности.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экстрагенитальных заболеваний на течение беременности и родов.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177.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послеродовом периоде. Диагностика и лечение  гипоксии плода.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178.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при невынашивании и перенашивании беременности.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179.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при тазовых предлежаниях.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при многоплодной беременности.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при аномалиях родовой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ведения родов при аномалиях таза.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181.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Акушерский травматизм.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Акушерские кровотечения.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и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послеродовых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гнойно - септических заболеваний.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  нарушений менструального цикла.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184.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и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воспалительных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 женских половых органов.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при кровотечениях в гинекологии.</w:t>
      </w:r>
    </w:p>
    <w:p w:rsidR="00694ECD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186.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и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опухолей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опухолевидных образований женских половых органов.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187.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болезней новорожденных (Асфиксия. Энцефалопатия. Родовые травмы).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188.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  заболеваний новорожденных (гемолитическая болезнь новорожденных, врожденные и наследственные заболевания, пороки развития у детей).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  лечение неинфекционных и гнойно - воспалительных заболеваний новорожденных.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190.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и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хронических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 питания у детей.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191.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медицинской помощи при аномалиях конституции.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192.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и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рахита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Лечение гипервитаминоза Д. Лечение спазмофилии.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193.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и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заболеваний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пищеварения у детей раннего возраста.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  заболеваний органов пищеварения у детей старшего возраста.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и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гельминтозов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  заболеваний сердца у детей.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  вегето-сосудистой дистонии.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неревматических кардитов.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болезней крови и кроветворных органов.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заболеваний органов дыхания у детей.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заболеваний почек и мочевыводящих путей у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острой и хронической почечной недостаточности.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   лечение сахарного диабета.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 щитовидной железы: гипотиреоза, гипертиреоза.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204.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r w:rsidR="007B53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острых респираторных вирусных инфекций.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205.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скарлатины.</w:t>
      </w:r>
      <w:r w:rsidR="0055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коклюша, паракоклюша, дифтерии, менингококковой инфекции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206.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кори.</w:t>
      </w:r>
      <w:r w:rsidR="0055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B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лечение краснухи.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ветряной оспы.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эпидемического паротита.</w:t>
      </w:r>
    </w:p>
    <w:p w:rsidR="008528B4" w:rsidRP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207.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и лечение дизентерии, кишечной коли-инфекции, сальмонеллеза.</w:t>
      </w:r>
    </w:p>
    <w:p w:rsidR="008528B4" w:rsidRDefault="00694ECD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208.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r w:rsidR="00550B52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лечение</w:t>
      </w:r>
      <w:r w:rsidR="008528B4" w:rsidRPr="00852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полиомиелита.</w:t>
      </w:r>
    </w:p>
    <w:p w:rsidR="00694ECD" w:rsidRPr="00D72CFC" w:rsidRDefault="00550B52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</w:t>
      </w:r>
      <w:bookmarkStart w:id="1" w:name="_GoBack"/>
      <w:bookmarkEnd w:id="1"/>
      <w:r w:rsidR="00694ECD" w:rsidRPr="00D72CF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Перечень практических навыков</w:t>
      </w:r>
      <w:r w:rsidR="00D72CFC" w:rsidRPr="00D72CF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: </w:t>
      </w:r>
    </w:p>
    <w:p w:rsidR="00694ECD" w:rsidRPr="00694ECD" w:rsidRDefault="00694ECD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Измерение артериального давления механическим тонометром</w:t>
      </w:r>
    </w:p>
    <w:p w:rsidR="00694ECD" w:rsidRPr="00694ECD" w:rsidRDefault="00694ECD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Проведение ингаляции с использованием компрессорного небулайзера</w:t>
      </w:r>
    </w:p>
    <w:p w:rsidR="00694ECD" w:rsidRPr="00694ECD" w:rsidRDefault="00694ECD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Определение менингеальных симптомов</w:t>
      </w:r>
    </w:p>
    <w:p w:rsidR="00694ECD" w:rsidRPr="00694ECD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4. </w:t>
      </w:r>
      <w:r w:rsidR="00694ECD"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Проведение аускультации легких</w:t>
      </w:r>
    </w:p>
    <w:p w:rsidR="00694ECD" w:rsidRPr="00694ECD" w:rsidRDefault="00694ECD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5</w:t>
      </w:r>
      <w:r w:rsid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Проведение сравнительной перкуссии легких</w:t>
      </w:r>
    </w:p>
    <w:p w:rsidR="00694ECD" w:rsidRPr="00694ECD" w:rsidRDefault="00694ECD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 w:rsid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Проведение аускультации сердца</w:t>
      </w:r>
    </w:p>
    <w:p w:rsidR="00694ECD" w:rsidRPr="00694ECD" w:rsidRDefault="00694ECD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</w:t>
      </w:r>
      <w:r w:rsid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Определение относительных границ сердца</w:t>
      </w:r>
    </w:p>
    <w:p w:rsidR="00D72CFC" w:rsidRPr="00D72CFC" w:rsidRDefault="00694ECD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</w:t>
      </w:r>
      <w:r w:rsid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694E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Проведение электрокардиографии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9. Проведение пальпации затылочных, околоушных и подчелюстных лимфатических узлов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Проведение транспортной иммобилизации при переломе костей верхней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конечности (предплечья)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Проведение базовой сердечно-легочной реанимации взрослому человеку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12. Взятие крови из периферической вены с помощью вакуумной системы Vacuette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13. Внутримышечное введение лекарственного препарата в ягодичную мышцу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Внутривенное введение лекарственного препарата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15. Постановка очистительной клизмы одноразовой мстерильной кружки Эсмарха с атравматичным дистальным концом, покрытым вазелином, и изолированным колпачком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16. Уход за постоянным мочевым катетером </w:t>
      </w: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Фолея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17.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Применение пузыря со льдом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18.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Гигиеническая обработка рук кожным антисептиком</w:t>
      </w:r>
    </w:p>
    <w:p w:rsidR="00D72CFC" w:rsidRPr="00D72CFC" w:rsidRDefault="00D72CFC" w:rsidP="007B53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2C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8528B4" w:rsidRPr="00D72CFC" w:rsidRDefault="00D72CFC" w:rsidP="007B5352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34343C"/>
          <w:sz w:val="23"/>
          <w:szCs w:val="23"/>
          <w:lang w:eastAsia="ru-RU"/>
        </w:rPr>
        <w:t xml:space="preserve"> </w:t>
      </w:r>
    </w:p>
    <w:p w:rsidR="00D72CFC" w:rsidRPr="008528B4" w:rsidRDefault="00D72CFC" w:rsidP="007B53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D20" w:rsidRPr="00694ECD" w:rsidRDefault="00B17D20" w:rsidP="007B535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497" w:rsidRPr="00694ECD" w:rsidRDefault="00550B52" w:rsidP="007B535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6497" w:rsidRPr="0069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46057F57"/>
    <w:multiLevelType w:val="hybridMultilevel"/>
    <w:tmpl w:val="1398205A"/>
    <w:lvl w:ilvl="0" w:tplc="0CD81FCA">
      <w:start w:val="8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B0EBD"/>
    <w:multiLevelType w:val="hybridMultilevel"/>
    <w:tmpl w:val="E9D2B3FA"/>
    <w:lvl w:ilvl="0" w:tplc="EF226C44">
      <w:start w:val="105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E25ED"/>
    <w:multiLevelType w:val="hybridMultilevel"/>
    <w:tmpl w:val="75ACC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C6451"/>
    <w:multiLevelType w:val="hybridMultilevel"/>
    <w:tmpl w:val="5D16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A5C60"/>
    <w:multiLevelType w:val="multilevel"/>
    <w:tmpl w:val="2B3AC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F24A82"/>
    <w:multiLevelType w:val="hybridMultilevel"/>
    <w:tmpl w:val="A0C42EAC"/>
    <w:lvl w:ilvl="0" w:tplc="53B00D4C">
      <w:start w:val="10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64"/>
    <w:rsid w:val="00036ABE"/>
    <w:rsid w:val="000E589A"/>
    <w:rsid w:val="001D0FCF"/>
    <w:rsid w:val="002F4864"/>
    <w:rsid w:val="0054108B"/>
    <w:rsid w:val="00550B52"/>
    <w:rsid w:val="00601CE1"/>
    <w:rsid w:val="00694ECD"/>
    <w:rsid w:val="007B5352"/>
    <w:rsid w:val="008528B4"/>
    <w:rsid w:val="00990695"/>
    <w:rsid w:val="00A3448D"/>
    <w:rsid w:val="00B17D20"/>
    <w:rsid w:val="00D72CFC"/>
    <w:rsid w:val="00ED02F0"/>
    <w:rsid w:val="00F301E4"/>
    <w:rsid w:val="00F522B1"/>
    <w:rsid w:val="00F7406E"/>
    <w:rsid w:val="00F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9587"/>
  <w15:chartTrackingRefBased/>
  <w15:docId w15:val="{3328F1AF-BADF-4AC5-A20B-97F0769A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D20"/>
    <w:pPr>
      <w:ind w:left="720"/>
      <w:contextualSpacing/>
    </w:pPr>
  </w:style>
  <w:style w:type="paragraph" w:styleId="a4">
    <w:name w:val="No Spacing"/>
    <w:uiPriority w:val="1"/>
    <w:qFormat/>
    <w:rsid w:val="00F74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3894</Words>
  <Characters>22197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10</cp:revision>
  <dcterms:created xsi:type="dcterms:W3CDTF">2025-12-25T19:06:00Z</dcterms:created>
  <dcterms:modified xsi:type="dcterms:W3CDTF">2025-12-25T20:31:00Z</dcterms:modified>
</cp:coreProperties>
</file>