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C949">
      <w:pPr>
        <w:pStyle w:val="5"/>
        <w:spacing w:before="0" w:beforeAutospacing="0" w:after="0" w:afterAutospacing="0" w:line="360" w:lineRule="auto"/>
        <w:jc w:val="center"/>
        <w:rPr>
          <w:rFonts w:hint="default"/>
          <w:b/>
          <w:sz w:val="28"/>
          <w:szCs w:val="28"/>
          <w:u w:val="none"/>
          <w:lang w:val="ru-RU"/>
        </w:rPr>
      </w:pPr>
      <w:r>
        <w:rPr>
          <w:b/>
          <w:sz w:val="28"/>
          <w:szCs w:val="28"/>
          <w:u w:val="none"/>
          <w:lang w:val="ru-RU"/>
        </w:rPr>
        <w:t>Перечень</w:t>
      </w:r>
      <w:r>
        <w:rPr>
          <w:rFonts w:hint="default"/>
          <w:b/>
          <w:sz w:val="28"/>
          <w:szCs w:val="28"/>
          <w:u w:val="none"/>
          <w:lang w:val="ru-RU"/>
        </w:rPr>
        <w:t xml:space="preserve"> документов для поступления</w:t>
      </w:r>
    </w:p>
    <w:p w14:paraId="59752B36">
      <w:pPr>
        <w:pStyle w:val="5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При подаче заявления (на русском языке) 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приёме</w:t>
      </w:r>
      <w:r>
        <w:rPr>
          <w:rFonts w:hint="default" w:ascii="Times New Roman" w:hAnsi="Times New Roman" w:cs="Times New Roman"/>
          <w:sz w:val="28"/>
          <w:szCs w:val="28"/>
        </w:rPr>
        <w:t xml:space="preserve">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колледж </w:t>
      </w:r>
      <w:r>
        <w:rPr>
          <w:rFonts w:hint="default" w:ascii="Times New Roman" w:hAnsi="Times New Roman" w:cs="Times New Roman"/>
          <w:sz w:val="28"/>
          <w:szCs w:val="28"/>
        </w:rPr>
        <w:t>поступающий предъявляет следующие документы:</w:t>
      </w:r>
    </w:p>
    <w:p w14:paraId="16C66E8B">
      <w:pPr>
        <w:spacing w:beforeLines="0" w:after="150" w:afterLines="0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</w:rPr>
        <w:t>Граждане Российской Федерации:</w:t>
      </w:r>
    </w:p>
    <w:p w14:paraId="728A4DE1">
      <w:pPr>
        <w:spacing w:beforeLines="0" w:after="150" w:afterLines="0"/>
        <w:jc w:val="both"/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</w:rPr>
        <w:t xml:space="preserve">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 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</w:rPr>
        <w:t>Единый портал государственных и муниципальных услуг (функций)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vertAlign w:val="superscript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</w:rPr>
        <w:t>(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lang w:val="ru-RU"/>
        </w:rPr>
        <w:t>или региональных порталов государственных и муниципальных услуг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</w:rPr>
        <w:t>);</w:t>
      </w:r>
    </w:p>
    <w:p w14:paraId="45D5FD62">
      <w:pPr>
        <w:spacing w:beforeLines="0" w:after="150" w:afterLines="0"/>
        <w:jc w:val="both"/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lang w:val="ru-RU"/>
        </w:rPr>
        <w:t>порталов государственных услуг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</w:rPr>
        <w:t>;</w:t>
      </w:r>
    </w:p>
    <w:p w14:paraId="2B29E6F6">
      <w:pPr>
        <w:spacing w:beforeLines="0" w:after="150" w:afterLines="0"/>
        <w:jc w:val="both"/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оригинал или копию документа, подтверждающего право преимущественного или первоочередного при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ма в соответствии с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instrText xml:space="preserve">HYPERLINK "https://normativ.kontur.ru/document?moduleid=1&amp;documentid=469335#l7454"</w:instrTex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частью 4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статьи 68 Федерального закона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Об образовании в Российской Федерации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, кроме случаев подачи заявления с использованием функционала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lang w:val="ru-RU"/>
        </w:rPr>
        <w:t>порталов государственных услуг;</w:t>
      </w:r>
    </w:p>
    <w:p w14:paraId="0C741020">
      <w:pPr>
        <w:spacing w:beforeLines="0" w:after="150" w:afterLines="0"/>
        <w:jc w:val="both"/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</w:rPr>
        <w:t>в случае подачи заявления с использованием функционал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lang w:val="ru-RU"/>
        </w:rPr>
        <w:t>а порталов государственных услуг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</w:rPr>
        <w:t xml:space="preserve">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услуг, копию документа, подтверждающего право преимущественного или первоочередного 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lang w:val="ru-RU"/>
        </w:rPr>
        <w:t>приёма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в соответствии с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u w:val="no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u w:val="none"/>
        </w:rPr>
        <w:instrText xml:space="preserve">HYPERLINK "https://normativ.kontur.ru/document?moduleid=1&amp;documentid=469335#l7454"</w:instrTex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u w:val="none"/>
        </w:rPr>
        <w:fldChar w:fldCharType="separate"/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u w:val="none"/>
        </w:rPr>
        <w:t>частью 4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u w:val="non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</w:rPr>
        <w:t xml:space="preserve">статьи 68 Федерального закона 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</w:rPr>
        <w:t>Об образовании в Российской Федерации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lang w:val="ru-RU"/>
        </w:rPr>
        <w:t>», за исключением документов, которые могут быть получены с использованием единой системы межведомственного электронного взаимодействия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</w:rPr>
        <w:t>;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lang w:val="ru-RU"/>
        </w:rPr>
        <w:t xml:space="preserve">  </w:t>
      </w:r>
    </w:p>
    <w:p w14:paraId="409D0E92">
      <w:pPr>
        <w:spacing w:beforeLines="0" w:after="150" w:afterLines="0"/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4 фотографии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3х4 см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, кроме случаев подачи заявления с использованием функционал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а 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lang w:val="ru-RU"/>
        </w:rPr>
        <w:t>порталов государственных услуг ;</w:t>
      </w:r>
    </w:p>
    <w:p w14:paraId="139A854A">
      <w:pPr>
        <w:spacing w:beforeLines="0" w:after="150" w:afterLine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- медицинскую справку, содержащую сведения о прохождении поступающими медицинского осмотра;</w:t>
      </w:r>
    </w:p>
    <w:p w14:paraId="4E2C1D17">
      <w:pPr>
        <w:pStyle w:val="9"/>
        <w:numPr>
          <w:ilvl w:val="0"/>
          <w:numId w:val="0"/>
        </w:numPr>
        <w:tabs>
          <w:tab w:val="left" w:pos="7371"/>
        </w:tabs>
        <w:spacing w:line="360" w:lineRule="auto"/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-п</w:t>
      </w:r>
      <w:r>
        <w:rPr>
          <w:rFonts w:hint="default" w:ascii="Times New Roman" w:hAnsi="Times New Roman" w:cs="Times New Roman"/>
          <w:sz w:val="28"/>
          <w:szCs w:val="28"/>
        </w:rPr>
        <w:t>ри необходимости  создания специальных условий при проведении вступительных испытаний инвалиды и лица с ограниченными возможностями  здоровья - дополнительно документ, подтверждающий инвалидность или ограниченные возможности здоровья, требующие создания указанных услов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ий;</w:t>
      </w:r>
    </w:p>
    <w:p w14:paraId="1D9ADB01">
      <w:pPr>
        <w:pStyle w:val="9"/>
        <w:numPr>
          <w:ilvl w:val="0"/>
          <w:numId w:val="0"/>
        </w:numPr>
        <w:tabs>
          <w:tab w:val="left" w:pos="7371"/>
        </w:tabs>
        <w:spacing w:line="360" w:lineRule="auto"/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оригинал или копию документов, подтверждающих результаты индивидуальных достижений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(при наличии);</w:t>
      </w:r>
    </w:p>
    <w:p w14:paraId="6EEE95B3">
      <w:pPr>
        <w:pStyle w:val="9"/>
        <w:numPr>
          <w:ilvl w:val="0"/>
          <w:numId w:val="0"/>
        </w:numPr>
        <w:tabs>
          <w:tab w:val="left" w:pos="7371"/>
        </w:tabs>
        <w:spacing w:line="360" w:lineRule="auto"/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-заявку на заключение договора о целевом обучении (при наличии);</w:t>
      </w:r>
    </w:p>
    <w:p w14:paraId="5A85639D">
      <w:pPr>
        <w:pStyle w:val="9"/>
        <w:numPr>
          <w:ilvl w:val="0"/>
          <w:numId w:val="0"/>
        </w:numPr>
        <w:tabs>
          <w:tab w:val="left" w:pos="7371"/>
        </w:tabs>
        <w:spacing w:line="360" w:lineRule="auto"/>
        <w:ind w:leftChars="0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копию СНИЛС.</w:t>
      </w:r>
    </w:p>
    <w:p w14:paraId="720C919C">
      <w:pPr>
        <w:spacing w:beforeLines="0" w:after="150" w:afterLines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>Иностранные граждане, лица без гражданства, в том числе соотечественники, проживающие за рубежом:</w:t>
      </w:r>
    </w:p>
    <w:p w14:paraId="0438D9D0">
      <w:pPr>
        <w:spacing w:beforeLines="0" w:after="150" w:afterLine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14:paraId="038A211D">
      <w:pPr>
        <w:spacing w:beforeLines="0" w:after="150" w:afterLine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instrText xml:space="preserve">HYPERLINK "https://normativ.kontur.ru/document?moduleid=1&amp;documentid=469335#l7622"</w:instrTex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статьей 107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Федерального закона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Об образовании в Российской Федерации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»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случае, установленном Федеральным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instrText xml:space="preserve">HYPERLINK "https://normativ.kontur.ru/document?moduleid=1&amp;documentid=469335#l1"</w:instrTex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законом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Об образовании в Российской Федерации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, - также свидетельство о признании иностранного образования);</w:t>
      </w:r>
    </w:p>
    <w:p w14:paraId="478B184B">
      <w:pPr>
        <w:spacing w:beforeLines="0" w:after="150" w:afterLine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оригинал или копию документа, подтверждающего право преимущественного или первоочередного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приёма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в соответствии с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instrText xml:space="preserve">HYPERLINK "https://normativ.kontur.ru/document?moduleid=1&amp;documentid=469335#l7454"</w:instrTex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частью 4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статьи 68 Федерального закона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Об образовании в Российской Федерации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»;</w:t>
      </w:r>
    </w:p>
    <w:p w14:paraId="7619A555">
      <w:pPr>
        <w:spacing w:beforeLines="0" w:after="150" w:afterLine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заверенный в порядке, установленном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статьёй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81 Основ законодательства Российской Федерации о нотариате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instrText xml:space="preserve">HYPERLINK "https://normativ.kontur.ru/document?moduleid=1&amp;documentid=456874#l0"</w:instrTex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от 11 февраля 1993 г.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 4462-1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vertAlign w:val="superscript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14:paraId="4A0E3740">
      <w:pPr>
        <w:spacing w:beforeLines="0" w:after="150" w:afterLine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копии документов или иных доказательств, подтверждающих принадлежность соотечественника, проживающего за рубежом, к группам, предусмотренным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instrText xml:space="preserve">HYPERLINK "https://normativ.kontur.ru/document?moduleid=1&amp;documentid=221505#l188"</w:instrTex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пунктом 6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статьи 17 Федерального закона от 24 мая 1999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99-ФЗ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 государственной политике Российской Федерации в отношении соотечественников за рубежом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;</w:t>
      </w:r>
    </w:p>
    <w:p w14:paraId="0FFC7466">
      <w:pPr>
        <w:spacing w:beforeLines="0" w:after="150" w:afterLine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-медицинскую справку, содержащую сведения о прохождении поступающими  медицинского осмотра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;</w:t>
      </w:r>
    </w:p>
    <w:p w14:paraId="28F91050">
      <w:pPr>
        <w:spacing w:beforeLines="0" w:after="150" w:afterLines="0"/>
        <w:jc w:val="both"/>
        <w:rPr>
          <w:rFonts w:hint="default" w:ascii="Times New Roman" w:hAnsi="Times New Roman" w:eastAsia="SimSu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4 фотографии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3х</w:t>
      </w:r>
      <w:r>
        <w:rPr>
          <w:rFonts w:hint="default" w:ascii="Times New Roman" w:hAnsi="Times New Roman" w:eastAsia="SimSun" w:cs="Times New Roman"/>
          <w:color w:val="auto"/>
          <w:sz w:val="28"/>
          <w:szCs w:val="28"/>
          <w:lang w:val="ru-RU"/>
        </w:rPr>
        <w:t>4 см;</w:t>
      </w:r>
    </w:p>
    <w:p w14:paraId="35E2D68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3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п</w:t>
      </w:r>
      <w:r>
        <w:rPr>
          <w:rFonts w:hint="default" w:ascii="Times New Roman" w:hAnsi="Times New Roman" w:cs="Times New Roman"/>
          <w:sz w:val="28"/>
          <w:szCs w:val="28"/>
        </w:rPr>
        <w:t>ри необходимости  создания специальных условий при проведении вступительных испытаний инвалиды и лица с ограниченными возможностями  здоровья - дополнительно документ, подтверждающий инвалидность или ограниченные возможности здоровья, требующие создания указанных услов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ий;</w:t>
      </w:r>
    </w:p>
    <w:p w14:paraId="21CC004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3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оригинал или копию документов, подтверждающих результаты индивидуальных достижений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(при наличии);</w:t>
      </w:r>
    </w:p>
    <w:p w14:paraId="2E793A5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3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заявку на заключение договора о целевом обучении (при наличии);</w:t>
      </w:r>
    </w:p>
    <w:p w14:paraId="3120EB3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3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копию СНИЛС.</w:t>
      </w:r>
    </w:p>
    <w:p w14:paraId="76CD88DA">
      <w:pPr>
        <w:spacing w:beforeLines="0" w:after="150" w:afterLines="0"/>
        <w:jc w:val="both"/>
        <w:rPr>
          <w:rFonts w:hint="default" w:ascii="Times New Roman" w:hAnsi="Times New Roman" w:eastAsia="SimSun" w:cs="Times New Roman"/>
          <w:color w:val="auto"/>
          <w:sz w:val="28"/>
          <w:szCs w:val="28"/>
          <w:lang w:val="ru-RU"/>
        </w:rPr>
      </w:pPr>
    </w:p>
    <w:p w14:paraId="7A17711C">
      <w:pPr>
        <w:pStyle w:val="5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812AE35">
      <w:pPr>
        <w:pStyle w:val="5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851" w:right="85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A25B4"/>
    <w:rsid w:val="00045E94"/>
    <w:rsid w:val="00074594"/>
    <w:rsid w:val="000A4B7D"/>
    <w:rsid w:val="000E4ADF"/>
    <w:rsid w:val="000F2CC5"/>
    <w:rsid w:val="001113AF"/>
    <w:rsid w:val="00131A62"/>
    <w:rsid w:val="00180C29"/>
    <w:rsid w:val="00223587"/>
    <w:rsid w:val="00325C58"/>
    <w:rsid w:val="0044775A"/>
    <w:rsid w:val="004C0C90"/>
    <w:rsid w:val="00577385"/>
    <w:rsid w:val="00610C95"/>
    <w:rsid w:val="006217A7"/>
    <w:rsid w:val="00636726"/>
    <w:rsid w:val="00637E8B"/>
    <w:rsid w:val="007C20FB"/>
    <w:rsid w:val="007E2DAF"/>
    <w:rsid w:val="00845918"/>
    <w:rsid w:val="009326E7"/>
    <w:rsid w:val="009E7B5D"/>
    <w:rsid w:val="00A73E14"/>
    <w:rsid w:val="00AC2D40"/>
    <w:rsid w:val="00B14E86"/>
    <w:rsid w:val="00BD33B1"/>
    <w:rsid w:val="00C823E7"/>
    <w:rsid w:val="00CA25B4"/>
    <w:rsid w:val="00CA3E25"/>
    <w:rsid w:val="00D66A1D"/>
    <w:rsid w:val="00DC21C0"/>
    <w:rsid w:val="00F621D1"/>
    <w:rsid w:val="00FD5AD6"/>
    <w:rsid w:val="04A36449"/>
    <w:rsid w:val="090B5B4E"/>
    <w:rsid w:val="098A53B0"/>
    <w:rsid w:val="0E0B474D"/>
    <w:rsid w:val="0FF812E3"/>
    <w:rsid w:val="115A068F"/>
    <w:rsid w:val="17231A89"/>
    <w:rsid w:val="2AE727A2"/>
    <w:rsid w:val="31077220"/>
    <w:rsid w:val="42454090"/>
    <w:rsid w:val="49E93E63"/>
    <w:rsid w:val="531F6114"/>
    <w:rsid w:val="69283C6B"/>
    <w:rsid w:val="7987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autoRedefine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6"/>
    <w:autoRedefine/>
    <w:unhideWhenUsed/>
    <w:qFormat/>
    <w:uiPriority w:val="99"/>
    <w:pPr>
      <w:spacing w:after="0" w:line="240" w:lineRule="auto"/>
      <w:ind w:firstLine="720"/>
      <w:jc w:val="both"/>
    </w:pPr>
    <w:rPr>
      <w:rFonts w:ascii="Times New Roman" w:hAnsi="Times New Roman" w:eastAsia="Times New Roman" w:cs="Times New Roman"/>
      <w:sz w:val="28"/>
      <w:szCs w:val="20"/>
      <w:lang w:eastAsia="en-US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6">
    <w:name w:val="Основной текст с отступом Знак"/>
    <w:basedOn w:val="2"/>
    <w:link w:val="4"/>
    <w:qFormat/>
    <w:uiPriority w:val="99"/>
    <w:rPr>
      <w:rFonts w:ascii="Times New Roman" w:hAnsi="Times New Roman" w:eastAsia="Times New Roman" w:cs="Times New Roman"/>
      <w:sz w:val="28"/>
      <w:szCs w:val="20"/>
      <w:lang w:eastAsia="en-US"/>
    </w:rPr>
  </w:style>
  <w:style w:type="character" w:customStyle="1" w:styleId="7">
    <w:name w:val="ConsNormal Знак"/>
    <w:basedOn w:val="2"/>
    <w:link w:val="8"/>
    <w:autoRedefine/>
    <w:qFormat/>
    <w:locked/>
    <w:uiPriority w:val="99"/>
    <w:rPr>
      <w:rFonts w:ascii="Arial" w:hAnsi="Arial" w:cs="Arial"/>
    </w:rPr>
  </w:style>
  <w:style w:type="paragraph" w:customStyle="1" w:styleId="8">
    <w:name w:val="ConsNormal"/>
    <w:link w:val="7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 w:eastAsiaTheme="minorEastAsia"/>
      <w:sz w:val="22"/>
      <w:szCs w:val="22"/>
      <w:lang w:val="ru-RU" w:eastAsia="ru-RU" w:bidi="ar-SA"/>
    </w:rPr>
  </w:style>
  <w:style w:type="paragraph" w:customStyle="1" w:styleId="9">
    <w:name w:val="Абзац списка1"/>
    <w:basedOn w:val="1"/>
    <w:qFormat/>
    <w:uiPriority w:val="99"/>
    <w:pPr>
      <w:ind w:left="720"/>
      <w:contextualSpacing/>
    </w:pPr>
    <w:rPr>
      <w:rFonts w:ascii="Calibri" w:hAnsi="Calibri" w:eastAsia="Times New Roman" w:cs="Times New Roman"/>
    </w:rPr>
  </w:style>
  <w:style w:type="paragraph" w:customStyle="1" w:styleId="10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3</Pages>
  <Words>784</Words>
  <Characters>4475</Characters>
  <Lines>37</Lines>
  <Paragraphs>10</Paragraphs>
  <TotalTime>22</TotalTime>
  <ScaleCrop>false</ScaleCrop>
  <LinksUpToDate>false</LinksUpToDate>
  <CharactersWithSpaces>5249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2018-02-26T17:22:00Z</dcterms:created>
  <dc:creator>Asus</dc:creator>
  <cp:lastModifiedBy>Asus</cp:lastModifiedBy>
  <dcterms:modified xsi:type="dcterms:W3CDTF">2026-02-25T17:58:32Z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E7B458F953B44D21ACA6B7CD3D12E8D0_12</vt:lpwstr>
  </property>
</Properties>
</file>