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A5" w:rsidRDefault="00D06BA5" w:rsidP="008B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29" w:rsidRPr="001F50F7" w:rsidRDefault="00DD2333" w:rsidP="008B4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F184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91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5A">
        <w:rPr>
          <w:rFonts w:ascii="Times New Roman" w:hAnsi="Times New Roman" w:cs="Times New Roman"/>
          <w:b/>
          <w:sz w:val="28"/>
          <w:szCs w:val="28"/>
        </w:rPr>
        <w:t>3</w:t>
      </w:r>
    </w:p>
    <w:p w:rsidR="00F3254F" w:rsidRDefault="00192496" w:rsidP="00192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при отделе образования администрации </w:t>
      </w:r>
      <w:r w:rsidR="00F3254F" w:rsidRPr="001F50F7">
        <w:rPr>
          <w:rFonts w:ascii="Times New Roman" w:hAnsi="Times New Roman" w:cs="Times New Roman"/>
          <w:b/>
          <w:sz w:val="28"/>
          <w:szCs w:val="28"/>
        </w:rPr>
        <w:t>Стародубского муниципального района</w:t>
      </w:r>
    </w:p>
    <w:p w:rsidR="00BF1C72" w:rsidRPr="004D0ADD" w:rsidRDefault="00BF1C72" w:rsidP="008B4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33" w:rsidRDefault="00BF1C72" w:rsidP="00BF1C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Дата проведения:</w:t>
      </w:r>
      <w:r w:rsidR="00C10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5A">
        <w:rPr>
          <w:rFonts w:ascii="Times New Roman" w:hAnsi="Times New Roman" w:cs="Times New Roman"/>
          <w:sz w:val="28"/>
          <w:szCs w:val="28"/>
        </w:rPr>
        <w:t>23</w:t>
      </w:r>
      <w:r w:rsidR="006F1846">
        <w:rPr>
          <w:rFonts w:ascii="Times New Roman" w:hAnsi="Times New Roman" w:cs="Times New Roman"/>
          <w:sz w:val="28"/>
          <w:szCs w:val="28"/>
        </w:rPr>
        <w:t>.0</w:t>
      </w:r>
      <w:r w:rsidR="00C10F5A">
        <w:rPr>
          <w:rFonts w:ascii="Times New Roman" w:hAnsi="Times New Roman" w:cs="Times New Roman"/>
          <w:sz w:val="28"/>
          <w:szCs w:val="28"/>
        </w:rPr>
        <w:t>8</w:t>
      </w:r>
      <w:r w:rsidR="00192496">
        <w:rPr>
          <w:rFonts w:ascii="Times New Roman" w:hAnsi="Times New Roman" w:cs="Times New Roman"/>
          <w:sz w:val="28"/>
          <w:szCs w:val="28"/>
        </w:rPr>
        <w:t>.2019</w:t>
      </w:r>
      <w:r w:rsidR="00DD2333" w:rsidRPr="00A545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2D5D" w:rsidRPr="004D0ADD" w:rsidRDefault="00422D5D" w:rsidP="008B4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E4D" w:rsidRPr="009177F0" w:rsidRDefault="00DE0E4D" w:rsidP="00DE0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471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9177F0" w:rsidRPr="009177F0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9177F0">
        <w:rPr>
          <w:rFonts w:ascii="Times New Roman" w:hAnsi="Times New Roman" w:cs="Times New Roman"/>
          <w:sz w:val="28"/>
          <w:szCs w:val="28"/>
        </w:rPr>
        <w:t xml:space="preserve"> администрации Стародубского </w:t>
      </w:r>
      <w:r w:rsidR="00DD2333" w:rsidRPr="009177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77F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00FF6">
        <w:rPr>
          <w:rFonts w:ascii="Times New Roman" w:hAnsi="Times New Roman" w:cs="Times New Roman"/>
          <w:sz w:val="28"/>
          <w:szCs w:val="28"/>
        </w:rPr>
        <w:t xml:space="preserve"> (кабинет начальника отдела образования)</w:t>
      </w:r>
      <w:r w:rsidR="00651BA9" w:rsidRPr="009177F0">
        <w:rPr>
          <w:rFonts w:ascii="Times New Roman" w:hAnsi="Times New Roman" w:cs="Times New Roman"/>
          <w:sz w:val="28"/>
          <w:szCs w:val="28"/>
        </w:rPr>
        <w:t>.</w:t>
      </w:r>
    </w:p>
    <w:p w:rsidR="00BF1C72" w:rsidRPr="00BF1C72" w:rsidRDefault="00BF1C72" w:rsidP="00DE0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1C72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0F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BE08D9" w:rsidRDefault="00DE0E4D" w:rsidP="00DE0E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4718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604718">
        <w:rPr>
          <w:rFonts w:ascii="Times New Roman" w:hAnsi="Times New Roman" w:cs="Times New Roman"/>
          <w:sz w:val="28"/>
          <w:szCs w:val="28"/>
        </w:rPr>
        <w:t>:</w:t>
      </w:r>
      <w:r w:rsidRPr="0060471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D06BA5" w:rsidRDefault="00D06BA5" w:rsidP="00192496">
      <w:pPr>
        <w:jc w:val="both"/>
        <w:rPr>
          <w:rFonts w:ascii="Times New Roman" w:hAnsi="Times New Roman" w:cs="Times New Roman"/>
          <w:sz w:val="28"/>
          <w:szCs w:val="28"/>
        </w:rPr>
      </w:pPr>
      <w:r w:rsidRPr="00BE08D9">
        <w:rPr>
          <w:rFonts w:ascii="Times New Roman" w:hAnsi="Times New Roman" w:cs="Times New Roman"/>
          <w:sz w:val="28"/>
          <w:szCs w:val="28"/>
        </w:rPr>
        <w:t xml:space="preserve">- </w:t>
      </w:r>
      <w:r w:rsidR="002A1D35">
        <w:rPr>
          <w:rFonts w:ascii="Times New Roman" w:hAnsi="Times New Roman" w:cs="Times New Roman"/>
          <w:sz w:val="28"/>
          <w:szCs w:val="28"/>
        </w:rPr>
        <w:t xml:space="preserve">Пешая Людмила Васильевна, </w:t>
      </w:r>
      <w:r w:rsidR="00141708" w:rsidRPr="00682490">
        <w:rPr>
          <w:rFonts w:ascii="Times New Roman" w:hAnsi="Times New Roman" w:cs="Times New Roman"/>
          <w:color w:val="000000"/>
          <w:sz w:val="28"/>
          <w:szCs w:val="28"/>
        </w:rPr>
        <w:t>Почетный работник общего образования РФ, пенсионер</w:t>
      </w:r>
      <w:r w:rsidR="006F1846">
        <w:rPr>
          <w:rFonts w:ascii="Times New Roman" w:hAnsi="Times New Roman" w:cs="Times New Roman"/>
          <w:sz w:val="28"/>
          <w:szCs w:val="28"/>
        </w:rPr>
        <w:t xml:space="preserve"> </w:t>
      </w:r>
      <w:r w:rsidR="00A15D2E">
        <w:rPr>
          <w:rFonts w:ascii="Times New Roman" w:hAnsi="Times New Roman" w:cs="Times New Roman"/>
          <w:sz w:val="28"/>
          <w:szCs w:val="28"/>
        </w:rPr>
        <w:t>(председатель)</w:t>
      </w:r>
      <w:r w:rsidR="006F1846">
        <w:rPr>
          <w:rFonts w:ascii="Times New Roman" w:hAnsi="Times New Roman" w:cs="Times New Roman"/>
          <w:sz w:val="28"/>
          <w:szCs w:val="28"/>
        </w:rPr>
        <w:t>;</w:t>
      </w:r>
    </w:p>
    <w:p w:rsidR="002A1D35" w:rsidRDefault="002A1D35" w:rsidP="00192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Блинков Юрий Алексеевич, </w:t>
      </w:r>
      <w:r w:rsidR="00141708" w:rsidRPr="00682490">
        <w:rPr>
          <w:rFonts w:ascii="Times New Roman" w:hAnsi="Times New Roman" w:cs="Times New Roman"/>
          <w:color w:val="000000"/>
          <w:sz w:val="28"/>
          <w:szCs w:val="28"/>
        </w:rPr>
        <w:t>начальник местного штаба Стародубского муниципального района РО ВВПОД «ЮНАРМИЯ» Брянской области</w:t>
      </w:r>
      <w:r w:rsidR="00A15D2E">
        <w:rPr>
          <w:rFonts w:ascii="Times New Roman" w:hAnsi="Times New Roman" w:cs="Times New Roman"/>
          <w:sz w:val="28"/>
          <w:szCs w:val="28"/>
        </w:rPr>
        <w:t xml:space="preserve"> (заместитель председателя);</w:t>
      </w:r>
    </w:p>
    <w:p w:rsidR="002A1D35" w:rsidRDefault="002A1D35" w:rsidP="00192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Фролова Наталья Алексеевна, </w:t>
      </w:r>
      <w:r w:rsidR="00141708">
        <w:rPr>
          <w:rFonts w:ascii="Times New Roman" w:hAnsi="Times New Roman" w:cs="Times New Roman"/>
          <w:sz w:val="28"/>
          <w:szCs w:val="28"/>
        </w:rPr>
        <w:t>пенсионер</w:t>
      </w:r>
      <w:r w:rsidR="00A15D2E">
        <w:rPr>
          <w:rFonts w:ascii="Times New Roman" w:hAnsi="Times New Roman" w:cs="Times New Roman"/>
          <w:sz w:val="28"/>
          <w:szCs w:val="28"/>
        </w:rPr>
        <w:t xml:space="preserve"> (секретарь);</w:t>
      </w:r>
    </w:p>
    <w:p w:rsidR="002A1D35" w:rsidRDefault="002A1D35" w:rsidP="00192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Федорович, </w:t>
      </w:r>
      <w:r w:rsidR="00141708" w:rsidRPr="00682490">
        <w:rPr>
          <w:rFonts w:ascii="Times New Roman" w:hAnsi="Times New Roman" w:cs="Times New Roman"/>
          <w:color w:val="000000"/>
          <w:sz w:val="28"/>
          <w:szCs w:val="28"/>
        </w:rPr>
        <w:t>член Общественной Палаты Брянской области</w:t>
      </w:r>
      <w:r w:rsidR="001417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1D35" w:rsidRDefault="006F1846" w:rsidP="00192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Сорокваша Тамара Андреевна, </w:t>
      </w:r>
      <w:r w:rsidR="00141708" w:rsidRPr="00682490">
        <w:rPr>
          <w:rFonts w:ascii="Times New Roman" w:hAnsi="Times New Roman" w:cs="Times New Roman"/>
          <w:sz w:val="28"/>
          <w:szCs w:val="28"/>
        </w:rPr>
        <w:t>председатель районной организации Профсоюза работников народного образования и науки РФ</w:t>
      </w:r>
      <w:r w:rsidR="00141708">
        <w:rPr>
          <w:rFonts w:ascii="Times New Roman" w:hAnsi="Times New Roman" w:cs="Times New Roman"/>
          <w:sz w:val="28"/>
          <w:szCs w:val="28"/>
        </w:rPr>
        <w:t>.</w:t>
      </w:r>
    </w:p>
    <w:p w:rsidR="00C10F5A" w:rsidRPr="0035653E" w:rsidRDefault="00C10F5A" w:rsidP="00192496">
      <w:pPr>
        <w:jc w:val="both"/>
        <w:rPr>
          <w:rFonts w:ascii="Times New Roman" w:hAnsi="Times New Roman" w:cs="Times New Roman"/>
          <w:sz w:val="28"/>
          <w:szCs w:val="28"/>
        </w:rPr>
      </w:pPr>
      <w:r w:rsidRPr="00C10F5A"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>: Агеенко Е.В., начальник отдела образования.</w:t>
      </w:r>
    </w:p>
    <w:p w:rsidR="0035653E" w:rsidRPr="004D0ADD" w:rsidRDefault="0035653E" w:rsidP="00DE0E4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653E" w:rsidRPr="002B5F28" w:rsidRDefault="0035653E" w:rsidP="0035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2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5653E" w:rsidRPr="00D33C9C" w:rsidRDefault="00971B00" w:rsidP="00593919">
      <w:pPr>
        <w:pStyle w:val="a3"/>
        <w:numPr>
          <w:ilvl w:val="0"/>
          <w:numId w:val="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F5A">
        <w:rPr>
          <w:rFonts w:ascii="Times New Roman" w:hAnsi="Times New Roman"/>
          <w:sz w:val="28"/>
          <w:szCs w:val="28"/>
        </w:rPr>
        <w:t xml:space="preserve">О подготовке образовательных учреждений Стародубского </w:t>
      </w:r>
      <w:proofErr w:type="gramStart"/>
      <w:r w:rsidR="00C10F5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10F5A">
        <w:rPr>
          <w:rFonts w:ascii="Times New Roman" w:hAnsi="Times New Roman"/>
          <w:sz w:val="28"/>
          <w:szCs w:val="28"/>
        </w:rPr>
        <w:t xml:space="preserve"> района к новому 2019-2020 учебному году</w:t>
      </w:r>
      <w:r w:rsidR="00104827" w:rsidRPr="00D33C9C">
        <w:rPr>
          <w:rFonts w:ascii="Times New Roman" w:hAnsi="Times New Roman" w:cs="Times New Roman"/>
          <w:sz w:val="28"/>
          <w:szCs w:val="28"/>
        </w:rPr>
        <w:t>.</w:t>
      </w:r>
    </w:p>
    <w:p w:rsidR="00604266" w:rsidRDefault="00604266" w:rsidP="007D3447">
      <w:pPr>
        <w:jc w:val="both"/>
        <w:rPr>
          <w:color w:val="FF0000"/>
          <w:sz w:val="20"/>
          <w:szCs w:val="20"/>
        </w:rPr>
      </w:pPr>
    </w:p>
    <w:p w:rsidR="00C10F5A" w:rsidRPr="00AF13BA" w:rsidRDefault="009177F0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7F0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9177F0">
        <w:rPr>
          <w:rFonts w:ascii="Times New Roman" w:hAnsi="Times New Roman" w:cs="Times New Roman"/>
          <w:sz w:val="28"/>
          <w:szCs w:val="28"/>
        </w:rPr>
        <w:t xml:space="preserve"> </w:t>
      </w:r>
      <w:r w:rsidR="00D33C9C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C10F5A">
        <w:rPr>
          <w:rFonts w:ascii="Times New Roman" w:hAnsi="Times New Roman" w:cs="Times New Roman"/>
          <w:sz w:val="28"/>
          <w:szCs w:val="28"/>
        </w:rPr>
        <w:t>Агеенко Елена Викторовна</w:t>
      </w:r>
      <w:r w:rsidR="00D33C9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10F5A">
        <w:rPr>
          <w:rFonts w:ascii="Times New Roman" w:hAnsi="Times New Roman" w:cs="Times New Roman"/>
          <w:sz w:val="28"/>
          <w:szCs w:val="28"/>
        </w:rPr>
        <w:t>сказала, что с</w:t>
      </w:r>
      <w:r w:rsidR="00C10F5A" w:rsidRPr="00AF13BA">
        <w:rPr>
          <w:rFonts w:ascii="Times New Roman" w:hAnsi="Times New Roman" w:cs="Times New Roman"/>
          <w:sz w:val="28"/>
          <w:szCs w:val="28"/>
        </w:rPr>
        <w:t>истему образования Стародубского муниципального района представляют: 23 образовательных организации (14 школ, в том числе 13 средних школ, 1 основная школа и 9 детских садов).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>Количество обучающихся в школах составляет 1378 человек, что на 11 обучающихся больше по сравнению с прошлым учебным годом.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 xml:space="preserve"> Из них 142 –пойдут в первый класс, что на 14 человек больше, чем в прошлом учебном году.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>В 9 классах будут обучаться 135 школьников, в 11 классах – 49 ребят.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 xml:space="preserve">Количество воспитанников в детских садах составляет 315 человек,                       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>в дошкольных группах и филиалах при школах - 151 человек.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>Департаментом образования Брянской области выделено 5 322 учебника для учеников 1 и 9 классов на сумму 1 880 172, 42 рублей. 220 учебников для обучающихся с ограниченными возможностями здоровья МБОУ «Меленская СОШ» на общую сумму 61 077, 17 рублей.</w:t>
      </w:r>
    </w:p>
    <w:p w:rsidR="00C10F5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>Обучающиеся из малообеспеченных семей, которые в этом году пойдут в первый класс получат 86 комплектов школьной формы.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 xml:space="preserve"> Подготовка образовательных организаций к новому учебному году проводилась по следующим направлениям:</w:t>
      </w:r>
    </w:p>
    <w:p w:rsidR="00C10F5A" w:rsidRPr="00AF13BA" w:rsidRDefault="00C10F5A" w:rsidP="00C10F5A">
      <w:pPr>
        <w:pStyle w:val="a4"/>
        <w:numPr>
          <w:ilvl w:val="0"/>
          <w:numId w:val="15"/>
        </w:numPr>
        <w:spacing w:line="276" w:lineRule="auto"/>
        <w:ind w:left="142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>текущий и косметический ремонты учебных кабинетов, спортивных залов, школьных столовых, пищеблоков;</w:t>
      </w:r>
    </w:p>
    <w:p w:rsidR="00C10F5A" w:rsidRPr="00AF13BA" w:rsidRDefault="00C10F5A" w:rsidP="00C10F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lastRenderedPageBreak/>
        <w:t>подготовка парка школьных автобусов к перевозкам обучающихся;</w:t>
      </w:r>
    </w:p>
    <w:p w:rsidR="00C10F5A" w:rsidRPr="00AF13BA" w:rsidRDefault="00C10F5A" w:rsidP="00C10F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 xml:space="preserve">выполнение мероприятий по обеспечению </w:t>
      </w:r>
      <w:proofErr w:type="gramStart"/>
      <w:r w:rsidRPr="00AF13BA"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 w:rsidRPr="00AF13BA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F13BA"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  <w:r w:rsidRPr="00AF13BA">
        <w:rPr>
          <w:rFonts w:ascii="Times New Roman" w:hAnsi="Times New Roman" w:cs="Times New Roman"/>
          <w:sz w:val="28"/>
          <w:szCs w:val="28"/>
        </w:rPr>
        <w:t xml:space="preserve"> году на вышеуказанные цели из регионального и муниципального бюджетов направлено 7 124 000,00 рублей (региональный бюджет – 3 430 000, 00 рублей, муниципальный бюджет – 3 694 000, 00 рублей).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13BA">
        <w:rPr>
          <w:rFonts w:ascii="Times New Roman" w:hAnsi="Times New Roman" w:cs="Times New Roman"/>
          <w:sz w:val="28"/>
          <w:szCs w:val="28"/>
          <w:u w:val="single"/>
        </w:rPr>
        <w:t>Проведение ремонтных работ в зданиях образовательных учреждений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 xml:space="preserve">Выполнены работы по ремонту кровель МБОУ «Краснооктябрьская СОШ», МБОУ «Меленская СОШ», МБОУ «Мишковская СОШ», МБОУ «Дохновичская СОШ», МБДОУ детский сад №15 «Аленушка» </w:t>
      </w:r>
      <w:proofErr w:type="spellStart"/>
      <w:r w:rsidRPr="00AF13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F13B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F13BA">
        <w:rPr>
          <w:rFonts w:ascii="Times New Roman" w:hAnsi="Times New Roman" w:cs="Times New Roman"/>
          <w:sz w:val="28"/>
          <w:szCs w:val="28"/>
        </w:rPr>
        <w:t>охновичи</w:t>
      </w:r>
      <w:proofErr w:type="spellEnd"/>
      <w:r w:rsidRPr="00AF1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>Проведен ремонт пищеблока МБОУ «Остроглядовская СОШ».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>Оборудованы раздевалки при спортивном зале МБОУ «Мишковская СОШ».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>Приобретена мебель для столовой МБОУ «Мишковская СОШ» и в кабинет информатики МБОУ «Краснооктябрьская СОШ».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электроплита</w:t>
      </w:r>
      <w:r w:rsidRPr="00AF13BA">
        <w:rPr>
          <w:rFonts w:ascii="Times New Roman" w:hAnsi="Times New Roman" w:cs="Times New Roman"/>
          <w:sz w:val="28"/>
          <w:szCs w:val="28"/>
        </w:rPr>
        <w:t xml:space="preserve"> для пищеблока МБОУ «Шкрябинская СОШ» и</w:t>
      </w:r>
      <w:r>
        <w:rPr>
          <w:rFonts w:ascii="Times New Roman" w:hAnsi="Times New Roman" w:cs="Times New Roman"/>
          <w:sz w:val="28"/>
          <w:szCs w:val="28"/>
        </w:rPr>
        <w:t xml:space="preserve"> Пантусовского филиала </w:t>
      </w:r>
      <w:r w:rsidRPr="00AF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«Новосельская СОШ», вытяжка для </w:t>
      </w:r>
      <w:r w:rsidRPr="00AF13BA">
        <w:rPr>
          <w:rFonts w:ascii="Times New Roman" w:hAnsi="Times New Roman" w:cs="Times New Roman"/>
          <w:sz w:val="28"/>
          <w:szCs w:val="28"/>
        </w:rPr>
        <w:t xml:space="preserve">МБОУ «Азаровская СОШ». 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>Завершен косметический ремонт учебных помещений.</w:t>
      </w:r>
    </w:p>
    <w:p w:rsidR="00C10F5A" w:rsidRPr="00AF13BA" w:rsidRDefault="00C10F5A" w:rsidP="00C10F5A">
      <w:pPr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13BA">
        <w:rPr>
          <w:rFonts w:ascii="Times New Roman" w:eastAsia="Times New Roman" w:hAnsi="Times New Roman" w:cs="Times New Roman"/>
          <w:sz w:val="28"/>
          <w:szCs w:val="28"/>
          <w:u w:val="single"/>
        </w:rPr>
        <w:t>Обеспеченность автобусами</w:t>
      </w:r>
    </w:p>
    <w:p w:rsidR="00C10F5A" w:rsidRPr="00AF13BA" w:rsidRDefault="00C10F5A" w:rsidP="00C10F5A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13BA">
        <w:rPr>
          <w:rFonts w:ascii="Times New Roman" w:eastAsia="Times New Roman" w:hAnsi="Times New Roman" w:cs="Times New Roman"/>
          <w:sz w:val="28"/>
          <w:szCs w:val="28"/>
        </w:rPr>
        <w:t>Одним из важных направлений является обеспечение исполнения требований транспортного законодательства при подготовке и эксплуатации  парка школьных автобусов.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 xml:space="preserve">В районе своевременно проводится замена школьных автобусов на новые со сроком их эксплуатации более 10 лет. За последние три года, из средств областного бюджета, </w:t>
      </w:r>
      <w:proofErr w:type="gramStart"/>
      <w:r w:rsidRPr="00AF13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13BA"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 Стародубского муниципального района поступило 7 школьных автобусов на общую сумму более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13BA">
        <w:rPr>
          <w:rFonts w:ascii="Times New Roman" w:hAnsi="Times New Roman" w:cs="Times New Roman"/>
          <w:sz w:val="28"/>
          <w:szCs w:val="28"/>
        </w:rPr>
        <w:t> 000 000,00 рублей.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 xml:space="preserve">В новом учебном году для организованной перевозки 602 обучающихся из 46 населенных пунктов района будет задействовано 18 школьных автобусов. 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из средств муниципального бюджета позволяет выполнять обязательные требования законодательства, предъявляемые к организованным перевозкам детей школьными автобусами: своевременно проводятся ремонты школьных автобусов, их технические осмотры, </w:t>
      </w:r>
      <w:proofErr w:type="spellStart"/>
      <w:r w:rsidRPr="00AF13BA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AF13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13BA">
        <w:rPr>
          <w:rFonts w:ascii="Times New Roman" w:hAnsi="Times New Roman" w:cs="Times New Roman"/>
          <w:sz w:val="28"/>
          <w:szCs w:val="28"/>
        </w:rPr>
        <w:t>послерейсовый</w:t>
      </w:r>
      <w:proofErr w:type="spellEnd"/>
      <w:r w:rsidRPr="00AF13BA">
        <w:rPr>
          <w:rFonts w:ascii="Times New Roman" w:hAnsi="Times New Roman" w:cs="Times New Roman"/>
          <w:sz w:val="28"/>
          <w:szCs w:val="28"/>
        </w:rPr>
        <w:t xml:space="preserve"> медицинские осмотры водителей.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>Для 12 школьных автобусов осуществляется охрана и выпуск механиком на линию на базе специализированной организации АТП г</w:t>
      </w:r>
      <w:proofErr w:type="gramStart"/>
      <w:r w:rsidRPr="00AF13B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13BA">
        <w:rPr>
          <w:rFonts w:ascii="Times New Roman" w:hAnsi="Times New Roman" w:cs="Times New Roman"/>
          <w:sz w:val="28"/>
          <w:szCs w:val="28"/>
        </w:rPr>
        <w:t>тародуба (МБОУ «Зап-Халеевичская СОШ», МБОУ «Новосельская СОШ», МБОУ «Остроглядовская СОШ», МБОУ «Понуровская СОШ», МБОУ «Краснооктябрьская СОШ» – 2 авт., МБОУ «Мишковская СОШ», МБОУ «Меленская СОШ», МБОУ «Шкрябинская СОШ» -4 авт.).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lastRenderedPageBreak/>
        <w:t>Место хранения 6 школьных автобусов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школьных гаража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Pr="00AF13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F13BA">
        <w:rPr>
          <w:rFonts w:ascii="Times New Roman" w:hAnsi="Times New Roman" w:cs="Times New Roman"/>
          <w:sz w:val="28"/>
          <w:szCs w:val="28"/>
        </w:rPr>
        <w:t xml:space="preserve"> МБОУ «Азаровская СОШ» - 2 авт., МБОУ «Воронокская СОШ» - 2 авт., МБОУ «Елионская СОШ», МБОУ «Меленская СОШ». 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 xml:space="preserve">На всех школьных автобусах установлены системы ГЛОНАСС, </w:t>
      </w:r>
      <w:proofErr w:type="spellStart"/>
      <w:r w:rsidRPr="00AF13BA">
        <w:rPr>
          <w:rFonts w:ascii="Times New Roman" w:hAnsi="Times New Roman" w:cs="Times New Roman"/>
          <w:sz w:val="28"/>
          <w:szCs w:val="28"/>
        </w:rPr>
        <w:t>тахографы</w:t>
      </w:r>
      <w:proofErr w:type="spellEnd"/>
      <w:r w:rsidRPr="00AF13BA">
        <w:rPr>
          <w:rFonts w:ascii="Times New Roman" w:hAnsi="Times New Roman" w:cs="Times New Roman"/>
          <w:sz w:val="28"/>
          <w:szCs w:val="28"/>
        </w:rPr>
        <w:t>, проблесковые маячки.</w:t>
      </w:r>
    </w:p>
    <w:p w:rsidR="00C10F5A" w:rsidRDefault="00C10F5A" w:rsidP="00C10F5A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13BA">
        <w:rPr>
          <w:rFonts w:ascii="Times New Roman" w:hAnsi="Times New Roman" w:cs="Times New Roman"/>
          <w:sz w:val="28"/>
          <w:szCs w:val="28"/>
          <w:u w:val="single"/>
        </w:rPr>
        <w:t>Комплексная безопасность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3BA">
        <w:rPr>
          <w:rFonts w:ascii="Times New Roman" w:eastAsia="Times New Roman" w:hAnsi="Times New Roman" w:cs="Times New Roman"/>
          <w:sz w:val="28"/>
          <w:szCs w:val="28"/>
        </w:rPr>
        <w:t xml:space="preserve">Трудно переоценить важность задач по обеспечению противопожарной безопасности, укреплению защищенности организаций от угроз криминального характера и террористических угроз. 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Принимаемые меры позволяют сохранять стабильную обстановку по соблюдению пожарной безопасности и антитеррористической </w:t>
      </w:r>
      <w:proofErr w:type="spellStart"/>
      <w:r w:rsidRP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P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образования.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eastAsia="Times New Roman" w:hAnsi="Times New Roman" w:cs="Times New Roman"/>
          <w:sz w:val="28"/>
          <w:szCs w:val="28"/>
        </w:rPr>
        <w:t>В период подготовки образовательных учреждений к новому 2019-2020 учебному году были п</w:t>
      </w:r>
      <w:r w:rsidRPr="00AF13BA">
        <w:rPr>
          <w:rFonts w:ascii="Times New Roman" w:hAnsi="Times New Roman" w:cs="Times New Roman"/>
          <w:sz w:val="28"/>
          <w:szCs w:val="28"/>
        </w:rPr>
        <w:t xml:space="preserve">роведены замеры сопротивления </w:t>
      </w:r>
      <w:proofErr w:type="spellStart"/>
      <w:r w:rsidRPr="00AF13BA">
        <w:rPr>
          <w:rFonts w:ascii="Times New Roman" w:hAnsi="Times New Roman" w:cs="Times New Roman"/>
          <w:sz w:val="28"/>
          <w:szCs w:val="28"/>
        </w:rPr>
        <w:t>электроизоляции</w:t>
      </w:r>
      <w:proofErr w:type="spellEnd"/>
      <w:r w:rsidRPr="00AF13BA">
        <w:rPr>
          <w:rFonts w:ascii="Times New Roman" w:hAnsi="Times New Roman" w:cs="Times New Roman"/>
          <w:sz w:val="28"/>
          <w:szCs w:val="28"/>
        </w:rPr>
        <w:t xml:space="preserve"> во всех учреждениях образования. Выполнена огнезащитная обработка деревянных конструкций чердачных помещений МБОУ «Новосельская СОШ», МБОУ «Шкрябинская СОШ», МБОУ «Пятовская СОШ», МБДОУ детский сад №28 «Солнышко» </w:t>
      </w:r>
      <w:proofErr w:type="spellStart"/>
      <w:r w:rsidRPr="00AF13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F13B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F13BA">
        <w:rPr>
          <w:rFonts w:ascii="Times New Roman" w:hAnsi="Times New Roman" w:cs="Times New Roman"/>
          <w:sz w:val="28"/>
          <w:szCs w:val="28"/>
        </w:rPr>
        <w:t>еленск</w:t>
      </w:r>
      <w:proofErr w:type="spellEnd"/>
      <w:r w:rsidRPr="00AF13BA">
        <w:rPr>
          <w:rFonts w:ascii="Times New Roman" w:hAnsi="Times New Roman" w:cs="Times New Roman"/>
          <w:sz w:val="28"/>
          <w:szCs w:val="28"/>
        </w:rPr>
        <w:t xml:space="preserve">, МБДОУ детский сад №25 «Колосок» </w:t>
      </w:r>
      <w:proofErr w:type="spellStart"/>
      <w:r w:rsidRPr="00AF13BA">
        <w:rPr>
          <w:rFonts w:ascii="Times New Roman" w:hAnsi="Times New Roman" w:cs="Times New Roman"/>
          <w:sz w:val="28"/>
          <w:szCs w:val="28"/>
        </w:rPr>
        <w:t>с.Мишковка</w:t>
      </w:r>
      <w:proofErr w:type="spellEnd"/>
      <w:r w:rsidRPr="00AF13BA">
        <w:rPr>
          <w:rFonts w:ascii="Times New Roman" w:hAnsi="Times New Roman" w:cs="Times New Roman"/>
          <w:sz w:val="28"/>
          <w:szCs w:val="28"/>
        </w:rPr>
        <w:t xml:space="preserve">. Переоборудованы пожарные лестницы в МБОУ «Мишковская СОШ», МБОУ «Азаровская СОШ», МБДОУ детский сад №28 «Солнышко» </w:t>
      </w:r>
      <w:proofErr w:type="spellStart"/>
      <w:r w:rsidRPr="00AF13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F13B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F13BA">
        <w:rPr>
          <w:rFonts w:ascii="Times New Roman" w:hAnsi="Times New Roman" w:cs="Times New Roman"/>
          <w:sz w:val="28"/>
          <w:szCs w:val="28"/>
        </w:rPr>
        <w:t>еленск</w:t>
      </w:r>
      <w:proofErr w:type="spellEnd"/>
      <w:r w:rsidRPr="00AF13BA">
        <w:rPr>
          <w:rFonts w:ascii="Times New Roman" w:hAnsi="Times New Roman" w:cs="Times New Roman"/>
          <w:sz w:val="28"/>
          <w:szCs w:val="28"/>
        </w:rPr>
        <w:t>.</w:t>
      </w:r>
    </w:p>
    <w:p w:rsidR="00C10F5A" w:rsidRDefault="00C10F5A" w:rsidP="00C10F5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3BA">
        <w:rPr>
          <w:rFonts w:ascii="Times New Roman" w:eastAsia="Times New Roman" w:hAnsi="Times New Roman" w:cs="Times New Roman"/>
          <w:sz w:val="28"/>
          <w:szCs w:val="28"/>
        </w:rPr>
        <w:t xml:space="preserve">Все образовательные учреждения Стародубского </w:t>
      </w:r>
      <w:proofErr w:type="gramStart"/>
      <w:r w:rsidRPr="00AF13B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F13BA">
        <w:rPr>
          <w:rFonts w:ascii="Times New Roman" w:eastAsia="Times New Roman" w:hAnsi="Times New Roman" w:cs="Times New Roman"/>
          <w:sz w:val="28"/>
          <w:szCs w:val="28"/>
        </w:rPr>
        <w:t xml:space="preserve"> района (100%) защищены автоматической пожарной сигнализацией и пожарным </w:t>
      </w:r>
      <w:proofErr w:type="spellStart"/>
      <w:r w:rsidRPr="00AF13BA">
        <w:rPr>
          <w:rFonts w:ascii="Times New Roman" w:eastAsia="Times New Roman" w:hAnsi="Times New Roman" w:cs="Times New Roman"/>
          <w:sz w:val="28"/>
          <w:szCs w:val="28"/>
        </w:rPr>
        <w:t>радиомониторингом</w:t>
      </w:r>
      <w:proofErr w:type="spellEnd"/>
      <w:r w:rsidRPr="00AF1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F5A" w:rsidRDefault="00C10F5A" w:rsidP="00C10F5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3BA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Подразделением вневедомственной охраны войск национальной гвардии по Стародубскому району с помощью технических средств (тревожной кнопки) обеспечивается охрана всех образовательных учреждений Стародубского </w:t>
      </w:r>
      <w:proofErr w:type="gramStart"/>
      <w:r w:rsidRPr="00AF13B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F13BA">
        <w:rPr>
          <w:rFonts w:ascii="Times New Roman" w:eastAsia="Times New Roman" w:hAnsi="Times New Roman" w:cs="Times New Roman"/>
          <w:sz w:val="28"/>
          <w:szCs w:val="28"/>
        </w:rPr>
        <w:t xml:space="preserve"> района. Учреждения образования – 100% оборудованы системой видеонаблюдения.</w:t>
      </w:r>
    </w:p>
    <w:p w:rsidR="00C10F5A" w:rsidRDefault="00C10F5A" w:rsidP="00C10F5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3BA">
        <w:rPr>
          <w:rFonts w:ascii="Times New Roman" w:eastAsia="Times New Roman" w:hAnsi="Times New Roman" w:cs="Times New Roman"/>
          <w:sz w:val="28"/>
          <w:szCs w:val="28"/>
        </w:rPr>
        <w:t>Рабочее состояние вышеуказанных технических средств безопасности было проверено в ходе комиссионной приемки учреждений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3BA">
        <w:rPr>
          <w:rFonts w:ascii="Times New Roman" w:eastAsia="Times New Roman" w:hAnsi="Times New Roman" w:cs="Times New Roman"/>
          <w:sz w:val="28"/>
          <w:szCs w:val="28"/>
        </w:rPr>
        <w:t>к новому учебному году.</w:t>
      </w:r>
    </w:p>
    <w:p w:rsidR="00C10F5A" w:rsidRDefault="00C10F5A" w:rsidP="00C10F5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3BA">
        <w:rPr>
          <w:rFonts w:ascii="Times New Roman" w:eastAsia="Times New Roman" w:hAnsi="Times New Roman" w:cs="Times New Roman"/>
          <w:sz w:val="28"/>
          <w:szCs w:val="28"/>
        </w:rPr>
        <w:t xml:space="preserve">Пропускной режим осуществляется силами сотрудников образовательных учреждений. Охрана объектов образования и территорий обеспечивается сторожами. </w:t>
      </w:r>
    </w:p>
    <w:p w:rsidR="00C10F5A" w:rsidRDefault="00C10F5A" w:rsidP="00C10F5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3BA">
        <w:rPr>
          <w:rFonts w:ascii="Times New Roman" w:eastAsia="Times New Roman" w:hAnsi="Times New Roman" w:cs="Times New Roman"/>
          <w:sz w:val="28"/>
          <w:szCs w:val="28"/>
        </w:rPr>
        <w:t>Во всех образовательных учреждениях района имеются планы эвакуации и информационные стенды о порядке действий участников образовательных отношений при возникновении чрезвычайных ситуаций, пожаров, обнаружении подозрительных лиц или предметов, поступлении информации об угрозе совершения или о совершении террористических актов.</w:t>
      </w:r>
    </w:p>
    <w:p w:rsidR="00C10F5A" w:rsidRDefault="00C10F5A" w:rsidP="00C10F5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3BA">
        <w:rPr>
          <w:rFonts w:ascii="Times New Roman" w:eastAsia="Times New Roman" w:hAnsi="Times New Roman" w:cs="Times New Roman"/>
          <w:sz w:val="28"/>
          <w:szCs w:val="28"/>
        </w:rPr>
        <w:t>Ежеквартально проводятся инструктажи и практическая отработка действий эвакуации участников образовательного процесса.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целью обеспечения своевременного реагирования до всех руководителей образовательных учреждений доведены номера телефонов аварийных и экстренных служб района (ЕДДС, ФСБ, полиции, МЧС, </w:t>
      </w:r>
      <w:proofErr w:type="spellStart"/>
      <w:r w:rsidRPr="00AF13BA">
        <w:rPr>
          <w:rFonts w:ascii="Times New Roman" w:eastAsia="Times New Roman" w:hAnsi="Times New Roman" w:cs="Times New Roman"/>
          <w:sz w:val="28"/>
          <w:szCs w:val="28"/>
        </w:rPr>
        <w:t>нацгвардии</w:t>
      </w:r>
      <w:proofErr w:type="spellEnd"/>
      <w:r w:rsidRPr="00AF13BA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C10F5A" w:rsidRDefault="00C10F5A" w:rsidP="00C10F5A">
      <w:pPr>
        <w:pStyle w:val="a4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1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Оценка состояния </w:t>
      </w:r>
      <w:proofErr w:type="gramStart"/>
      <w:r w:rsidRPr="00AF1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комплексной</w:t>
      </w:r>
      <w:proofErr w:type="gramEnd"/>
      <w:r w:rsidRPr="00AF1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безопасности </w:t>
      </w:r>
    </w:p>
    <w:p w:rsidR="00C10F5A" w:rsidRPr="00AF13BA" w:rsidRDefault="00C10F5A" w:rsidP="00C10F5A">
      <w:pPr>
        <w:pStyle w:val="a4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1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готовности образовательных организаций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комплексной безопасности и готовности образовательных организаций Стародубского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новому 2019-2020 учебному году проведена в период с 05 августа по 09 августа 2019 года в соответствии </w:t>
      </w:r>
      <w:proofErr w:type="gramStart"/>
      <w:r w:rsidRP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F5A" w:rsidRPr="00AF13BA" w:rsidRDefault="00C10F5A" w:rsidP="00C10F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</w:t>
      </w:r>
      <w:proofErr w:type="spellStart"/>
      <w:r w:rsidRP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05.03.2019 года              №ТС-691/03 «О подготовке к новому учебному году»;</w:t>
      </w:r>
    </w:p>
    <w:p w:rsidR="00C10F5A" w:rsidRPr="00AF13BA" w:rsidRDefault="00C10F5A" w:rsidP="00C10F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Стародубского муниципального района от 05 июня 2019 года №310 «О создании комиссии по оценке готовности образовательных организаций Стародубского муниципального района к новому 2019-2020 учебному году» (далее по тексту – комиссия).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были включены представители администрации района, отдела образования, МЧС, МВД, ФСБ, войск национальной гвардии.  </w:t>
      </w:r>
    </w:p>
    <w:p w:rsidR="00C10F5A" w:rsidRPr="00AF13BA" w:rsidRDefault="00C10F5A" w:rsidP="00C10F5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проверки готовности образовательных учреждений комиссией оценивалось: общее состояние объекта образования, состояние пожарной и антитеррористической безопасности, санитарно-эпидемиологическое обеспечение, выполнение мероприятий, предложенных надзорными органами. </w:t>
      </w:r>
    </w:p>
    <w:p w:rsidR="00C10F5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BA">
        <w:rPr>
          <w:rFonts w:ascii="Times New Roman" w:hAnsi="Times New Roman" w:cs="Times New Roman"/>
          <w:sz w:val="28"/>
          <w:szCs w:val="28"/>
        </w:rPr>
        <w:t>В ходе комиссионной приемки образовательных учреждений проблемных моментов, влияющих на безопасность участников образовательных отношений, не выявлено. О чем свидетельствуют акты готовности образовательных учреждений, подписанные комиссией.</w:t>
      </w:r>
    </w:p>
    <w:p w:rsidR="00C10F5A" w:rsidRDefault="00C10F5A" w:rsidP="00C10F5A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4E64">
        <w:rPr>
          <w:rFonts w:ascii="Times New Roman" w:hAnsi="Times New Roman" w:cs="Times New Roman"/>
          <w:sz w:val="28"/>
          <w:szCs w:val="28"/>
          <w:u w:val="single"/>
        </w:rPr>
        <w:t>О проведении торжественных линеек, посвященных Дню Знаний</w:t>
      </w:r>
    </w:p>
    <w:p w:rsidR="00C10F5A" w:rsidRDefault="00C10F5A" w:rsidP="00C10F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4E64">
        <w:rPr>
          <w:rFonts w:ascii="Times New Roman" w:eastAsia="Times New Roman" w:hAnsi="Times New Roman" w:cs="Times New Roman"/>
          <w:sz w:val="28"/>
          <w:szCs w:val="28"/>
        </w:rPr>
        <w:t xml:space="preserve"> сентября  2019 года во всех общеобразовательных учреждениях района пройдут </w:t>
      </w:r>
      <w:proofErr w:type="gramStart"/>
      <w:r w:rsidRPr="00464E64">
        <w:rPr>
          <w:rFonts w:ascii="Times New Roman" w:eastAsia="Times New Roman" w:hAnsi="Times New Roman" w:cs="Times New Roman"/>
          <w:sz w:val="28"/>
          <w:szCs w:val="28"/>
        </w:rPr>
        <w:t>торжественные</w:t>
      </w:r>
      <w:proofErr w:type="gramEnd"/>
      <w:r w:rsidRPr="00464E64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посвященные празднику </w:t>
      </w:r>
      <w:r>
        <w:rPr>
          <w:rFonts w:ascii="Times New Roman" w:eastAsia="Times New Roman" w:hAnsi="Times New Roman" w:cs="Times New Roman"/>
          <w:sz w:val="28"/>
          <w:szCs w:val="28"/>
        </w:rPr>
        <w:t>«День знаний»</w:t>
      </w:r>
      <w:r w:rsidRPr="00464E64">
        <w:rPr>
          <w:rFonts w:ascii="Times New Roman" w:eastAsia="Times New Roman" w:hAnsi="Times New Roman" w:cs="Times New Roman"/>
          <w:sz w:val="28"/>
          <w:szCs w:val="28"/>
        </w:rPr>
        <w:t>. Планируется проведение линеек на площадках школьных территорий.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64E64">
        <w:rPr>
          <w:rFonts w:ascii="Times New Roman" w:eastAsia="Times New Roman" w:hAnsi="Times New Roman" w:cs="Times New Roman"/>
          <w:sz w:val="28"/>
          <w:szCs w:val="28"/>
        </w:rPr>
        <w:t xml:space="preserve"> если будут плохие погодные условия, то торжественные линейки будут проходить в учреждениях образования. </w:t>
      </w:r>
    </w:p>
    <w:p w:rsidR="00C10F5A" w:rsidRPr="00464E64" w:rsidRDefault="00C10F5A" w:rsidP="00C10F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торжественных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направлена в полицию, больницу, в</w:t>
      </w:r>
      <w:r w:rsidRPr="00D4398F">
        <w:rPr>
          <w:rFonts w:ascii="Arial" w:hAnsi="Arial" w:cs="Arial"/>
          <w:color w:val="2C2C2C"/>
          <w:sz w:val="18"/>
          <w:szCs w:val="18"/>
          <w:shd w:val="clear" w:color="auto" w:fill="FFFFFF"/>
        </w:rPr>
        <w:t xml:space="preserve"> </w:t>
      </w:r>
      <w:r w:rsidRPr="00D4398F">
        <w:rPr>
          <w:rFonts w:ascii="Times New Roman" w:eastAsia="Times New Roman" w:hAnsi="Times New Roman" w:cs="Times New Roman"/>
          <w:sz w:val="28"/>
          <w:szCs w:val="28"/>
        </w:rPr>
        <w:t>отделени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398F">
        <w:rPr>
          <w:rFonts w:ascii="Times New Roman" w:eastAsia="Times New Roman" w:hAnsi="Times New Roman" w:cs="Times New Roman"/>
          <w:sz w:val="28"/>
          <w:szCs w:val="28"/>
        </w:rPr>
        <w:t xml:space="preserve"> надзорной деятельности и профилактической работы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пожарной безопасности, в департамент образования и науки Брянской области.</w:t>
      </w:r>
    </w:p>
    <w:p w:rsidR="00C10F5A" w:rsidRPr="00464E64" w:rsidRDefault="00C10F5A" w:rsidP="00C10F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E6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64E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Перед началом</w:t>
      </w:r>
      <w:r w:rsidRPr="00464E64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мероприятия, посвященного Дню знаний,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 w:rsidRPr="00464E64">
        <w:rPr>
          <w:rFonts w:ascii="Times New Roman" w:eastAsia="Times New Roman" w:hAnsi="Times New Roman" w:cs="Times New Roman"/>
          <w:sz w:val="28"/>
          <w:szCs w:val="28"/>
        </w:rPr>
        <w:t xml:space="preserve">будут обследованы территории и </w:t>
      </w:r>
      <w:bookmarkStart w:id="0" w:name="_GoBack"/>
      <w:bookmarkEnd w:id="0"/>
      <w:r w:rsidRPr="00464E64">
        <w:rPr>
          <w:rFonts w:ascii="Times New Roman" w:eastAsia="Times New Roman" w:hAnsi="Times New Roman" w:cs="Times New Roman"/>
          <w:sz w:val="28"/>
          <w:szCs w:val="28"/>
        </w:rPr>
        <w:t>здания учреждений образования.</w:t>
      </w:r>
    </w:p>
    <w:p w:rsidR="00C10F5A" w:rsidRPr="00C10F5A" w:rsidRDefault="00C10F5A" w:rsidP="00C10F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F5A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выступил Блинков Юрий Алексеевич, который отметил, что представителями общественного совета были посещены следующие образовательные учреждения: МБОУ «Краснооктябрьская СОШ», МБОУ «Зап-Халеевичская СОШ», МБОУ «Левенская ООШ», МБДОУ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МБДОУ детский сад п. Десятуха. Недостатков в подготовке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 образования не выявлено. Юрий Алексеевич отметил позитивные изменения по развитию школьной инфраструктуры учреждений образования: улучшений материально-технической базы, пополнение парка школьных автобусов</w:t>
      </w:r>
      <w:r w:rsidR="0064729E">
        <w:rPr>
          <w:rFonts w:ascii="Times New Roman" w:hAnsi="Times New Roman" w:cs="Times New Roman"/>
          <w:sz w:val="28"/>
          <w:szCs w:val="28"/>
        </w:rPr>
        <w:t>, создание условий комплексной безопасности.</w:t>
      </w:r>
    </w:p>
    <w:p w:rsidR="002E0322" w:rsidRDefault="002E0322" w:rsidP="00C10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8A7" w:rsidRPr="00A655D6" w:rsidRDefault="00B05120" w:rsidP="00A65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120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8B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 xml:space="preserve">единогласно. </w:t>
      </w:r>
    </w:p>
    <w:p w:rsidR="00A655D6" w:rsidRPr="00D06BA5" w:rsidRDefault="00A655D6" w:rsidP="00166996">
      <w:pPr>
        <w:pStyle w:val="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A470A" w:rsidRPr="00DF23D3" w:rsidRDefault="00CA470A" w:rsidP="00DF23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0F6539" w:rsidRDefault="000F6539" w:rsidP="00DF23D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полученную информацию. </w:t>
      </w:r>
    </w:p>
    <w:p w:rsidR="00FE61B5" w:rsidRDefault="00FE61B5" w:rsidP="00FE61B5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сайте отдела образования протокол №</w:t>
      </w:r>
      <w:r w:rsidR="00EA38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от </w:t>
      </w:r>
      <w:r w:rsidR="00EA385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38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.2019 года. </w:t>
      </w:r>
    </w:p>
    <w:p w:rsidR="00FE61B5" w:rsidRDefault="00FE61B5" w:rsidP="00FE61B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496" w:rsidRDefault="00192496" w:rsidP="008B4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496" w:rsidRDefault="00192496" w:rsidP="008B4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496" w:rsidRDefault="00192496" w:rsidP="008B4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496" w:rsidRPr="00D06BA5" w:rsidRDefault="00192496" w:rsidP="008B4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70A" w:rsidRPr="00192496" w:rsidRDefault="00192496" w:rsidP="00B1317D">
      <w:pPr>
        <w:jc w:val="both"/>
        <w:rPr>
          <w:rFonts w:ascii="Times New Roman" w:hAnsi="Times New Roman" w:cs="Times New Roman"/>
          <w:sz w:val="28"/>
          <w:szCs w:val="28"/>
        </w:rPr>
      </w:pPr>
      <w:r w:rsidRPr="00192496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D503A7" w:rsidRPr="00192496">
        <w:rPr>
          <w:rFonts w:ascii="Times New Roman" w:hAnsi="Times New Roman" w:cs="Times New Roman"/>
          <w:sz w:val="28"/>
          <w:szCs w:val="28"/>
        </w:rPr>
        <w:t xml:space="preserve">   </w:t>
      </w:r>
      <w:r w:rsidR="00851C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4D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6151">
        <w:rPr>
          <w:rFonts w:ascii="Times New Roman" w:hAnsi="Times New Roman" w:cs="Times New Roman"/>
          <w:sz w:val="28"/>
          <w:szCs w:val="28"/>
        </w:rPr>
        <w:t xml:space="preserve"> </w:t>
      </w:r>
      <w:r w:rsidR="00851CE6">
        <w:rPr>
          <w:rFonts w:ascii="Times New Roman" w:hAnsi="Times New Roman" w:cs="Times New Roman"/>
          <w:sz w:val="28"/>
          <w:szCs w:val="28"/>
        </w:rPr>
        <w:t>Л.В. Пешая</w:t>
      </w:r>
    </w:p>
    <w:p w:rsidR="00DA0EFE" w:rsidRPr="00456024" w:rsidRDefault="00A93DE3" w:rsidP="0045602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471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071D6B" w:rsidRPr="0014198D" w:rsidRDefault="00071D6B" w:rsidP="00E35C6F">
      <w:pPr>
        <w:rPr>
          <w:rFonts w:ascii="Times New Roman" w:hAnsi="Times New Roman" w:cs="Times New Roman"/>
          <w:sz w:val="28"/>
          <w:szCs w:val="28"/>
        </w:rPr>
      </w:pPr>
      <w:r w:rsidRPr="0014198D">
        <w:rPr>
          <w:rFonts w:ascii="Times New Roman" w:hAnsi="Times New Roman" w:cs="Times New Roman"/>
          <w:sz w:val="28"/>
          <w:szCs w:val="28"/>
        </w:rPr>
        <w:t>Секретарь</w:t>
      </w:r>
      <w:r w:rsidR="009E1BCA" w:rsidRPr="0014198D">
        <w:rPr>
          <w:rFonts w:ascii="Times New Roman" w:hAnsi="Times New Roman" w:cs="Times New Roman"/>
          <w:sz w:val="28"/>
          <w:szCs w:val="28"/>
        </w:rPr>
        <w:t xml:space="preserve"> </w:t>
      </w:r>
      <w:r w:rsidR="00192496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9E1BCA" w:rsidRPr="0014198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759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4DE8">
        <w:rPr>
          <w:rFonts w:ascii="Times New Roman" w:hAnsi="Times New Roman" w:cs="Times New Roman"/>
          <w:sz w:val="28"/>
          <w:szCs w:val="28"/>
        </w:rPr>
        <w:t xml:space="preserve">  </w:t>
      </w:r>
      <w:r w:rsidR="003759E0">
        <w:rPr>
          <w:rFonts w:ascii="Times New Roman" w:hAnsi="Times New Roman" w:cs="Times New Roman"/>
          <w:sz w:val="28"/>
          <w:szCs w:val="28"/>
        </w:rPr>
        <w:t xml:space="preserve">  </w:t>
      </w:r>
      <w:r w:rsidR="00851CE6">
        <w:rPr>
          <w:rFonts w:ascii="Times New Roman" w:hAnsi="Times New Roman" w:cs="Times New Roman"/>
          <w:sz w:val="28"/>
          <w:szCs w:val="28"/>
        </w:rPr>
        <w:t>Н.А. Фролова</w:t>
      </w:r>
      <w:r w:rsidR="009E1BCA" w:rsidRPr="0014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071D6B" w:rsidRPr="0014198D" w:rsidSect="00971B00">
      <w:pgSz w:w="11906" w:h="16838"/>
      <w:pgMar w:top="284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74"/>
    <w:multiLevelType w:val="multilevel"/>
    <w:tmpl w:val="3E16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CE7DBD"/>
    <w:multiLevelType w:val="hybridMultilevel"/>
    <w:tmpl w:val="6452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5FB9"/>
    <w:multiLevelType w:val="multilevel"/>
    <w:tmpl w:val="AC167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5B238E5"/>
    <w:multiLevelType w:val="hybridMultilevel"/>
    <w:tmpl w:val="3036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6040C"/>
    <w:multiLevelType w:val="hybridMultilevel"/>
    <w:tmpl w:val="9F60C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C0284F"/>
    <w:multiLevelType w:val="hybridMultilevel"/>
    <w:tmpl w:val="16FC1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33729"/>
    <w:multiLevelType w:val="multilevel"/>
    <w:tmpl w:val="5D7E3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F335561"/>
    <w:multiLevelType w:val="multilevel"/>
    <w:tmpl w:val="C9B25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B94097"/>
    <w:multiLevelType w:val="multilevel"/>
    <w:tmpl w:val="EF90F7A0"/>
    <w:lvl w:ilvl="0">
      <w:start w:val="1"/>
      <w:numFmt w:val="decimal"/>
      <w:lvlText w:val="%1."/>
      <w:lvlJc w:val="left"/>
      <w:pPr>
        <w:ind w:left="1395" w:hanging="6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6FC023B"/>
    <w:multiLevelType w:val="hybridMultilevel"/>
    <w:tmpl w:val="367ECA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23465D"/>
    <w:multiLevelType w:val="hybridMultilevel"/>
    <w:tmpl w:val="404E6B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684458"/>
    <w:multiLevelType w:val="hybridMultilevel"/>
    <w:tmpl w:val="2C32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81B3C"/>
    <w:multiLevelType w:val="multilevel"/>
    <w:tmpl w:val="F0163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9E57E60"/>
    <w:multiLevelType w:val="hybridMultilevel"/>
    <w:tmpl w:val="3970F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B58B3"/>
    <w:multiLevelType w:val="multilevel"/>
    <w:tmpl w:val="4142F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E9F0E87"/>
    <w:multiLevelType w:val="multilevel"/>
    <w:tmpl w:val="89945F5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5"/>
  </w:num>
  <w:num w:numId="11">
    <w:abstractNumId w:val="14"/>
  </w:num>
  <w:num w:numId="12">
    <w:abstractNumId w:val="0"/>
  </w:num>
  <w:num w:numId="13">
    <w:abstractNumId w:val="2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E2C"/>
    <w:rsid w:val="00000FF6"/>
    <w:rsid w:val="00040888"/>
    <w:rsid w:val="00044667"/>
    <w:rsid w:val="000453E0"/>
    <w:rsid w:val="000455B1"/>
    <w:rsid w:val="000502D5"/>
    <w:rsid w:val="0005590B"/>
    <w:rsid w:val="000638BF"/>
    <w:rsid w:val="00071D6B"/>
    <w:rsid w:val="000725B7"/>
    <w:rsid w:val="00072DB7"/>
    <w:rsid w:val="00074288"/>
    <w:rsid w:val="00082F80"/>
    <w:rsid w:val="00087B97"/>
    <w:rsid w:val="0009571A"/>
    <w:rsid w:val="000B3449"/>
    <w:rsid w:val="000D1F6C"/>
    <w:rsid w:val="000D53DD"/>
    <w:rsid w:val="000E18A7"/>
    <w:rsid w:val="000E2D75"/>
    <w:rsid w:val="000E32E0"/>
    <w:rsid w:val="000E78F8"/>
    <w:rsid w:val="000F6539"/>
    <w:rsid w:val="000F7EBF"/>
    <w:rsid w:val="00104827"/>
    <w:rsid w:val="00104F36"/>
    <w:rsid w:val="0010749C"/>
    <w:rsid w:val="00130B75"/>
    <w:rsid w:val="0013266A"/>
    <w:rsid w:val="001347F7"/>
    <w:rsid w:val="00141708"/>
    <w:rsid w:val="0014198D"/>
    <w:rsid w:val="001457C7"/>
    <w:rsid w:val="0014597B"/>
    <w:rsid w:val="00157291"/>
    <w:rsid w:val="00161BC3"/>
    <w:rsid w:val="00165A4E"/>
    <w:rsid w:val="00166996"/>
    <w:rsid w:val="001675B5"/>
    <w:rsid w:val="00170180"/>
    <w:rsid w:val="00180B84"/>
    <w:rsid w:val="00181F5B"/>
    <w:rsid w:val="00192496"/>
    <w:rsid w:val="00195BA4"/>
    <w:rsid w:val="001A164A"/>
    <w:rsid w:val="001B0BC4"/>
    <w:rsid w:val="001B11B2"/>
    <w:rsid w:val="001B79C7"/>
    <w:rsid w:val="001D3C5C"/>
    <w:rsid w:val="001E1E67"/>
    <w:rsid w:val="001E4B8F"/>
    <w:rsid w:val="001E6488"/>
    <w:rsid w:val="001F2213"/>
    <w:rsid w:val="001F50F7"/>
    <w:rsid w:val="001F766F"/>
    <w:rsid w:val="00200FAB"/>
    <w:rsid w:val="00213F06"/>
    <w:rsid w:val="00225932"/>
    <w:rsid w:val="00265150"/>
    <w:rsid w:val="00272CF1"/>
    <w:rsid w:val="00283FAC"/>
    <w:rsid w:val="00290BF4"/>
    <w:rsid w:val="002929A9"/>
    <w:rsid w:val="00295C28"/>
    <w:rsid w:val="002A039B"/>
    <w:rsid w:val="002A1A2A"/>
    <w:rsid w:val="002A1D35"/>
    <w:rsid w:val="002A3CB1"/>
    <w:rsid w:val="002A5A02"/>
    <w:rsid w:val="002B0AF4"/>
    <w:rsid w:val="002B5F28"/>
    <w:rsid w:val="002C3BB9"/>
    <w:rsid w:val="002C4238"/>
    <w:rsid w:val="002E0322"/>
    <w:rsid w:val="002E2CDB"/>
    <w:rsid w:val="002F6384"/>
    <w:rsid w:val="002F70D5"/>
    <w:rsid w:val="003052D5"/>
    <w:rsid w:val="00313329"/>
    <w:rsid w:val="00315A0B"/>
    <w:rsid w:val="00325E52"/>
    <w:rsid w:val="003303E7"/>
    <w:rsid w:val="003309CA"/>
    <w:rsid w:val="0033291B"/>
    <w:rsid w:val="00332B05"/>
    <w:rsid w:val="0033612F"/>
    <w:rsid w:val="00347BB5"/>
    <w:rsid w:val="0035653E"/>
    <w:rsid w:val="003607F7"/>
    <w:rsid w:val="00371294"/>
    <w:rsid w:val="0037349E"/>
    <w:rsid w:val="003759E0"/>
    <w:rsid w:val="00375E34"/>
    <w:rsid w:val="00384A5D"/>
    <w:rsid w:val="00385E2C"/>
    <w:rsid w:val="00390F12"/>
    <w:rsid w:val="00397276"/>
    <w:rsid w:val="003A76CA"/>
    <w:rsid w:val="003B221D"/>
    <w:rsid w:val="003C328F"/>
    <w:rsid w:val="003D050F"/>
    <w:rsid w:val="003D32CF"/>
    <w:rsid w:val="003D4335"/>
    <w:rsid w:val="003E51D1"/>
    <w:rsid w:val="003E5D14"/>
    <w:rsid w:val="003E7C23"/>
    <w:rsid w:val="003F116F"/>
    <w:rsid w:val="003F188A"/>
    <w:rsid w:val="003F1CF6"/>
    <w:rsid w:val="003F2141"/>
    <w:rsid w:val="003F304F"/>
    <w:rsid w:val="003F500C"/>
    <w:rsid w:val="003F5174"/>
    <w:rsid w:val="003F6F1E"/>
    <w:rsid w:val="00401A32"/>
    <w:rsid w:val="00401E56"/>
    <w:rsid w:val="00422D5D"/>
    <w:rsid w:val="004253C7"/>
    <w:rsid w:val="00445DD0"/>
    <w:rsid w:val="0045559F"/>
    <w:rsid w:val="00456024"/>
    <w:rsid w:val="00461A76"/>
    <w:rsid w:val="004726D0"/>
    <w:rsid w:val="00482600"/>
    <w:rsid w:val="004A19F7"/>
    <w:rsid w:val="004A1ED9"/>
    <w:rsid w:val="004A4E2E"/>
    <w:rsid w:val="004B7A93"/>
    <w:rsid w:val="004B7D96"/>
    <w:rsid w:val="004C2BED"/>
    <w:rsid w:val="004C63B0"/>
    <w:rsid w:val="004D0ADD"/>
    <w:rsid w:val="004D2AA8"/>
    <w:rsid w:val="004D439A"/>
    <w:rsid w:val="00500EBA"/>
    <w:rsid w:val="005113E0"/>
    <w:rsid w:val="0054157A"/>
    <w:rsid w:val="00553D5B"/>
    <w:rsid w:val="005650E1"/>
    <w:rsid w:val="00574A56"/>
    <w:rsid w:val="00581DDB"/>
    <w:rsid w:val="00586026"/>
    <w:rsid w:val="00593919"/>
    <w:rsid w:val="005A0A49"/>
    <w:rsid w:val="005A1CD3"/>
    <w:rsid w:val="005A470F"/>
    <w:rsid w:val="005D340C"/>
    <w:rsid w:val="005D72D7"/>
    <w:rsid w:val="005F6F63"/>
    <w:rsid w:val="005F7398"/>
    <w:rsid w:val="00604266"/>
    <w:rsid w:val="00604718"/>
    <w:rsid w:val="00607029"/>
    <w:rsid w:val="00607AE1"/>
    <w:rsid w:val="00610C38"/>
    <w:rsid w:val="006242B4"/>
    <w:rsid w:val="00631A91"/>
    <w:rsid w:val="0064729E"/>
    <w:rsid w:val="00651BA9"/>
    <w:rsid w:val="00654C54"/>
    <w:rsid w:val="00655772"/>
    <w:rsid w:val="00665AAF"/>
    <w:rsid w:val="006736AD"/>
    <w:rsid w:val="006755AB"/>
    <w:rsid w:val="00687673"/>
    <w:rsid w:val="00694B85"/>
    <w:rsid w:val="00694D79"/>
    <w:rsid w:val="006A401B"/>
    <w:rsid w:val="006A63AE"/>
    <w:rsid w:val="006B6012"/>
    <w:rsid w:val="006B75C0"/>
    <w:rsid w:val="006C2307"/>
    <w:rsid w:val="006C7351"/>
    <w:rsid w:val="006D153B"/>
    <w:rsid w:val="006E2A74"/>
    <w:rsid w:val="006F1846"/>
    <w:rsid w:val="006F2FCA"/>
    <w:rsid w:val="006F36CC"/>
    <w:rsid w:val="006F4A62"/>
    <w:rsid w:val="006F7CF0"/>
    <w:rsid w:val="006F7E75"/>
    <w:rsid w:val="007011BE"/>
    <w:rsid w:val="00706C5D"/>
    <w:rsid w:val="0072040D"/>
    <w:rsid w:val="007220C3"/>
    <w:rsid w:val="00725368"/>
    <w:rsid w:val="007259DE"/>
    <w:rsid w:val="00727114"/>
    <w:rsid w:val="00747077"/>
    <w:rsid w:val="00751841"/>
    <w:rsid w:val="007554CC"/>
    <w:rsid w:val="007600EC"/>
    <w:rsid w:val="007612EF"/>
    <w:rsid w:val="00761461"/>
    <w:rsid w:val="007616FE"/>
    <w:rsid w:val="0076294B"/>
    <w:rsid w:val="0079783A"/>
    <w:rsid w:val="007C6989"/>
    <w:rsid w:val="007D3447"/>
    <w:rsid w:val="007E4562"/>
    <w:rsid w:val="007E65F0"/>
    <w:rsid w:val="007F08DC"/>
    <w:rsid w:val="007F7DBC"/>
    <w:rsid w:val="00801EA4"/>
    <w:rsid w:val="0080525B"/>
    <w:rsid w:val="00816A62"/>
    <w:rsid w:val="00817E8A"/>
    <w:rsid w:val="0083624E"/>
    <w:rsid w:val="00851CE6"/>
    <w:rsid w:val="00853C62"/>
    <w:rsid w:val="008556D7"/>
    <w:rsid w:val="008750D5"/>
    <w:rsid w:val="00882845"/>
    <w:rsid w:val="008842DC"/>
    <w:rsid w:val="00891076"/>
    <w:rsid w:val="00891CE9"/>
    <w:rsid w:val="0089458A"/>
    <w:rsid w:val="0089797E"/>
    <w:rsid w:val="008A4866"/>
    <w:rsid w:val="008B40DE"/>
    <w:rsid w:val="008B427B"/>
    <w:rsid w:val="008C0F1C"/>
    <w:rsid w:val="008C7D29"/>
    <w:rsid w:val="008D7032"/>
    <w:rsid w:val="008F5924"/>
    <w:rsid w:val="009177F0"/>
    <w:rsid w:val="0092393C"/>
    <w:rsid w:val="00933629"/>
    <w:rsid w:val="00941F31"/>
    <w:rsid w:val="00945001"/>
    <w:rsid w:val="00945EED"/>
    <w:rsid w:val="00971B00"/>
    <w:rsid w:val="009721C0"/>
    <w:rsid w:val="00981507"/>
    <w:rsid w:val="0098159C"/>
    <w:rsid w:val="009956A4"/>
    <w:rsid w:val="009C0CF2"/>
    <w:rsid w:val="009D2E6A"/>
    <w:rsid w:val="009E1BCA"/>
    <w:rsid w:val="009E3657"/>
    <w:rsid w:val="009E39A1"/>
    <w:rsid w:val="009E430D"/>
    <w:rsid w:val="009E7739"/>
    <w:rsid w:val="009F1A1B"/>
    <w:rsid w:val="009F6151"/>
    <w:rsid w:val="00A12710"/>
    <w:rsid w:val="00A1302A"/>
    <w:rsid w:val="00A15D2E"/>
    <w:rsid w:val="00A23BFE"/>
    <w:rsid w:val="00A26861"/>
    <w:rsid w:val="00A30C31"/>
    <w:rsid w:val="00A33BB8"/>
    <w:rsid w:val="00A3543E"/>
    <w:rsid w:val="00A42986"/>
    <w:rsid w:val="00A4337D"/>
    <w:rsid w:val="00A466E2"/>
    <w:rsid w:val="00A51D0C"/>
    <w:rsid w:val="00A53121"/>
    <w:rsid w:val="00A54539"/>
    <w:rsid w:val="00A566C2"/>
    <w:rsid w:val="00A571E6"/>
    <w:rsid w:val="00A62C05"/>
    <w:rsid w:val="00A63115"/>
    <w:rsid w:val="00A655D6"/>
    <w:rsid w:val="00A70A15"/>
    <w:rsid w:val="00A7191C"/>
    <w:rsid w:val="00A723FB"/>
    <w:rsid w:val="00A82B35"/>
    <w:rsid w:val="00A830A1"/>
    <w:rsid w:val="00A86DDC"/>
    <w:rsid w:val="00A93DE3"/>
    <w:rsid w:val="00AA446D"/>
    <w:rsid w:val="00AA4503"/>
    <w:rsid w:val="00AB2464"/>
    <w:rsid w:val="00AD2351"/>
    <w:rsid w:val="00AF7B12"/>
    <w:rsid w:val="00B05120"/>
    <w:rsid w:val="00B079A6"/>
    <w:rsid w:val="00B11424"/>
    <w:rsid w:val="00B1317D"/>
    <w:rsid w:val="00B144F0"/>
    <w:rsid w:val="00B41726"/>
    <w:rsid w:val="00B43577"/>
    <w:rsid w:val="00B50B32"/>
    <w:rsid w:val="00B53260"/>
    <w:rsid w:val="00B53E71"/>
    <w:rsid w:val="00B54E04"/>
    <w:rsid w:val="00B71D61"/>
    <w:rsid w:val="00B873F3"/>
    <w:rsid w:val="00BA1843"/>
    <w:rsid w:val="00BA5256"/>
    <w:rsid w:val="00BB3C75"/>
    <w:rsid w:val="00BB714D"/>
    <w:rsid w:val="00BB7BEB"/>
    <w:rsid w:val="00BC1055"/>
    <w:rsid w:val="00BC21DB"/>
    <w:rsid w:val="00BC5278"/>
    <w:rsid w:val="00BD1B8C"/>
    <w:rsid w:val="00BD3DA6"/>
    <w:rsid w:val="00BE08D9"/>
    <w:rsid w:val="00BF1C72"/>
    <w:rsid w:val="00C01D8C"/>
    <w:rsid w:val="00C01E75"/>
    <w:rsid w:val="00C0504B"/>
    <w:rsid w:val="00C10F5A"/>
    <w:rsid w:val="00C116FA"/>
    <w:rsid w:val="00C11D3E"/>
    <w:rsid w:val="00C13103"/>
    <w:rsid w:val="00C20013"/>
    <w:rsid w:val="00C25BBE"/>
    <w:rsid w:val="00C47279"/>
    <w:rsid w:val="00C54048"/>
    <w:rsid w:val="00C6089A"/>
    <w:rsid w:val="00C61233"/>
    <w:rsid w:val="00C63036"/>
    <w:rsid w:val="00C727BA"/>
    <w:rsid w:val="00C764DA"/>
    <w:rsid w:val="00C82AD6"/>
    <w:rsid w:val="00C9696B"/>
    <w:rsid w:val="00CA2FA0"/>
    <w:rsid w:val="00CA470A"/>
    <w:rsid w:val="00CA62C3"/>
    <w:rsid w:val="00CB2218"/>
    <w:rsid w:val="00CD1F1E"/>
    <w:rsid w:val="00CE191D"/>
    <w:rsid w:val="00CF5106"/>
    <w:rsid w:val="00D06BA5"/>
    <w:rsid w:val="00D2117A"/>
    <w:rsid w:val="00D27736"/>
    <w:rsid w:val="00D33C9C"/>
    <w:rsid w:val="00D35296"/>
    <w:rsid w:val="00D503A7"/>
    <w:rsid w:val="00D57470"/>
    <w:rsid w:val="00D57D51"/>
    <w:rsid w:val="00D57F1E"/>
    <w:rsid w:val="00D64F22"/>
    <w:rsid w:val="00D744E2"/>
    <w:rsid w:val="00D813B0"/>
    <w:rsid w:val="00D91C84"/>
    <w:rsid w:val="00D92EE8"/>
    <w:rsid w:val="00D93F16"/>
    <w:rsid w:val="00DA0EFE"/>
    <w:rsid w:val="00DA3CCF"/>
    <w:rsid w:val="00DB7DEB"/>
    <w:rsid w:val="00DC0D2D"/>
    <w:rsid w:val="00DC6B6F"/>
    <w:rsid w:val="00DC78B1"/>
    <w:rsid w:val="00DD0161"/>
    <w:rsid w:val="00DD1A3A"/>
    <w:rsid w:val="00DD2333"/>
    <w:rsid w:val="00DD70F9"/>
    <w:rsid w:val="00DE0E4D"/>
    <w:rsid w:val="00DE36BD"/>
    <w:rsid w:val="00DE4DE8"/>
    <w:rsid w:val="00DE649B"/>
    <w:rsid w:val="00DE6C2C"/>
    <w:rsid w:val="00DE6E52"/>
    <w:rsid w:val="00DF1AAA"/>
    <w:rsid w:val="00DF23D3"/>
    <w:rsid w:val="00DF2CD0"/>
    <w:rsid w:val="00DF3015"/>
    <w:rsid w:val="00DF79A0"/>
    <w:rsid w:val="00E02FE2"/>
    <w:rsid w:val="00E03D5B"/>
    <w:rsid w:val="00E117ED"/>
    <w:rsid w:val="00E12ED0"/>
    <w:rsid w:val="00E131C7"/>
    <w:rsid w:val="00E20CEE"/>
    <w:rsid w:val="00E32369"/>
    <w:rsid w:val="00E326D1"/>
    <w:rsid w:val="00E35C6F"/>
    <w:rsid w:val="00E44D21"/>
    <w:rsid w:val="00E45710"/>
    <w:rsid w:val="00E6122F"/>
    <w:rsid w:val="00E61358"/>
    <w:rsid w:val="00E713A9"/>
    <w:rsid w:val="00E75074"/>
    <w:rsid w:val="00E80427"/>
    <w:rsid w:val="00E854AD"/>
    <w:rsid w:val="00E90AFD"/>
    <w:rsid w:val="00E95292"/>
    <w:rsid w:val="00E96507"/>
    <w:rsid w:val="00EA08CB"/>
    <w:rsid w:val="00EA3857"/>
    <w:rsid w:val="00EA6B2F"/>
    <w:rsid w:val="00EA76B4"/>
    <w:rsid w:val="00ED0FC1"/>
    <w:rsid w:val="00ED3A6B"/>
    <w:rsid w:val="00EE22CF"/>
    <w:rsid w:val="00EE3019"/>
    <w:rsid w:val="00EE6438"/>
    <w:rsid w:val="00EF38F7"/>
    <w:rsid w:val="00EF5008"/>
    <w:rsid w:val="00F2148C"/>
    <w:rsid w:val="00F31932"/>
    <w:rsid w:val="00F3254F"/>
    <w:rsid w:val="00F32853"/>
    <w:rsid w:val="00F3500F"/>
    <w:rsid w:val="00F462EB"/>
    <w:rsid w:val="00F527B9"/>
    <w:rsid w:val="00F61139"/>
    <w:rsid w:val="00F63953"/>
    <w:rsid w:val="00F6547A"/>
    <w:rsid w:val="00F82708"/>
    <w:rsid w:val="00F82ECB"/>
    <w:rsid w:val="00F91CE8"/>
    <w:rsid w:val="00FA62E1"/>
    <w:rsid w:val="00FC2F7E"/>
    <w:rsid w:val="00FD3D36"/>
    <w:rsid w:val="00FD7C4F"/>
    <w:rsid w:val="00FE61B5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E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4F"/>
    <w:pPr>
      <w:ind w:left="720"/>
      <w:contextualSpacing/>
    </w:pPr>
  </w:style>
  <w:style w:type="paragraph" w:styleId="a4">
    <w:name w:val="No Spacing"/>
    <w:link w:val="a5"/>
    <w:uiPriority w:val="1"/>
    <w:qFormat/>
    <w:rsid w:val="00DE0E4D"/>
    <w:pPr>
      <w:spacing w:after="0" w:line="240" w:lineRule="auto"/>
    </w:pPr>
  </w:style>
  <w:style w:type="paragraph" w:customStyle="1" w:styleId="1">
    <w:name w:val="Без интервала1"/>
    <w:qFormat/>
    <w:rsid w:val="0016699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Normal">
    <w:name w:val="ConsNormal"/>
    <w:rsid w:val="000446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0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024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C1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E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9183-7E78-4F84-86A5-1F810586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Екатерина Владимировна</cp:lastModifiedBy>
  <cp:revision>305</cp:revision>
  <cp:lastPrinted>2019-04-15T07:33:00Z</cp:lastPrinted>
  <dcterms:created xsi:type="dcterms:W3CDTF">2016-10-24T05:31:00Z</dcterms:created>
  <dcterms:modified xsi:type="dcterms:W3CDTF">2019-09-11T11:47:00Z</dcterms:modified>
</cp:coreProperties>
</file>