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BAB" w:rsidRDefault="00F76BA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A2BD62B" wp14:editId="2EC4135A">
            <wp:simplePos x="0" y="0"/>
            <wp:positionH relativeFrom="margin">
              <wp:align>left</wp:align>
            </wp:positionH>
            <wp:positionV relativeFrom="paragraph">
              <wp:posOffset>29210</wp:posOffset>
            </wp:positionV>
            <wp:extent cx="2695575" cy="1905722"/>
            <wp:effectExtent l="0" t="0" r="0" b="0"/>
            <wp:wrapTopAndBottom/>
            <wp:docPr id="1" name="Рисунок 1" descr="https://idei.club/raznoe/uploads/posts/2023-05/1685378070_idei-club-p-ugolok-teatra-v-detskom-sadu-dizain-instag-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dei.club/raznoe/uploads/posts/2023-05/1685378070_idei-club-p-ugolok-teatra-v-detskom-sadu-dizain-instag-5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905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6BAB" w:rsidRDefault="00F76BAB">
      <w:bookmarkStart w:id="0" w:name="_GoBack"/>
      <w:bookmarkEnd w:id="0"/>
    </w:p>
    <w:p w:rsidR="0072692F" w:rsidRPr="00F76BAB" w:rsidRDefault="00F76BAB" w:rsidP="00F76BAB">
      <w:pPr>
        <w:ind w:firstLine="708"/>
        <w:jc w:val="both"/>
        <w:rPr>
          <w:color w:val="2F5496" w:themeColor="accent5" w:themeShade="BF"/>
          <w:sz w:val="28"/>
          <w:szCs w:val="28"/>
        </w:rPr>
      </w:pPr>
      <w:r w:rsidRPr="00F76BAB">
        <w:rPr>
          <w:b/>
          <w:color w:val="FF0000"/>
          <w:sz w:val="28"/>
          <w:szCs w:val="28"/>
        </w:rPr>
        <w:t>Дополнительная образовательная программа дошкольного образования «Театральная студия»</w:t>
      </w:r>
      <w:r w:rsidRPr="00F76BAB">
        <w:rPr>
          <w:color w:val="FF0000"/>
          <w:sz w:val="28"/>
          <w:szCs w:val="28"/>
        </w:rPr>
        <w:t xml:space="preserve"> </w:t>
      </w:r>
      <w:r w:rsidRPr="00F76BAB">
        <w:rPr>
          <w:color w:val="2F5496" w:themeColor="accent5" w:themeShade="BF"/>
          <w:sz w:val="28"/>
          <w:szCs w:val="28"/>
        </w:rPr>
        <w:t>н</w:t>
      </w:r>
      <w:r w:rsidRPr="00F76BAB">
        <w:rPr>
          <w:color w:val="2F5496" w:themeColor="accent5" w:themeShade="BF"/>
          <w:sz w:val="28"/>
          <w:szCs w:val="28"/>
        </w:rPr>
        <w:t>аправлена на развитие художественно-эстетического вкуса, художественных способностей и склонностей к различным видам искусства, творческого подхода, эмоционального восприятия и образного мышления, подготовки личности к постижению великого мира искусства, формированию стремления к воссозданию чувственного воспринимаемого мира.</w:t>
      </w:r>
    </w:p>
    <w:p w:rsidR="00F76BAB" w:rsidRPr="00F76BAB" w:rsidRDefault="00F76BAB" w:rsidP="00F76BAB">
      <w:pPr>
        <w:ind w:firstLine="708"/>
        <w:jc w:val="both"/>
        <w:rPr>
          <w:color w:val="2F5496" w:themeColor="accent5" w:themeShade="BF"/>
          <w:sz w:val="28"/>
          <w:szCs w:val="28"/>
        </w:rPr>
      </w:pPr>
      <w:r w:rsidRPr="00F76BAB">
        <w:rPr>
          <w:color w:val="2F5496" w:themeColor="accent5" w:themeShade="BF"/>
          <w:sz w:val="28"/>
          <w:szCs w:val="28"/>
        </w:rPr>
        <w:t xml:space="preserve">Актуальность программы: Развитие творческих, </w:t>
      </w:r>
      <w:proofErr w:type="gramStart"/>
      <w:r w:rsidRPr="00F76BAB">
        <w:rPr>
          <w:color w:val="2F5496" w:themeColor="accent5" w:themeShade="BF"/>
          <w:sz w:val="28"/>
          <w:szCs w:val="28"/>
        </w:rPr>
        <w:t>коммуникативных способностей</w:t>
      </w:r>
      <w:proofErr w:type="gramEnd"/>
      <w:r w:rsidRPr="00F76BAB">
        <w:rPr>
          <w:color w:val="2F5496" w:themeColor="accent5" w:themeShade="BF"/>
          <w:sz w:val="28"/>
          <w:szCs w:val="28"/>
        </w:rPr>
        <w:t xml:space="preserve"> обучающихся на основе их собственной творческой деятельности является отличительной чертой данной программы. Такой подход, направленный на социализацию и активизацию собственных знаний, актуален в условиях современного дополнительного образования, что повышает самооценку обучающего, и способствует его позитивной социализации. </w:t>
      </w:r>
    </w:p>
    <w:p w:rsidR="00F76BAB" w:rsidRPr="00F76BAB" w:rsidRDefault="00F76BAB" w:rsidP="00F76BAB">
      <w:pPr>
        <w:ind w:firstLine="708"/>
        <w:jc w:val="both"/>
        <w:rPr>
          <w:color w:val="2F5496" w:themeColor="accent5" w:themeShade="BF"/>
          <w:sz w:val="28"/>
          <w:szCs w:val="28"/>
        </w:rPr>
      </w:pPr>
      <w:r w:rsidRPr="00F76BAB">
        <w:rPr>
          <w:color w:val="2F5496" w:themeColor="accent5" w:themeShade="BF"/>
          <w:sz w:val="28"/>
          <w:szCs w:val="28"/>
        </w:rPr>
        <w:t xml:space="preserve">Цель программы: </w:t>
      </w:r>
    </w:p>
    <w:p w:rsidR="00F76BAB" w:rsidRPr="00F76BAB" w:rsidRDefault="00F76BAB" w:rsidP="00F76BAB">
      <w:pPr>
        <w:ind w:firstLine="708"/>
        <w:jc w:val="both"/>
        <w:rPr>
          <w:color w:val="2F5496" w:themeColor="accent5" w:themeShade="BF"/>
          <w:sz w:val="28"/>
          <w:szCs w:val="28"/>
        </w:rPr>
      </w:pPr>
      <w:r w:rsidRPr="00F76BAB">
        <w:rPr>
          <w:color w:val="2F5496" w:themeColor="accent5" w:themeShade="BF"/>
          <w:sz w:val="28"/>
          <w:szCs w:val="28"/>
        </w:rPr>
        <w:sym w:font="Symbol" w:char="F02D"/>
      </w:r>
      <w:r w:rsidRPr="00F76BAB">
        <w:rPr>
          <w:color w:val="2F5496" w:themeColor="accent5" w:themeShade="BF"/>
          <w:sz w:val="28"/>
          <w:szCs w:val="28"/>
        </w:rPr>
        <w:t xml:space="preserve"> Формирование личности с широким эстетическим кругозором, воспитание общей культуры. </w:t>
      </w:r>
    </w:p>
    <w:p w:rsidR="00F76BAB" w:rsidRPr="00F76BAB" w:rsidRDefault="00F76BAB" w:rsidP="00F76BAB">
      <w:pPr>
        <w:ind w:firstLine="708"/>
        <w:jc w:val="both"/>
        <w:rPr>
          <w:color w:val="2F5496" w:themeColor="accent5" w:themeShade="BF"/>
          <w:sz w:val="28"/>
          <w:szCs w:val="28"/>
        </w:rPr>
      </w:pPr>
      <w:r w:rsidRPr="00F76BAB">
        <w:rPr>
          <w:color w:val="2F5496" w:themeColor="accent5" w:themeShade="BF"/>
          <w:sz w:val="28"/>
          <w:szCs w:val="28"/>
        </w:rPr>
        <w:sym w:font="Symbol" w:char="F02D"/>
      </w:r>
      <w:r w:rsidRPr="00F76BAB">
        <w:rPr>
          <w:color w:val="2F5496" w:themeColor="accent5" w:themeShade="BF"/>
          <w:sz w:val="28"/>
          <w:szCs w:val="28"/>
        </w:rPr>
        <w:t xml:space="preserve"> Развитие творческих способностей детей средствами театрального искусства; </w:t>
      </w:r>
    </w:p>
    <w:p w:rsidR="00F76BAB" w:rsidRPr="00F76BAB" w:rsidRDefault="00F76BAB" w:rsidP="00F76BAB">
      <w:pPr>
        <w:ind w:firstLine="708"/>
        <w:jc w:val="both"/>
        <w:rPr>
          <w:color w:val="2F5496" w:themeColor="accent5" w:themeShade="BF"/>
          <w:sz w:val="28"/>
          <w:szCs w:val="28"/>
        </w:rPr>
      </w:pPr>
      <w:r w:rsidRPr="00F76BAB">
        <w:rPr>
          <w:color w:val="2F5496" w:themeColor="accent5" w:themeShade="BF"/>
          <w:sz w:val="28"/>
          <w:szCs w:val="28"/>
        </w:rPr>
        <w:sym w:font="Symbol" w:char="F02D"/>
      </w:r>
      <w:r w:rsidRPr="00F76BAB">
        <w:rPr>
          <w:color w:val="2F5496" w:themeColor="accent5" w:themeShade="BF"/>
          <w:sz w:val="28"/>
          <w:szCs w:val="28"/>
        </w:rPr>
        <w:t xml:space="preserve"> Эстетическое воспитание и формирование высоких духовных качеств средствами театрального искусства. </w:t>
      </w:r>
    </w:p>
    <w:p w:rsidR="00F76BAB" w:rsidRPr="00F76BAB" w:rsidRDefault="00F76BAB" w:rsidP="00F76BAB">
      <w:pPr>
        <w:ind w:firstLine="708"/>
        <w:jc w:val="both"/>
        <w:rPr>
          <w:color w:val="2F5496" w:themeColor="accent5" w:themeShade="BF"/>
          <w:sz w:val="28"/>
          <w:szCs w:val="28"/>
        </w:rPr>
      </w:pPr>
      <w:r w:rsidRPr="00F76BAB">
        <w:rPr>
          <w:color w:val="2F5496" w:themeColor="accent5" w:themeShade="BF"/>
          <w:sz w:val="28"/>
          <w:szCs w:val="28"/>
        </w:rPr>
        <w:sym w:font="Symbol" w:char="F02D"/>
      </w:r>
      <w:r w:rsidRPr="00F76BAB">
        <w:rPr>
          <w:color w:val="2F5496" w:themeColor="accent5" w:themeShade="BF"/>
          <w:sz w:val="28"/>
          <w:szCs w:val="28"/>
        </w:rPr>
        <w:t xml:space="preserve"> Формирование нравственной и творческой личности через театральную деятельность.</w:t>
      </w:r>
    </w:p>
    <w:sectPr w:rsidR="00F76BAB" w:rsidRPr="00F76BAB" w:rsidSect="002E13DB">
      <w:pgSz w:w="11906" w:h="16838"/>
      <w:pgMar w:top="79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DB"/>
    <w:rsid w:val="002E13DB"/>
    <w:rsid w:val="0072692F"/>
    <w:rsid w:val="00F7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4A4C"/>
  <w15:chartTrackingRefBased/>
  <w15:docId w15:val="{79D9BD8E-2D37-4649-A4A0-AA4EF5DC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Общий</cp:lastModifiedBy>
  <cp:revision>1</cp:revision>
  <dcterms:created xsi:type="dcterms:W3CDTF">2024-04-17T13:06:00Z</dcterms:created>
  <dcterms:modified xsi:type="dcterms:W3CDTF">2024-04-17T13:21:00Z</dcterms:modified>
</cp:coreProperties>
</file>