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CDDB3">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266C66BA">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1B3E1F8A">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2FE5B797">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52A44A2">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D01D6A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10773" w:type="dxa"/>
        <w:tblInd w:w="-743" w:type="dxa"/>
        <w:tblLayout w:type="autofit"/>
        <w:tblCellMar>
          <w:top w:w="0" w:type="dxa"/>
          <w:left w:w="108" w:type="dxa"/>
          <w:bottom w:w="0" w:type="dxa"/>
          <w:right w:w="108" w:type="dxa"/>
        </w:tblCellMar>
      </w:tblPr>
      <w:tblGrid>
        <w:gridCol w:w="5529"/>
        <w:gridCol w:w="5244"/>
      </w:tblGrid>
      <w:tr w14:paraId="18523FBD">
        <w:tblPrEx>
          <w:tblCellMar>
            <w:top w:w="0" w:type="dxa"/>
            <w:left w:w="108" w:type="dxa"/>
            <w:bottom w:w="0" w:type="dxa"/>
            <w:right w:w="108" w:type="dxa"/>
          </w:tblCellMar>
        </w:tblPrEx>
        <w:trPr>
          <w:trHeight w:val="1889" w:hRule="atLeast"/>
        </w:trPr>
        <w:tc>
          <w:tcPr>
            <w:tcW w:w="5529" w:type="dxa"/>
          </w:tcPr>
          <w:p w14:paraId="18DAE10D">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57C2716D">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Педагогическим советом</w:t>
            </w:r>
          </w:p>
          <w:p w14:paraId="71CD6524">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37E5A6AC">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0EB9AAB7">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 xml:space="preserve">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2B36D76F">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6A592ECC">
            <w:pPr>
              <w:tabs>
                <w:tab w:val="left" w:pos="1440"/>
              </w:tabs>
              <w:spacing w:after="0" w:line="240" w:lineRule="auto"/>
              <w:rPr>
                <w:rFonts w:ascii="Times New Roman" w:hAnsi="Times New Roman" w:eastAsia="Times New Roman" w:cs="Times New Roman"/>
                <w:sz w:val="24"/>
                <w:szCs w:val="24"/>
              </w:rPr>
            </w:pPr>
          </w:p>
          <w:p w14:paraId="2915A809">
            <w:pPr>
              <w:tabs>
                <w:tab w:val="left" w:pos="1440"/>
              </w:tabs>
              <w:spacing w:after="0" w:line="240" w:lineRule="auto"/>
              <w:rPr>
                <w:rFonts w:ascii="Times New Roman" w:hAnsi="Times New Roman" w:eastAsia="Times New Roman" w:cs="Times New Roman"/>
                <w:sz w:val="24"/>
                <w:szCs w:val="24"/>
              </w:rPr>
            </w:pPr>
          </w:p>
          <w:p w14:paraId="2196EE76">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6EB85BA0">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5BC4616B">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3D0535C1">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 xml:space="preserve">8 </w:t>
            </w:r>
            <w:r>
              <w:rPr>
                <w:rFonts w:ascii="Times New Roman" w:hAnsi="Times New Roman" w:eastAsia="Times New Roman" w:cs="Times New Roman"/>
                <w:sz w:val="24"/>
                <w:szCs w:val="24"/>
              </w:rPr>
              <w:t>августа 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 года</w:t>
            </w:r>
          </w:p>
          <w:p w14:paraId="790F484A">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 xml:space="preserve">4 </w:t>
            </w:r>
          </w:p>
        </w:tc>
        <w:tc>
          <w:tcPr>
            <w:tcW w:w="5244" w:type="dxa"/>
          </w:tcPr>
          <w:p w14:paraId="74F47804">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66C7316B">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3D8582E5">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63B98661">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6811B641">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37/4-од</w:t>
            </w:r>
          </w:p>
          <w:p w14:paraId="6C578C55">
            <w:pPr>
              <w:tabs>
                <w:tab w:val="left" w:pos="1440"/>
              </w:tabs>
              <w:spacing w:after="0" w:line="240" w:lineRule="auto"/>
              <w:rPr>
                <w:rFonts w:ascii="Times New Roman" w:hAnsi="Times New Roman" w:eastAsia="Times New Roman" w:cs="Times New Roman"/>
                <w:sz w:val="24"/>
                <w:szCs w:val="24"/>
                <w:lang w:eastAsia="ru-RU"/>
              </w:rPr>
            </w:pPr>
          </w:p>
        </w:tc>
      </w:tr>
    </w:tbl>
    <w:p w14:paraId="44F47223">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3E608CF">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771E594">
      <w:pPr>
        <w:autoSpaceDE w:val="0"/>
        <w:autoSpaceDN w:val="0"/>
        <w:adjustRightInd w:val="0"/>
        <w:spacing w:after="0" w:line="240" w:lineRule="auto"/>
        <w:rPr>
          <w:rFonts w:ascii="Times New Roman" w:hAnsi="Times New Roman" w:eastAsia="Times New Roman" w:cs="Times New Roman"/>
          <w:bCs/>
          <w:sz w:val="32"/>
          <w:szCs w:val="32"/>
          <w:lang w:eastAsia="ru-RU"/>
        </w:rPr>
      </w:pPr>
    </w:p>
    <w:p w14:paraId="7BC99798">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CC30A62">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bookmarkStart w:id="8" w:name="_GoBack"/>
      <w:bookmarkEnd w:id="8"/>
    </w:p>
    <w:p w14:paraId="20A98E3C">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6C45D9FA">
      <w:pPr>
        <w:autoSpaceDE w:val="0"/>
        <w:autoSpaceDN w:val="0"/>
        <w:adjustRightInd w:val="0"/>
        <w:spacing w:after="0" w:line="240" w:lineRule="auto"/>
        <w:jc w:val="center"/>
        <w:rPr>
          <w:rFonts w:ascii="Times New Roman" w:hAnsi="Times New Roman"/>
          <w:b/>
          <w:bCs/>
          <w:color w:val="000000" w:themeColor="text1"/>
          <w:sz w:val="28"/>
          <w:szCs w:val="28"/>
        </w:rPr>
      </w:pPr>
    </w:p>
    <w:p w14:paraId="228315F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музыкальных руководителей</w:t>
      </w:r>
    </w:p>
    <w:p w14:paraId="3FD99DDA">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Нестеровой Ирины Фроловны</w:t>
      </w:r>
    </w:p>
    <w:p w14:paraId="7E4F415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p>
    <w:p w14:paraId="31A90762">
      <w:pPr>
        <w:autoSpaceDE w:val="0"/>
        <w:autoSpaceDN w:val="0"/>
        <w:adjustRightInd w:val="0"/>
        <w:spacing w:after="0" w:line="240" w:lineRule="auto"/>
        <w:jc w:val="center"/>
        <w:rPr>
          <w:rFonts w:ascii="Times New Roman" w:hAnsi="Times New Roman"/>
          <w:b/>
          <w:bCs/>
          <w:color w:val="000000" w:themeColor="text1"/>
          <w:sz w:val="28"/>
          <w:szCs w:val="28"/>
        </w:rPr>
      </w:pPr>
    </w:p>
    <w:p w14:paraId="2168BBA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старшая группа</w:t>
      </w:r>
    </w:p>
    <w:p w14:paraId="3C3B49D8">
      <w:pPr>
        <w:autoSpaceDE w:val="0"/>
        <w:autoSpaceDN w:val="0"/>
        <w:adjustRightInd w:val="0"/>
        <w:spacing w:after="0" w:line="240" w:lineRule="auto"/>
        <w:jc w:val="center"/>
        <w:rPr>
          <w:rFonts w:ascii="Times New Roman" w:hAnsi="Times New Roman"/>
          <w:b/>
          <w:bCs/>
          <w:color w:val="000000" w:themeColor="text1"/>
          <w:sz w:val="28"/>
          <w:szCs w:val="28"/>
        </w:rPr>
      </w:pPr>
    </w:p>
    <w:p w14:paraId="5F363D51">
      <w:pPr>
        <w:autoSpaceDE w:val="0"/>
        <w:autoSpaceDN w:val="0"/>
        <w:adjustRightInd w:val="0"/>
        <w:spacing w:after="0" w:line="240" w:lineRule="auto"/>
        <w:jc w:val="center"/>
        <w:rPr>
          <w:rFonts w:ascii="Times New Roman" w:hAnsi="Times New Roman"/>
          <w:b/>
          <w:bCs/>
          <w:color w:val="000000" w:themeColor="text1"/>
          <w:sz w:val="28"/>
          <w:szCs w:val="28"/>
        </w:rPr>
      </w:pPr>
    </w:p>
    <w:p w14:paraId="0C759CB6">
      <w:pPr>
        <w:autoSpaceDE w:val="0"/>
        <w:autoSpaceDN w:val="0"/>
        <w:adjustRightInd w:val="0"/>
        <w:spacing w:after="0" w:line="240" w:lineRule="auto"/>
        <w:jc w:val="center"/>
        <w:rPr>
          <w:rFonts w:ascii="Times New Roman" w:hAnsi="Times New Roman"/>
          <w:b/>
          <w:bCs/>
          <w:color w:val="000000" w:themeColor="text1"/>
          <w:sz w:val="28"/>
          <w:szCs w:val="28"/>
        </w:rPr>
      </w:pPr>
    </w:p>
    <w:p w14:paraId="6338CA49">
      <w:pPr>
        <w:autoSpaceDE w:val="0"/>
        <w:autoSpaceDN w:val="0"/>
        <w:adjustRightInd w:val="0"/>
        <w:spacing w:after="0" w:line="240" w:lineRule="auto"/>
        <w:jc w:val="center"/>
        <w:rPr>
          <w:rFonts w:ascii="Times New Roman" w:hAnsi="Times New Roman"/>
          <w:b/>
          <w:bCs/>
          <w:color w:val="000000" w:themeColor="text1"/>
          <w:sz w:val="28"/>
          <w:szCs w:val="28"/>
        </w:rPr>
      </w:pPr>
    </w:p>
    <w:p w14:paraId="27E3BE98">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3919D0F8">
      <w:pPr>
        <w:autoSpaceDE w:val="0"/>
        <w:autoSpaceDN w:val="0"/>
        <w:adjustRightInd w:val="0"/>
        <w:spacing w:after="0" w:line="360" w:lineRule="auto"/>
        <w:jc w:val="center"/>
        <w:rPr>
          <w:rFonts w:ascii="Times New Roman" w:hAnsi="Times New Roman"/>
          <w:b/>
          <w:bCs/>
          <w:color w:val="000000" w:themeColor="text1"/>
          <w:sz w:val="28"/>
          <w:szCs w:val="28"/>
        </w:rPr>
      </w:pPr>
    </w:p>
    <w:p w14:paraId="142570DA">
      <w:pPr>
        <w:autoSpaceDE w:val="0"/>
        <w:autoSpaceDN w:val="0"/>
        <w:adjustRightInd w:val="0"/>
        <w:spacing w:after="0" w:line="240" w:lineRule="auto"/>
        <w:rPr>
          <w:rFonts w:ascii="Times New Roman" w:hAnsi="Times New Roman"/>
          <w:bCs/>
          <w:color w:val="000000" w:themeColor="text1"/>
          <w:sz w:val="28"/>
          <w:szCs w:val="28"/>
        </w:rPr>
      </w:pPr>
    </w:p>
    <w:p w14:paraId="633356FF">
      <w:pPr>
        <w:autoSpaceDE w:val="0"/>
        <w:autoSpaceDN w:val="0"/>
        <w:adjustRightInd w:val="0"/>
        <w:spacing w:after="0" w:line="240" w:lineRule="auto"/>
        <w:rPr>
          <w:rFonts w:ascii="Times New Roman" w:hAnsi="Times New Roman"/>
          <w:bCs/>
          <w:color w:val="000000" w:themeColor="text1"/>
          <w:sz w:val="28"/>
          <w:szCs w:val="28"/>
        </w:rPr>
      </w:pPr>
    </w:p>
    <w:p w14:paraId="31535F1C">
      <w:pPr>
        <w:autoSpaceDE w:val="0"/>
        <w:autoSpaceDN w:val="0"/>
        <w:adjustRightInd w:val="0"/>
        <w:spacing w:after="0" w:line="240" w:lineRule="auto"/>
        <w:rPr>
          <w:rFonts w:ascii="Times New Roman" w:hAnsi="Times New Roman"/>
          <w:bCs/>
          <w:color w:val="000000" w:themeColor="text1"/>
          <w:sz w:val="28"/>
          <w:szCs w:val="28"/>
        </w:rPr>
      </w:pPr>
    </w:p>
    <w:p w14:paraId="518F800D">
      <w:pPr>
        <w:autoSpaceDE w:val="0"/>
        <w:autoSpaceDN w:val="0"/>
        <w:adjustRightInd w:val="0"/>
        <w:spacing w:after="0" w:line="240" w:lineRule="auto"/>
        <w:rPr>
          <w:rFonts w:ascii="Times New Roman" w:hAnsi="Times New Roman"/>
          <w:bCs/>
          <w:color w:val="000000" w:themeColor="text1"/>
          <w:sz w:val="28"/>
          <w:szCs w:val="28"/>
        </w:rPr>
      </w:pPr>
    </w:p>
    <w:p w14:paraId="266636F3">
      <w:pPr>
        <w:autoSpaceDE w:val="0"/>
        <w:autoSpaceDN w:val="0"/>
        <w:adjustRightInd w:val="0"/>
        <w:spacing w:after="0" w:line="240" w:lineRule="auto"/>
        <w:rPr>
          <w:rFonts w:ascii="Times New Roman" w:hAnsi="Times New Roman"/>
          <w:bCs/>
          <w:color w:val="000000" w:themeColor="text1"/>
          <w:sz w:val="28"/>
          <w:szCs w:val="28"/>
        </w:rPr>
      </w:pPr>
    </w:p>
    <w:p w14:paraId="38FF591E">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0953D726">
      <w:pPr>
        <w:autoSpaceDE w:val="0"/>
        <w:autoSpaceDN w:val="0"/>
        <w:adjustRightInd w:val="0"/>
        <w:spacing w:after="0" w:line="240" w:lineRule="auto"/>
        <w:jc w:val="center"/>
        <w:rPr>
          <w:rFonts w:ascii="Times New Roman" w:hAnsi="Times New Roman"/>
          <w:b/>
          <w:bCs/>
          <w:color w:val="000000" w:themeColor="text1"/>
          <w:sz w:val="24"/>
          <w:szCs w:val="24"/>
        </w:rPr>
      </w:pPr>
    </w:p>
    <w:p w14:paraId="7CD370F5">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2842859E">
      <w:pPr>
        <w:rPr>
          <w:rFonts w:ascii="Calibri" w:hAnsi="Calibri" w:eastAsia="Times New Roman" w:cs="Times New Roman"/>
          <w:lang w:eastAsia="ru-RU"/>
        </w:rPr>
      </w:pP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7906"/>
        <w:gridCol w:w="997"/>
      </w:tblGrid>
      <w:tr w14:paraId="735D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0CC9D49">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6" w:type="dxa"/>
            <w:tcBorders>
              <w:top w:val="single" w:color="auto" w:sz="4" w:space="0"/>
              <w:left w:val="single" w:color="auto" w:sz="4" w:space="0"/>
              <w:bottom w:val="single" w:color="auto" w:sz="4" w:space="0"/>
              <w:right w:val="single" w:color="auto" w:sz="4" w:space="0"/>
            </w:tcBorders>
          </w:tcPr>
          <w:p w14:paraId="7E8A7B79">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35E74DF8">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700C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757692B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42A1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tcBorders>
              <w:top w:val="single" w:color="auto" w:sz="4" w:space="0"/>
              <w:left w:val="single" w:color="auto" w:sz="4" w:space="0"/>
              <w:bottom w:val="single" w:color="auto" w:sz="4" w:space="0"/>
              <w:right w:val="single" w:color="auto" w:sz="4" w:space="0"/>
            </w:tcBorders>
          </w:tcPr>
          <w:p w14:paraId="3DAD900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6" w:type="dxa"/>
            <w:tcBorders>
              <w:top w:val="single" w:color="auto" w:sz="4" w:space="0"/>
              <w:left w:val="single" w:color="auto" w:sz="4" w:space="0"/>
              <w:bottom w:val="single" w:color="auto" w:sz="4" w:space="0"/>
              <w:right w:val="single" w:color="auto" w:sz="4" w:space="0"/>
            </w:tcBorders>
          </w:tcPr>
          <w:p w14:paraId="651CD2E4">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59ED2D9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3A45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2CF813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6" w:type="dxa"/>
            <w:tcBorders>
              <w:top w:val="single" w:color="auto" w:sz="4" w:space="0"/>
              <w:left w:val="single" w:color="auto" w:sz="4" w:space="0"/>
              <w:bottom w:val="single" w:color="auto" w:sz="4" w:space="0"/>
              <w:right w:val="single" w:color="auto" w:sz="4" w:space="0"/>
            </w:tcBorders>
          </w:tcPr>
          <w:p w14:paraId="581EA1C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344EAF2F">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1D7D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2C17BF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6" w:type="dxa"/>
            <w:tcBorders>
              <w:top w:val="single" w:color="auto" w:sz="4" w:space="0"/>
              <w:left w:val="single" w:color="auto" w:sz="4" w:space="0"/>
              <w:bottom w:val="single" w:color="auto" w:sz="4" w:space="0"/>
              <w:right w:val="single" w:color="auto" w:sz="4" w:space="0"/>
            </w:tcBorders>
          </w:tcPr>
          <w:p w14:paraId="244AC32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5DF5AEDC">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0A39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9C5BC7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6" w:type="dxa"/>
            <w:tcBorders>
              <w:top w:val="single" w:color="auto" w:sz="4" w:space="0"/>
              <w:left w:val="single" w:color="auto" w:sz="4" w:space="0"/>
              <w:bottom w:val="single" w:color="auto" w:sz="4" w:space="0"/>
              <w:right w:val="single" w:color="auto" w:sz="4" w:space="0"/>
            </w:tcBorders>
          </w:tcPr>
          <w:p w14:paraId="598FE4D6">
            <w:pPr>
              <w:spacing w:after="0" w:line="24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 xml:space="preserve">Характеристики особенностей развития детей дошкольного возраста </w:t>
            </w:r>
          </w:p>
          <w:p w14:paraId="523B9134">
            <w:pPr>
              <w:spacing w:after="0" w:line="24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(5-6 лет)</w:t>
            </w:r>
          </w:p>
        </w:tc>
        <w:tc>
          <w:tcPr>
            <w:tcW w:w="997" w:type="dxa"/>
            <w:tcBorders>
              <w:top w:val="single" w:color="auto" w:sz="4" w:space="0"/>
              <w:left w:val="single" w:color="auto" w:sz="4" w:space="0"/>
              <w:bottom w:val="single" w:color="auto" w:sz="4" w:space="0"/>
              <w:right w:val="single" w:color="auto" w:sz="4" w:space="0"/>
            </w:tcBorders>
            <w:vAlign w:val="center"/>
          </w:tcPr>
          <w:p w14:paraId="034468A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725E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BC6E7A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6" w:type="dxa"/>
            <w:tcBorders>
              <w:top w:val="single" w:color="auto" w:sz="4" w:space="0"/>
              <w:left w:val="single" w:color="auto" w:sz="4" w:space="0"/>
              <w:bottom w:val="single" w:color="auto" w:sz="4" w:space="0"/>
              <w:right w:val="single" w:color="auto" w:sz="4" w:space="0"/>
            </w:tcBorders>
          </w:tcPr>
          <w:p w14:paraId="46CE7A4A">
            <w:pPr>
              <w:spacing w:after="0" w:line="24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1FDF03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627F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71A86B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6" w:type="dxa"/>
            <w:tcBorders>
              <w:top w:val="single" w:color="auto" w:sz="4" w:space="0"/>
              <w:left w:val="single" w:color="auto" w:sz="4" w:space="0"/>
              <w:bottom w:val="single" w:color="auto" w:sz="4" w:space="0"/>
              <w:right w:val="single" w:color="auto" w:sz="4" w:space="0"/>
            </w:tcBorders>
          </w:tcPr>
          <w:p w14:paraId="4697C9E1">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1978E04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2C88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6BE6712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4940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072E0D8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7906" w:type="dxa"/>
            <w:tcBorders>
              <w:top w:val="single" w:color="auto" w:sz="4" w:space="0"/>
              <w:left w:val="single" w:color="auto" w:sz="4" w:space="0"/>
              <w:bottom w:val="single" w:color="auto" w:sz="4" w:space="0"/>
              <w:right w:val="single" w:color="auto" w:sz="4" w:space="0"/>
            </w:tcBorders>
          </w:tcPr>
          <w:p w14:paraId="4D1540F4">
            <w:pPr>
              <w:spacing w:after="0" w:line="24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по образовательной деятельности </w:t>
            </w:r>
            <w:r>
              <w:rPr>
                <w:rFonts w:ascii="Times New Roman" w:hAnsi="Times New Roman" w:eastAsia="Calibri" w:cs="Times New Roman"/>
                <w:bCs/>
                <w:sz w:val="24"/>
                <w:szCs w:val="24"/>
              </w:rPr>
              <w:t>«Художественно – эстетическое развитие» (музыкальная деятельность)</w:t>
            </w:r>
          </w:p>
        </w:tc>
        <w:tc>
          <w:tcPr>
            <w:tcW w:w="997" w:type="dxa"/>
            <w:tcBorders>
              <w:top w:val="single" w:color="auto" w:sz="4" w:space="0"/>
              <w:left w:val="single" w:color="auto" w:sz="4" w:space="0"/>
              <w:bottom w:val="single" w:color="auto" w:sz="4" w:space="0"/>
              <w:right w:val="single" w:color="auto" w:sz="4" w:space="0"/>
            </w:tcBorders>
            <w:vAlign w:val="center"/>
          </w:tcPr>
          <w:p w14:paraId="593F6C7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5FEA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2EA3346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3ECF021F">
            <w:pPr>
              <w:pStyle w:val="41"/>
              <w:shd w:val="clear" w:color="auto" w:fill="auto"/>
              <w:spacing w:after="0" w:line="24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5921EE19">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r>
      <w:tr w14:paraId="10AE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7A2A98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012ECFEF">
            <w:pPr>
              <w:pStyle w:val="41"/>
              <w:shd w:val="clear" w:color="auto" w:fill="auto"/>
              <w:spacing w:after="0" w:line="24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64C2739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7680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6A628A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13D3FEDE">
            <w:pPr>
              <w:pStyle w:val="41"/>
              <w:shd w:val="clear" w:color="auto" w:fill="auto"/>
              <w:spacing w:after="0" w:line="24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134322D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56EC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1AA85CD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64B11D5E">
            <w:pPr>
              <w:pStyle w:val="41"/>
              <w:shd w:val="clear" w:color="auto" w:fill="auto"/>
              <w:spacing w:after="0" w:line="24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2B1CC53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1DFC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3343482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3CD7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C8D04F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6" w:type="dxa"/>
            <w:tcBorders>
              <w:top w:val="single" w:color="auto" w:sz="4" w:space="0"/>
              <w:left w:val="single" w:color="auto" w:sz="4" w:space="0"/>
              <w:bottom w:val="single" w:color="auto" w:sz="4" w:space="0"/>
              <w:right w:val="single" w:color="auto" w:sz="4" w:space="0"/>
            </w:tcBorders>
          </w:tcPr>
          <w:p w14:paraId="7DB1CE1D">
            <w:pPr>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4255029B">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00CC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3CDB79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6" w:type="dxa"/>
            <w:tcBorders>
              <w:top w:val="single" w:color="auto" w:sz="4" w:space="0"/>
              <w:left w:val="single" w:color="auto" w:sz="4" w:space="0"/>
              <w:bottom w:val="single" w:color="auto" w:sz="4" w:space="0"/>
              <w:right w:val="single" w:color="auto" w:sz="4" w:space="0"/>
            </w:tcBorders>
          </w:tcPr>
          <w:p w14:paraId="470B2565">
            <w:pPr>
              <w:keepNext/>
              <w:suppressAutoHyphens/>
              <w:spacing w:after="0"/>
              <w:jc w:val="both"/>
              <w:outlineLvl w:val="2"/>
              <w:rPr>
                <w:rFonts w:ascii="Times New Roman" w:hAnsi="Times New Roman" w:eastAsia="Times New Roman" w:cs="Times New Roman"/>
                <w:bCs/>
                <w:sz w:val="24"/>
                <w:szCs w:val="24"/>
                <w:lang w:eastAsia="ar-SA"/>
              </w:rPr>
            </w:pPr>
            <w:r>
              <w:rPr>
                <w:rStyle w:val="50"/>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63DF6A9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6479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568F8E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6" w:type="dxa"/>
            <w:tcBorders>
              <w:top w:val="single" w:color="auto" w:sz="4" w:space="0"/>
              <w:left w:val="single" w:color="auto" w:sz="4" w:space="0"/>
              <w:bottom w:val="single" w:color="auto" w:sz="4" w:space="0"/>
              <w:right w:val="single" w:color="auto" w:sz="4" w:space="0"/>
            </w:tcBorders>
          </w:tcPr>
          <w:p w14:paraId="432CB0C3">
            <w:pPr>
              <w:keepNext/>
              <w:suppressAutoHyphens/>
              <w:spacing w:after="0" w:line="240" w:lineRule="auto"/>
              <w:jc w:val="both"/>
              <w:outlineLvl w:val="2"/>
              <w:rPr>
                <w:rStyle w:val="50"/>
                <w:rFonts w:eastAsiaTheme="minorHAnsi"/>
                <w:sz w:val="24"/>
                <w:szCs w:val="24"/>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61F49CD7">
            <w:pPr>
              <w:spacing w:after="0" w:line="240" w:lineRule="auto"/>
              <w:ind w:left="-210"/>
              <w:jc w:val="center"/>
              <w:rPr>
                <w:rFonts w:eastAsia="Times New Roman"/>
                <w:sz w:val="24"/>
                <w:szCs w:val="24"/>
              </w:rPr>
            </w:pPr>
            <w:r>
              <w:rPr>
                <w:rFonts w:eastAsia="Times New Roman"/>
                <w:sz w:val="24"/>
                <w:szCs w:val="24"/>
              </w:rPr>
              <w:t>35</w:t>
            </w:r>
          </w:p>
        </w:tc>
      </w:tr>
      <w:tr w14:paraId="3C79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0498DBD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3.3.1.</w:t>
            </w:r>
          </w:p>
        </w:tc>
        <w:tc>
          <w:tcPr>
            <w:tcW w:w="7906" w:type="dxa"/>
            <w:tcBorders>
              <w:top w:val="single" w:color="auto" w:sz="4" w:space="0"/>
              <w:left w:val="single" w:color="auto" w:sz="4" w:space="0"/>
              <w:bottom w:val="single" w:color="auto" w:sz="4" w:space="0"/>
              <w:right w:val="single" w:color="auto" w:sz="4" w:space="0"/>
            </w:tcBorders>
          </w:tcPr>
          <w:p w14:paraId="2EE1D880">
            <w:pPr>
              <w:keepNext/>
              <w:suppressAutoHyphens/>
              <w:spacing w:after="0" w:line="240" w:lineRule="auto"/>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Примерный перечень литературных, музыкальных, художественных анимационных произведений для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2B67723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tc>
      </w:tr>
      <w:tr w14:paraId="18AC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18BB088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6" w:type="dxa"/>
            <w:tcBorders>
              <w:top w:val="single" w:color="auto" w:sz="4" w:space="0"/>
              <w:left w:val="single" w:color="auto" w:sz="4" w:space="0"/>
              <w:bottom w:val="single" w:color="auto" w:sz="4" w:space="0"/>
              <w:right w:val="single" w:color="auto" w:sz="4" w:space="0"/>
            </w:tcBorders>
          </w:tcPr>
          <w:p w14:paraId="2E47B2C2">
            <w:pPr>
              <w:widowControl w:val="0"/>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tc>
        <w:tc>
          <w:tcPr>
            <w:tcW w:w="997" w:type="dxa"/>
            <w:tcBorders>
              <w:top w:val="single" w:color="auto" w:sz="4" w:space="0"/>
              <w:left w:val="single" w:color="auto" w:sz="4" w:space="0"/>
              <w:bottom w:val="single" w:color="auto" w:sz="4" w:space="0"/>
              <w:right w:val="single" w:color="auto" w:sz="4" w:space="0"/>
            </w:tcBorders>
          </w:tcPr>
          <w:p w14:paraId="3BF4E3D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w:t>
            </w:r>
          </w:p>
        </w:tc>
      </w:tr>
      <w:tr w14:paraId="58FA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7C7C206B">
            <w:pPr>
              <w:spacing w:after="0" w:line="240" w:lineRule="auto"/>
              <w:jc w:val="center"/>
              <w:rPr>
                <w:rFonts w:ascii="Times New Roman" w:hAnsi="Times New Roman" w:eastAsia="Times New Roman" w:cs="Times New Roman"/>
                <w:sz w:val="24"/>
                <w:szCs w:val="24"/>
                <w:lang w:eastAsia="ru-RU"/>
              </w:rPr>
            </w:pPr>
          </w:p>
        </w:tc>
        <w:tc>
          <w:tcPr>
            <w:tcW w:w="7906" w:type="dxa"/>
            <w:tcBorders>
              <w:top w:val="single" w:color="auto" w:sz="4" w:space="0"/>
              <w:left w:val="single" w:color="auto" w:sz="4" w:space="0"/>
              <w:bottom w:val="single" w:color="auto" w:sz="4" w:space="0"/>
              <w:right w:val="single" w:color="auto" w:sz="4" w:space="0"/>
            </w:tcBorders>
          </w:tcPr>
          <w:p w14:paraId="3AF2072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569E55F0">
            <w:pPr>
              <w:pStyle w:val="15"/>
              <w:widowControl w:val="0"/>
              <w:numPr>
                <w:ilvl w:val="0"/>
                <w:numId w:val="1"/>
              </w:num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11E79189">
            <w:pPr>
              <w:pStyle w:val="15"/>
              <w:widowControl w:val="0"/>
              <w:numPr>
                <w:ilvl w:val="0"/>
                <w:numId w:val="1"/>
              </w:numPr>
              <w:autoSpaceDE w:val="0"/>
              <w:autoSpaceDN w:val="0"/>
              <w:adjustRightInd w:val="0"/>
              <w:spacing w:after="0"/>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3B4B732B">
            <w:pPr>
              <w:spacing w:after="0" w:line="240" w:lineRule="auto"/>
              <w:ind w:left="-210"/>
              <w:jc w:val="center"/>
              <w:rPr>
                <w:rFonts w:ascii="Times New Roman" w:hAnsi="Times New Roman" w:eastAsia="Times New Roman" w:cs="Times New Roman"/>
                <w:sz w:val="24"/>
                <w:szCs w:val="24"/>
                <w:lang w:eastAsia="ru-RU"/>
              </w:rPr>
            </w:pPr>
          </w:p>
          <w:p w14:paraId="216D0C7E">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40</w:t>
            </w:r>
          </w:p>
          <w:p w14:paraId="13994E6C">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w:t>
            </w:r>
          </w:p>
        </w:tc>
      </w:tr>
    </w:tbl>
    <w:p w14:paraId="0A9F3183">
      <w:pPr>
        <w:spacing w:after="0" w:line="240" w:lineRule="auto"/>
        <w:contextualSpacing/>
        <w:rPr>
          <w:rFonts w:ascii="Times New Roman" w:hAnsi="Times New Roman" w:eastAsia="Times New Roman" w:cs="Times New Roman"/>
          <w:b/>
          <w:sz w:val="24"/>
          <w:szCs w:val="24"/>
          <w:lang w:eastAsia="ru-RU"/>
        </w:rPr>
      </w:pPr>
    </w:p>
    <w:p w14:paraId="7E875E2F">
      <w:pPr>
        <w:spacing w:after="0" w:line="240" w:lineRule="auto"/>
        <w:contextualSpacing/>
        <w:rPr>
          <w:rFonts w:ascii="Times New Roman" w:hAnsi="Times New Roman" w:eastAsia="Times New Roman" w:cs="Times New Roman"/>
          <w:b/>
          <w:sz w:val="24"/>
          <w:szCs w:val="24"/>
          <w:lang w:eastAsia="ru-RU"/>
        </w:rPr>
      </w:pPr>
    </w:p>
    <w:p w14:paraId="2D68BE86">
      <w:pPr>
        <w:spacing w:after="0" w:line="240" w:lineRule="auto"/>
        <w:contextualSpacing/>
        <w:rPr>
          <w:rFonts w:ascii="Times New Roman" w:hAnsi="Times New Roman" w:eastAsia="Times New Roman" w:cs="Times New Roman"/>
          <w:b/>
          <w:sz w:val="24"/>
          <w:szCs w:val="24"/>
          <w:lang w:eastAsia="ru-RU"/>
        </w:rPr>
      </w:pPr>
    </w:p>
    <w:p w14:paraId="78196FFF">
      <w:pPr>
        <w:spacing w:after="0" w:line="240" w:lineRule="auto"/>
        <w:contextualSpacing/>
        <w:rPr>
          <w:rFonts w:ascii="Times New Roman" w:hAnsi="Times New Roman" w:eastAsia="Times New Roman" w:cs="Times New Roman"/>
          <w:b/>
          <w:sz w:val="24"/>
          <w:szCs w:val="24"/>
          <w:lang w:eastAsia="ru-RU"/>
        </w:rPr>
      </w:pPr>
    </w:p>
    <w:p w14:paraId="7452345A">
      <w:pPr>
        <w:spacing w:after="0" w:line="240" w:lineRule="auto"/>
        <w:contextualSpacing/>
        <w:rPr>
          <w:rFonts w:ascii="Times New Roman" w:hAnsi="Times New Roman" w:eastAsia="Times New Roman" w:cs="Times New Roman"/>
          <w:b/>
          <w:sz w:val="24"/>
          <w:szCs w:val="24"/>
          <w:lang w:eastAsia="ru-RU"/>
        </w:rPr>
      </w:pPr>
    </w:p>
    <w:p w14:paraId="5F97C0AB">
      <w:pPr>
        <w:spacing w:after="0" w:line="240" w:lineRule="auto"/>
        <w:contextualSpacing/>
        <w:rPr>
          <w:rFonts w:ascii="Times New Roman" w:hAnsi="Times New Roman" w:eastAsia="Times New Roman" w:cs="Times New Roman"/>
          <w:b/>
          <w:sz w:val="24"/>
          <w:szCs w:val="24"/>
          <w:lang w:eastAsia="ru-RU"/>
        </w:rPr>
      </w:pPr>
    </w:p>
    <w:p w14:paraId="56A87909">
      <w:pPr>
        <w:spacing w:after="0" w:line="240" w:lineRule="auto"/>
        <w:contextualSpacing/>
        <w:rPr>
          <w:rFonts w:ascii="Times New Roman" w:hAnsi="Times New Roman" w:eastAsia="Times New Roman" w:cs="Times New Roman"/>
          <w:b/>
          <w:sz w:val="24"/>
          <w:szCs w:val="24"/>
          <w:lang w:eastAsia="ru-RU"/>
        </w:rPr>
      </w:pPr>
    </w:p>
    <w:p w14:paraId="0A139F90">
      <w:pPr>
        <w:spacing w:after="0" w:line="240" w:lineRule="auto"/>
        <w:contextualSpacing/>
        <w:rPr>
          <w:rFonts w:ascii="Times New Roman" w:hAnsi="Times New Roman" w:eastAsia="Times New Roman" w:cs="Times New Roman"/>
          <w:b/>
          <w:sz w:val="24"/>
          <w:szCs w:val="24"/>
          <w:lang w:eastAsia="ru-RU"/>
        </w:rPr>
      </w:pPr>
    </w:p>
    <w:p w14:paraId="7C0D7EBF">
      <w:pPr>
        <w:spacing w:after="0" w:line="240" w:lineRule="auto"/>
        <w:contextualSpacing/>
        <w:rPr>
          <w:rFonts w:ascii="Times New Roman" w:hAnsi="Times New Roman" w:eastAsia="Times New Roman" w:cs="Times New Roman"/>
          <w:b/>
          <w:sz w:val="24"/>
          <w:szCs w:val="24"/>
          <w:lang w:eastAsia="ru-RU"/>
        </w:rPr>
      </w:pPr>
    </w:p>
    <w:p w14:paraId="3224B3B2">
      <w:pPr>
        <w:spacing w:after="0" w:line="240" w:lineRule="auto"/>
        <w:contextualSpacing/>
        <w:rPr>
          <w:rFonts w:ascii="Times New Roman" w:hAnsi="Times New Roman" w:eastAsia="Times New Roman" w:cs="Times New Roman"/>
          <w:b/>
          <w:sz w:val="24"/>
          <w:szCs w:val="24"/>
          <w:lang w:eastAsia="ru-RU"/>
        </w:rPr>
      </w:pPr>
    </w:p>
    <w:p w14:paraId="66CE85FD">
      <w:pPr>
        <w:spacing w:after="0" w:line="240" w:lineRule="auto"/>
        <w:contextualSpacing/>
        <w:rPr>
          <w:rFonts w:ascii="Times New Roman" w:hAnsi="Times New Roman" w:eastAsia="Times New Roman" w:cs="Times New Roman"/>
          <w:b/>
          <w:sz w:val="24"/>
          <w:szCs w:val="24"/>
          <w:lang w:eastAsia="ru-RU"/>
        </w:rPr>
      </w:pPr>
    </w:p>
    <w:p w14:paraId="205847E6">
      <w:pPr>
        <w:spacing w:after="0" w:line="240" w:lineRule="auto"/>
        <w:contextualSpacing/>
        <w:rPr>
          <w:rFonts w:ascii="Times New Roman" w:hAnsi="Times New Roman" w:eastAsia="Times New Roman" w:cs="Times New Roman"/>
          <w:b/>
          <w:sz w:val="24"/>
          <w:szCs w:val="24"/>
          <w:lang w:eastAsia="ru-RU"/>
        </w:rPr>
      </w:pPr>
    </w:p>
    <w:p w14:paraId="0F1000C2">
      <w:pPr>
        <w:spacing w:after="0" w:line="240" w:lineRule="auto"/>
        <w:contextualSpacing/>
        <w:rPr>
          <w:rFonts w:ascii="Times New Roman" w:hAnsi="Times New Roman" w:eastAsia="Times New Roman" w:cs="Times New Roman"/>
          <w:b/>
          <w:sz w:val="24"/>
          <w:szCs w:val="24"/>
          <w:lang w:eastAsia="ru-RU"/>
        </w:rPr>
      </w:pPr>
    </w:p>
    <w:p w14:paraId="65051E58">
      <w:pPr>
        <w:spacing w:after="0" w:line="240" w:lineRule="auto"/>
        <w:contextualSpacing/>
        <w:rPr>
          <w:rFonts w:ascii="Times New Roman" w:hAnsi="Times New Roman" w:eastAsia="Times New Roman" w:cs="Times New Roman"/>
          <w:b/>
          <w:sz w:val="24"/>
          <w:szCs w:val="24"/>
          <w:lang w:eastAsia="ru-RU"/>
        </w:rPr>
      </w:pPr>
    </w:p>
    <w:p w14:paraId="6F217675">
      <w:pPr>
        <w:spacing w:after="0" w:line="240" w:lineRule="auto"/>
        <w:contextualSpacing/>
        <w:rPr>
          <w:rFonts w:ascii="Times New Roman" w:hAnsi="Times New Roman" w:eastAsia="Times New Roman" w:cs="Times New Roman"/>
          <w:b/>
          <w:sz w:val="24"/>
          <w:szCs w:val="24"/>
          <w:lang w:eastAsia="ru-RU"/>
        </w:rPr>
      </w:pPr>
    </w:p>
    <w:p w14:paraId="68A3B88F">
      <w:pPr>
        <w:numPr>
          <w:ilvl w:val="0"/>
          <w:numId w:val="2"/>
        </w:numPr>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62E010BB">
      <w:pPr>
        <w:pStyle w:val="15"/>
        <w:numPr>
          <w:ilvl w:val="1"/>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2CF0E60D">
      <w:pPr>
        <w:widowControl w:val="0"/>
        <w:spacing w:after="0" w:line="240" w:lineRule="auto"/>
        <w:ind w:firstLine="709"/>
        <w:jc w:val="both"/>
        <w:rPr>
          <w:rFonts w:ascii="Times New Roman" w:hAnsi="Times New Roman" w:eastAsia="Times New Roman" w:cs="Times New Roman"/>
          <w:sz w:val="24"/>
          <w:lang w:eastAsia="ru-RU" w:bidi="ru-RU"/>
        </w:rPr>
      </w:pPr>
    </w:p>
    <w:p w14:paraId="297A406D">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Рабочая программа музыкального руководителя группы младшего возраста характеризует специфику содержания образования по музыкальному развитию и особенности организации образовательной деятельности с детьми 5-6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4905BD1F">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20121B67">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695EFFB8">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4F5064AE">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48CA2339">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1E62DCA6">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150F9F38">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4DBDE479">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2A18034F">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329531B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1DA922A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052742D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рабочей программы осуществляется через регламентированную и нерегламентированную формы обучения:</w:t>
      </w:r>
    </w:p>
    <w:p w14:paraId="520C014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различные виды занятий (комплексные, доминантные, тематические, авторские);</w:t>
      </w:r>
    </w:p>
    <w:p w14:paraId="4502611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самостоятельная досуговая деятельность (нерегламентированная деятельность)</w:t>
      </w:r>
    </w:p>
    <w:p w14:paraId="771B4BE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4DC482B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w:t>
      </w:r>
    </w:p>
    <w:p w14:paraId="104E3992">
      <w:pPr>
        <w:spacing w:after="0" w:line="240" w:lineRule="auto"/>
        <w:ind w:firstLine="709"/>
        <w:jc w:val="both"/>
        <w:rPr>
          <w:rFonts w:ascii="Times New Roman" w:hAnsi="Times New Roman" w:eastAsia="Calibri" w:cs="Times New Roman"/>
          <w:sz w:val="24"/>
          <w:szCs w:val="24"/>
        </w:rPr>
      </w:pPr>
    </w:p>
    <w:p w14:paraId="3E1A4426">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7091058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C0CB8E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по музыкальному воспитанию дошкольников представляет внутренний нормативный документ и является основанием для оценки качества музыкального образовательного процесса в дошкольном учреждении.</w:t>
      </w:r>
    </w:p>
    <w:p w14:paraId="476CC2C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w:t>
      </w:r>
    </w:p>
    <w:p w14:paraId="5288C50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w:t>
      </w:r>
    </w:p>
    <w:p w14:paraId="47131E5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2DACDA98">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у детей эмоциональную отзывчивость на музыку; познакомить с тремя разными жанрами (песня, танец, марш);</w:t>
      </w:r>
    </w:p>
    <w:p w14:paraId="5D95BF37">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у детей умение узнавать знакомые песни; чувствовать характер музыки (веселый, бодрый, спокойный), эмоционально на нее реагировать; выражать свое настроение в движении под музыку;</w:t>
      </w:r>
    </w:p>
    <w:p w14:paraId="18FCE5D5">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учить детей петь простые народные песни, попевки, прибаутки, передавая их настроение и характер;</w:t>
      </w:r>
    </w:p>
    <w:p w14:paraId="7661AD0F">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A903F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отвечает требованиям Государственного стандарта и возрастным особенностям детей, разработана с учетом дидактических принципов - их развивающего обучения, психологических особенностей дошкольников и включает в себя следующие разделы:</w:t>
      </w:r>
    </w:p>
    <w:p w14:paraId="3F30D3BD">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3E51E0A5">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11236521">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6E7BF2F8">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34A14BF1">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танцевально-игрового творчества; </w:t>
      </w:r>
    </w:p>
    <w:p w14:paraId="4B3B12C0">
      <w:pPr>
        <w:pStyle w:val="15"/>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p w14:paraId="4271281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1029E3B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796D46E3">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рабочей программы осуществляется через регламентированную и нерегламентированную формы обучения:</w:t>
      </w:r>
    </w:p>
    <w:p w14:paraId="1200B03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различные виды занятий (комплексные, доминантные, тематические, авторские);</w:t>
      </w:r>
    </w:p>
    <w:p w14:paraId="2BC48C9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самостоятельная досуговая деятельность (нерегламентированная деятельность)</w:t>
      </w:r>
    </w:p>
    <w:p w14:paraId="21FD7CF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321E072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w:t>
      </w:r>
    </w:p>
    <w:p w14:paraId="3C80A1C7">
      <w:pPr>
        <w:spacing w:after="0" w:line="300" w:lineRule="auto"/>
        <w:rPr>
          <w:rFonts w:ascii="Times New Roman" w:hAnsi="Times New Roman" w:eastAsia="Times New Roman" w:cs="Times New Roman"/>
          <w:lang w:eastAsia="ru-RU"/>
        </w:rPr>
      </w:pPr>
    </w:p>
    <w:p w14:paraId="2FDC78D4">
      <w:pPr>
        <w:pStyle w:val="15"/>
        <w:numPr>
          <w:ilvl w:val="2"/>
          <w:numId w:val="2"/>
        </w:numPr>
        <w:spacing w:after="0" w:line="300" w:lineRule="auto"/>
        <w:rPr>
          <w:rFonts w:ascii="Times New Roman" w:hAnsi="Times New Roman" w:eastAsia="Times New Roman" w:cs="Times New Roman"/>
          <w:b/>
          <w:sz w:val="24"/>
          <w:szCs w:val="24"/>
          <w:lang w:eastAsia="ru-RU"/>
        </w:rPr>
      </w:pPr>
      <w:bookmarkStart w:id="0" w:name="_Hlk142503068"/>
      <w:r>
        <w:rPr>
          <w:rFonts w:ascii="Times New Roman" w:hAnsi="Times New Roman" w:eastAsia="Times New Roman" w:cs="Times New Roman"/>
          <w:b/>
          <w:sz w:val="24"/>
          <w:szCs w:val="24"/>
          <w:lang w:eastAsia="ru-RU"/>
        </w:rPr>
        <w:t>Принципы и подходы к формированию рабочей программы.</w:t>
      </w:r>
    </w:p>
    <w:p w14:paraId="55D4C304">
      <w:pPr>
        <w:pStyle w:val="15"/>
        <w:spacing w:after="0" w:line="300" w:lineRule="auto"/>
        <w:ind w:left="1080"/>
        <w:rPr>
          <w:rFonts w:ascii="Times New Roman" w:hAnsi="Times New Roman" w:eastAsia="Times New Roman" w:cs="Times New Roman"/>
          <w:b/>
          <w:sz w:val="24"/>
          <w:szCs w:val="24"/>
          <w:lang w:eastAsia="ru-RU"/>
        </w:rPr>
      </w:pPr>
    </w:p>
    <w:tbl>
      <w:tblPr>
        <w:tblStyle w:val="79"/>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32C44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0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7E0212">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05321C54">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6135C14C">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5BB94827">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435C9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3D72503F">
            <w:pPr>
              <w:spacing w:after="0" w:line="240" w:lineRule="auto"/>
              <w:rPr>
                <w:rFonts w:ascii="Times New Roman" w:hAnsi="Times New Roman" w:eastAsia="Times New Roman"/>
                <w:sz w:val="24"/>
                <w:szCs w:val="24"/>
                <w:lang w:eastAsia="ru-RU"/>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4E3BC1EB">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79F61BFA">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4FA50847">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43BB4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tcBorders>
              <w:top w:val="single" w:color="000000" w:sz="4" w:space="0"/>
              <w:left w:val="single" w:color="000000" w:sz="4" w:space="0"/>
              <w:bottom w:val="single" w:color="000000" w:sz="4" w:space="0"/>
              <w:right w:val="single" w:color="000000" w:sz="4" w:space="0"/>
            </w:tcBorders>
            <w:shd w:val="clear" w:color="auto" w:fill="F2F2F2"/>
          </w:tcPr>
          <w:p w14:paraId="76809043">
            <w:pPr>
              <w:widowControl w:val="0"/>
              <w:spacing w:after="255"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74B5A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2E4D7F0E">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Borders>
              <w:top w:val="single" w:color="000000" w:sz="4" w:space="0"/>
              <w:left w:val="single" w:color="000000" w:sz="4" w:space="0"/>
              <w:bottom w:val="single" w:color="000000" w:sz="4" w:space="0"/>
              <w:right w:val="single" w:color="000000" w:sz="4" w:space="0"/>
            </w:tcBorders>
          </w:tcPr>
          <w:p w14:paraId="1BC5EA5D">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tc>
      </w:tr>
      <w:tr w14:paraId="6A7FF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79F44586">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Borders>
              <w:top w:val="single" w:color="000000" w:sz="4" w:space="0"/>
              <w:left w:val="single" w:color="000000" w:sz="4" w:space="0"/>
              <w:bottom w:val="single" w:color="000000" w:sz="4" w:space="0"/>
              <w:right w:val="single" w:color="000000" w:sz="4" w:space="0"/>
            </w:tcBorders>
          </w:tcPr>
          <w:p w14:paraId="5ACF8EAF">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tc>
      </w:tr>
      <w:tr w14:paraId="41CA7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Borders>
              <w:top w:val="single" w:color="000000" w:sz="4" w:space="0"/>
              <w:left w:val="single" w:color="000000" w:sz="4" w:space="0"/>
              <w:bottom w:val="single" w:color="000000" w:sz="4" w:space="0"/>
              <w:right w:val="single" w:color="000000" w:sz="4" w:space="0"/>
            </w:tcBorders>
          </w:tcPr>
          <w:p w14:paraId="03C173DE">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Borders>
              <w:top w:val="single" w:color="000000" w:sz="4" w:space="0"/>
              <w:left w:val="single" w:color="000000" w:sz="4" w:space="0"/>
              <w:bottom w:val="single" w:color="000000" w:sz="4" w:space="0"/>
              <w:right w:val="single" w:color="000000" w:sz="4" w:space="0"/>
            </w:tcBorders>
          </w:tcPr>
          <w:p w14:paraId="47401534">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tc>
        <w:tc>
          <w:tcPr>
            <w:tcW w:w="459" w:type="dxa"/>
            <w:tcBorders>
              <w:top w:val="single" w:color="000000" w:sz="4" w:space="0"/>
              <w:left w:val="single" w:color="000000" w:sz="4" w:space="0"/>
              <w:bottom w:val="single" w:color="000000" w:sz="4" w:space="0"/>
              <w:right w:val="single" w:color="000000" w:sz="4" w:space="0"/>
            </w:tcBorders>
          </w:tcPr>
          <w:p w14:paraId="79FEDBA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Borders>
              <w:top w:val="single" w:color="000000" w:sz="4" w:space="0"/>
              <w:left w:val="single" w:color="000000" w:sz="4" w:space="0"/>
              <w:bottom w:val="single" w:color="000000" w:sz="4" w:space="0"/>
              <w:right w:val="single" w:color="000000" w:sz="4" w:space="0"/>
            </w:tcBorders>
          </w:tcPr>
          <w:p w14:paraId="5E13B41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22870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C9C3EC">
            <w:pPr>
              <w:spacing w:after="0" w:line="240" w:lineRule="auto"/>
              <w:rPr>
                <w:rFonts w:ascii="Times New Roman" w:hAnsi="Times New Roman" w:eastAsia="Times New Roman"/>
                <w:bCs/>
                <w:color w:val="000000"/>
                <w:spacing w:val="2"/>
                <w:sz w:val="24"/>
                <w:szCs w:val="24"/>
                <w:shd w:val="clear" w:color="auto" w:fill="FFFFFF"/>
                <w:lang w:eastAsia="ru-RU" w:bidi="ru-RU"/>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323AED49">
            <w:pPr>
              <w:spacing w:after="0" w:line="240" w:lineRule="auto"/>
              <w:rPr>
                <w:rFonts w:ascii="Times New Roman" w:hAnsi="Times New Roman" w:eastAsia="Times New Roman"/>
                <w:b/>
                <w:bCs/>
                <w:color w:val="000000"/>
                <w:spacing w:val="2"/>
                <w:sz w:val="24"/>
                <w:szCs w:val="24"/>
                <w:shd w:val="clear" w:color="auto" w:fill="FFFFFF"/>
                <w:lang w:eastAsia="ru-RU" w:bidi="ru-RU"/>
              </w:rPr>
            </w:pPr>
          </w:p>
        </w:tc>
        <w:tc>
          <w:tcPr>
            <w:tcW w:w="459" w:type="dxa"/>
            <w:tcBorders>
              <w:top w:val="single" w:color="000000" w:sz="4" w:space="0"/>
              <w:left w:val="single" w:color="000000" w:sz="4" w:space="0"/>
              <w:bottom w:val="single" w:color="000000" w:sz="4" w:space="0"/>
              <w:right w:val="single" w:color="000000" w:sz="4" w:space="0"/>
            </w:tcBorders>
          </w:tcPr>
          <w:p w14:paraId="79B5F3FC">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Borders>
              <w:top w:val="single" w:color="000000" w:sz="4" w:space="0"/>
              <w:left w:val="single" w:color="000000" w:sz="4" w:space="0"/>
              <w:bottom w:val="single" w:color="000000" w:sz="4" w:space="0"/>
              <w:right w:val="single" w:color="000000" w:sz="4" w:space="0"/>
            </w:tcBorders>
          </w:tcPr>
          <w:p w14:paraId="24EF5875">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70257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206892F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Borders>
              <w:top w:val="single" w:color="000000" w:sz="4" w:space="0"/>
              <w:left w:val="single" w:color="000000" w:sz="4" w:space="0"/>
              <w:bottom w:val="single" w:color="000000" w:sz="4" w:space="0"/>
              <w:right w:val="single" w:color="000000" w:sz="4" w:space="0"/>
            </w:tcBorders>
          </w:tcPr>
          <w:p w14:paraId="0FBEDB8B">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73204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3AFBD468">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Borders>
              <w:top w:val="single" w:color="000000" w:sz="4" w:space="0"/>
              <w:left w:val="single" w:color="000000" w:sz="4" w:space="0"/>
              <w:bottom w:val="single" w:color="000000" w:sz="4" w:space="0"/>
              <w:right w:val="single" w:color="000000" w:sz="4" w:space="0"/>
            </w:tcBorders>
          </w:tcPr>
          <w:p w14:paraId="1F98BABB">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169FE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DADC2B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Borders>
              <w:top w:val="single" w:color="000000" w:sz="4" w:space="0"/>
              <w:left w:val="single" w:color="000000" w:sz="4" w:space="0"/>
              <w:bottom w:val="single" w:color="000000" w:sz="4" w:space="0"/>
              <w:right w:val="single" w:color="000000" w:sz="4" w:space="0"/>
            </w:tcBorders>
          </w:tcPr>
          <w:p w14:paraId="3AF34AC7">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5A94B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503C90B8">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Borders>
              <w:top w:val="single" w:color="000000" w:sz="4" w:space="0"/>
              <w:left w:val="single" w:color="000000" w:sz="4" w:space="0"/>
              <w:bottom w:val="single" w:color="000000" w:sz="4" w:space="0"/>
              <w:right w:val="single" w:color="000000" w:sz="4" w:space="0"/>
            </w:tcBorders>
          </w:tcPr>
          <w:p w14:paraId="6CDC0210">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ребёнка в различных видах деятельности;</w:t>
            </w:r>
          </w:p>
        </w:tc>
      </w:tr>
      <w:tr w14:paraId="40648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051D4906">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Borders>
              <w:top w:val="single" w:color="000000" w:sz="4" w:space="0"/>
              <w:left w:val="single" w:color="000000" w:sz="4" w:space="0"/>
              <w:bottom w:val="single" w:color="000000" w:sz="4" w:space="0"/>
              <w:right w:val="single" w:color="000000" w:sz="4" w:space="0"/>
            </w:tcBorders>
          </w:tcPr>
          <w:p w14:paraId="2D70B6F6">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5CBD8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8E6B0A7">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Borders>
              <w:top w:val="single" w:color="000000" w:sz="4" w:space="0"/>
              <w:left w:val="single" w:color="000000" w:sz="4" w:space="0"/>
              <w:bottom w:val="single" w:color="000000" w:sz="4" w:space="0"/>
              <w:right w:val="single" w:color="000000" w:sz="4" w:space="0"/>
            </w:tcBorders>
          </w:tcPr>
          <w:p w14:paraId="0FA7F8EA">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bookmarkEnd w:id="0"/>
        </w:tc>
      </w:tr>
    </w:tbl>
    <w:p w14:paraId="705DE35F">
      <w:pPr>
        <w:widowControl w:val="0"/>
        <w:spacing w:after="0" w:line="240" w:lineRule="auto"/>
        <w:jc w:val="both"/>
        <w:rPr>
          <w:rFonts w:ascii="Times New Roman" w:hAnsi="Times New Roman" w:eastAsia="Times New Roman" w:cs="Times New Roman"/>
          <w:sz w:val="24"/>
          <w:szCs w:val="24"/>
          <w:lang w:eastAsia="ru-RU" w:bidi="ru-RU"/>
        </w:rPr>
      </w:pPr>
    </w:p>
    <w:p w14:paraId="1578CE2B">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старшего  возраста</w:t>
      </w:r>
    </w:p>
    <w:p w14:paraId="24AA89CE">
      <w:pPr>
        <w:spacing w:line="240" w:lineRule="auto"/>
        <w:ind w:firstLine="540"/>
        <w:rPr>
          <w:rFonts w:ascii="Times New Roman" w:hAnsi="Times New Roman" w:cs="Times New Roman"/>
          <w:sz w:val="24"/>
          <w:szCs w:val="24"/>
        </w:rPr>
      </w:pPr>
    </w:p>
    <w:p w14:paraId="644BAC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6 годам базисные характеристики личности становятся более содержательными: существенно повышается уровень произвольности и свободы поведения, что связано с возросшими возможностями ребенка, его уверенностью в своих силах. Появляется более адекватная оценка успешности в разных видах деятельности (рисование, игра, конструирование) и стойкая мотивация достижения. </w:t>
      </w:r>
    </w:p>
    <w:p w14:paraId="200D196E">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Компетентность</w:t>
      </w:r>
      <w:r>
        <w:rPr>
          <w:rFonts w:ascii="Times New Roman" w:hAnsi="Times New Roman" w:cs="Times New Roman"/>
          <w:sz w:val="24"/>
          <w:szCs w:val="24"/>
        </w:rPr>
        <w:t xml:space="preserve">.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ним и выбирать соответствующую 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Ребёнок группирует предметы на основе их общих 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 Ребёнок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 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 </w:t>
      </w:r>
    </w:p>
    <w:p w14:paraId="5563ACC3">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Эмоциональность</w:t>
      </w:r>
      <w:r>
        <w:rPr>
          <w:rFonts w:ascii="Times New Roman" w:hAnsi="Times New Roman" w:cs="Times New Roman"/>
          <w:sz w:val="24"/>
          <w:szCs w:val="24"/>
        </w:rPr>
        <w:t xml:space="preserve">. Ребёнок 6 лет отличается богатством и глубиной переживаний, разнообразием их проявлений и в то же время большей сдержанностью эмоций. Эмпатия в этом возрасте проявляется не только в сочувствии и сопереживании другому человеку, но и в содействии ему. </w:t>
      </w:r>
    </w:p>
    <w:p w14:paraId="63B43D1D">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Креативность</w:t>
      </w:r>
      <w:r>
        <w:rPr>
          <w:rFonts w:ascii="Times New Roman" w:hAnsi="Times New Roman" w:cs="Times New Roman"/>
          <w:sz w:val="24"/>
          <w:szCs w:val="24"/>
        </w:rPr>
        <w:t xml:space="preserve">. Ребёнок способен к созданию нового рисунка, конструкции, образа фантазии, движения, отличающихся оригинальностью, вариативностью, гибкостью и подвижностью. </w:t>
      </w:r>
    </w:p>
    <w:p w14:paraId="7C1466E9">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Произвольность</w:t>
      </w:r>
      <w:r>
        <w:rPr>
          <w:rFonts w:ascii="Times New Roman" w:hAnsi="Times New Roman" w:cs="Times New Roman"/>
          <w:sz w:val="24"/>
          <w:szCs w:val="24"/>
        </w:rPr>
        <w:t>.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Ребёнок проявляет волевые усилия.</w:t>
      </w:r>
    </w:p>
    <w:p w14:paraId="52952CA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Инициативность</w:t>
      </w:r>
      <w:r>
        <w:rPr>
          <w:rFonts w:ascii="Times New Roman" w:hAnsi="Times New Roman" w:cs="Times New Roman"/>
          <w:sz w:val="24"/>
          <w:szCs w:val="24"/>
        </w:rPr>
        <w:t xml:space="preserve"> проявляется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продолжить интересное занятие. 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 </w:t>
      </w:r>
    </w:p>
    <w:p w14:paraId="2358FA75">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Самостоятельность и ответственность</w:t>
      </w:r>
      <w:r>
        <w:rPr>
          <w:rFonts w:ascii="Times New Roman" w:hAnsi="Times New Roman" w:cs="Times New Roman"/>
          <w:sz w:val="24"/>
          <w:szCs w:val="24"/>
        </w:rPr>
        <w:t xml:space="preserve">. Самостоятельность проявляется в способности без помощи взрослого решать различные задачи, возникающие в повседневной жизни.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ребёнок не боится взять на себя ответственность, может исправить допущенную ошибку. 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её. Ребёнок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 Все более осознанно, старший дошкольник строит свои отношения со сверстниками и взрослыми, стремится сделать их, как можно более красивыми, соответствующим воспринятым этическим нормам. Художественное развитие в этом возрасте характеризуется высокой степенью овладения различными видами художественной деятельности и появлением сложных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 </w:t>
      </w:r>
    </w:p>
    <w:p w14:paraId="320164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 Ребёнок 5-6лет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w:t>
      </w:r>
    </w:p>
    <w:p w14:paraId="2C8D092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Эти особенности дают возможность дальнейшего развития певческой деятельности, использования более разнообразного и сложного музыкального репертуара. 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14:paraId="76733043">
      <w:pPr>
        <w:spacing w:after="0" w:line="240" w:lineRule="auto"/>
        <w:ind w:firstLine="709"/>
        <w:jc w:val="both"/>
        <w:rPr>
          <w:rFonts w:ascii="Times New Roman" w:hAnsi="Times New Roman" w:eastAsia="Times New Roman" w:cs="Times New Roman"/>
          <w:sz w:val="24"/>
          <w:szCs w:val="24"/>
          <w:lang w:eastAsia="ru-RU"/>
        </w:rPr>
      </w:pPr>
    </w:p>
    <w:p w14:paraId="308FAC2C">
      <w:pPr>
        <w:tabs>
          <w:tab w:val="left" w:pos="567"/>
        </w:tabs>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1.2.Планируемые результаты освоения программы</w:t>
      </w:r>
    </w:p>
    <w:p w14:paraId="1F0F0086">
      <w:pPr>
        <w:widowControl w:val="0"/>
        <w:spacing w:after="0" w:line="240" w:lineRule="auto"/>
        <w:ind w:firstLine="709"/>
        <w:jc w:val="both"/>
        <w:rPr>
          <w:rFonts w:ascii="Times New Roman" w:hAnsi="Times New Roman" w:eastAsia="Times New Roman" w:cs="Times New Roman"/>
          <w:b/>
          <w:bCs/>
          <w:sz w:val="24"/>
          <w:szCs w:val="24"/>
          <w:lang w:eastAsia="ru-RU" w:bidi="ru-RU"/>
        </w:rPr>
      </w:pPr>
    </w:p>
    <w:p w14:paraId="13375F5B">
      <w:pPr>
        <w:widowControl w:val="0"/>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26EAED43">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Слушание</w:t>
      </w:r>
      <w:r>
        <w:rPr>
          <w:rFonts w:ascii="Times New Roman" w:hAnsi="Times New Roman" w:cs="Times New Roman"/>
          <w:sz w:val="24"/>
          <w:szCs w:val="24"/>
        </w:rPr>
        <w:t>. Поддерживать интерес к слушанию музыки, эмоциональный отклик на нее, побуждать, самостоятельно, определять настроение, характер музыкального произведения; вести разговор о музыке в форме диалога, побуждать к ее интерпретации. дать понятие «жанра» музыкального искусства: инструментальная и вокальная музыка, марш, песня, танец (русская плясовая, вальс, полька и др.); учить определять жанр, узнавать звучание знакомых музыкальны инструментов, различать трехчастную форму, уметь выражать характер произведения в искусстве, отгадывать пьесы, включенные в музыкальную викторину; работать над развитием интонационно-мелодического восприятия музыки, лежащего в основе понимания ее содержания.</w:t>
      </w:r>
    </w:p>
    <w:p w14:paraId="1B48B1FC">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Песенное творчество</w:t>
      </w:r>
      <w:r>
        <w:rPr>
          <w:rFonts w:ascii="Times New Roman" w:hAnsi="Times New Roman" w:cs="Times New Roman"/>
          <w:sz w:val="24"/>
          <w:szCs w:val="24"/>
        </w:rPr>
        <w:t>. Петь выразительно, музыкально, интонационно чисто; строить певческую работу, с учетом природных типов голосов (высокий, средний, низкий). Продолжать работать над голосом, главным образом, в примерном диапазоне и нижнем регистре, постепенно и осторожно расширяя диапазон вверх. Петь звонко, легко, «проливать» дыхание, ощущать его резонирование, чётко, но легко произносить слова в распевках и песнях; следить за положением корпуса и головы ребенка во время пения, обращать внимание на свободу нижней челюсти. Музыкально-ритмические  движения на основе восприятия музыки - не только ее общего настроения, но и темпа, динамики, яркого ритмического рисунка, формы, поощрять выразительное воплощение в движениях; формировать легкость, пружинность и ловкость исполнения основных естественных движений (различных видов шага, бега, прыжков); продолжать развивать чувство музыкального ритма, ориентировку в пространстве. Работать над техникой исполнения танцевальных движений, постепенно отрабатывая их сложные варианты; учить народным и бальным танцам (полька, галоп), продолжать работать над эмоциональным общением в них; поддерживать индивидуальные творческие проявления в работе над музыкально-двигательными сюжетными этюдами.</w:t>
      </w:r>
    </w:p>
    <w:p w14:paraId="016F0BF7">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Развитие танцевально-игрового творчества</w:t>
      </w:r>
      <w:r>
        <w:rPr>
          <w:rFonts w:ascii="Times New Roman" w:hAnsi="Times New Roman" w:cs="Times New Roman"/>
          <w:sz w:val="24"/>
          <w:szCs w:val="24"/>
        </w:rPr>
        <w:t>. Способствовать развитию эмоционально-образного исполнения музыкально-игровых упражнений. Музыкальная игра-драматизация: предлагать игры-драматизации с разнохарактерными персонажами, ролевая палитра которых включает не только движение, но и слово, пение, игру на детских музыкальных инструментах; подготавливать музыкальную игру системой музыкально-двигательных этюдов; вести от коллективных к индивидуальным действиям различных персонажей; воспитывать умение разбираться в особенностях персонажей игры и самостоятельно находить для них выразительные пантомимические, мимические и интонационные характеристики, развивать творческие способности; развивать умение использовать в игре предметы-заместители, воображаемые предметы, входить в образ и оставаться в нем до конца игры. Театрализованная игра: проводить театрализованную игру, и как музыкальную игру-драматизацию, и как театральную постановку. Воплощать роль по замыслу воспитателя-режиссера, а также самостоятельно и выразительно вести свою роль (партию) в спектакле; придавать игре форму художественной театральной деятельности (дети могут принимать участие в подготовке спектакля как актеры, оформители сцены), что повышает интерес к игре.</w:t>
      </w:r>
    </w:p>
    <w:p w14:paraId="6548329A">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xml:space="preserve">. Развивать звуковысотный слух, обучая подбору по слуху образцов-интонаций, построенных на интервальной основе, и мелодий на звуковысотных инструментах; продолжать развивать тембровый и динамический слух в процессе игры на ударных и звуковысотных детских музыкальных инструментах; развивать чувство музыкального ритма, предлагая для освоения, постепенно усложняющиеся, ритмические структуры. Продолжать формировать детское инструментальное творчество, музыкальную импровизацию. </w:t>
      </w:r>
    </w:p>
    <w:p w14:paraId="7868B2E5">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К концу года дети могут: </w:t>
      </w:r>
    </w:p>
    <w:p w14:paraId="476B687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внимательно слушать музыкальное произведение, проявлять эмоциональную отзывчивость, правильно определять её настроение; </w:t>
      </w:r>
    </w:p>
    <w:p w14:paraId="594111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воспроизводить в движениях характер музыки, владеть основными и танцевальными движениями; </w:t>
      </w:r>
    </w:p>
    <w:p w14:paraId="42D4FCE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выразительно и музыкально исполнять несложные песни; </w:t>
      </w:r>
    </w:p>
    <w:p w14:paraId="3AA9EF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музыкально игре-драматизации, легко решать простые ролевые задачи, следить за развитием сюжета;</w:t>
      </w:r>
    </w:p>
    <w:p w14:paraId="48DA67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определять общее настроение и жанр музыкального произведения (песня, танец, марш), слышать отдельные средства музыкальной выразительности (темп, динамику, тембр), динамику развития музыкального образа; </w:t>
      </w:r>
    </w:p>
    <w:p w14:paraId="0CC63F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переносить накопленный на занятиях музыкальный опыт в самостоятельную деятельность, творчески проявлять себя в разных видах музыкальной исполнительской деятельности.</w:t>
      </w:r>
    </w:p>
    <w:p w14:paraId="0FD64D63">
      <w:pPr>
        <w:spacing w:after="0" w:line="240" w:lineRule="auto"/>
        <w:ind w:firstLine="709"/>
        <w:jc w:val="both"/>
        <w:rPr>
          <w:rFonts w:ascii="Times New Roman" w:hAnsi="Times New Roman" w:cs="Times New Roman"/>
          <w:sz w:val="24"/>
          <w:szCs w:val="24"/>
        </w:rPr>
      </w:pPr>
    </w:p>
    <w:p w14:paraId="608E5CE0">
      <w:pPr>
        <w:keepNext/>
        <w:keepLines/>
        <w:widowControl w:val="0"/>
        <w:tabs>
          <w:tab w:val="left" w:pos="667"/>
        </w:tabs>
        <w:spacing w:after="0" w:line="274" w:lineRule="exact"/>
        <w:ind w:left="360" w:firstLine="709"/>
        <w:contextualSpacing/>
        <w:jc w:val="both"/>
        <w:outlineLvl w:val="1"/>
        <w:rPr>
          <w:rFonts w:ascii="Times New Roman" w:hAnsi="Times New Roman" w:eastAsia="Times New Roman" w:cs="Times New Roman"/>
          <w:b/>
          <w:bCs/>
          <w:sz w:val="24"/>
          <w:szCs w:val="23"/>
          <w:lang w:eastAsia="ru-RU" w:bidi="ru-RU"/>
        </w:rPr>
      </w:pPr>
      <w:bookmarkStart w:id="1"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1"/>
    </w:p>
    <w:p w14:paraId="120A21AF">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ее усовершенствование.</w:t>
      </w:r>
    </w:p>
    <w:p w14:paraId="3006D3F3">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7280B49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музыкальной деятельности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862D8B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14:paraId="296E843E">
      <w:pPr>
        <w:autoSpaceDE w:val="0"/>
        <w:autoSpaceDN w:val="0"/>
        <w:adjustRightInd w:val="0"/>
        <w:spacing w:after="0" w:line="240" w:lineRule="auto"/>
        <w:ind w:left="1495"/>
        <w:contextualSpacing/>
        <w:rPr>
          <w:rFonts w:ascii="Times New Roman" w:hAnsi="Times New Roman" w:eastAsia="Times New Roman" w:cs="Times New Roman"/>
          <w:sz w:val="24"/>
          <w:szCs w:val="24"/>
          <w:lang w:eastAsia="ru-RU"/>
        </w:rPr>
      </w:pPr>
    </w:p>
    <w:tbl>
      <w:tblPr>
        <w:tblStyle w:val="5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166"/>
        <w:gridCol w:w="1843"/>
        <w:gridCol w:w="1843"/>
        <w:gridCol w:w="1843"/>
      </w:tblGrid>
      <w:tr w14:paraId="5301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41" w:type="dxa"/>
          </w:tcPr>
          <w:p w14:paraId="001F6FFE">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4D7E9BC6">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166" w:type="dxa"/>
          </w:tcPr>
          <w:p w14:paraId="79D2BE67">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843" w:type="dxa"/>
          </w:tcPr>
          <w:p w14:paraId="78F222B7">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843" w:type="dxa"/>
          </w:tcPr>
          <w:p w14:paraId="5CB8E9A9">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843" w:type="dxa"/>
          </w:tcPr>
          <w:p w14:paraId="7AA090A9">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7ACF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41" w:type="dxa"/>
          </w:tcPr>
          <w:p w14:paraId="1BC58790">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4EF9D43D">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p>
        </w:tc>
        <w:tc>
          <w:tcPr>
            <w:tcW w:w="2166" w:type="dxa"/>
          </w:tcPr>
          <w:p w14:paraId="2F7AF9A7">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4A11F45C">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3A312FA4">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6A79A6DB">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301B17E3">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p>
        </w:tc>
        <w:tc>
          <w:tcPr>
            <w:tcW w:w="1843" w:type="dxa"/>
          </w:tcPr>
          <w:p w14:paraId="05A8A098">
            <w:pPr>
              <w:spacing w:after="0" w:afterAutospacing="1" w:line="240" w:lineRule="auto"/>
              <w:ind w:left="142" w:right="140"/>
              <w:rPr>
                <w:rFonts w:ascii="Times New Roman" w:hAnsi="Times New Roman" w:eastAsia="Times New Roman" w:cs="Times New Roman"/>
                <w:sz w:val="24"/>
                <w:szCs w:val="24"/>
                <w:lang w:eastAsia="ru-RU"/>
              </w:rPr>
            </w:pPr>
          </w:p>
          <w:p w14:paraId="7B620567">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843" w:type="dxa"/>
          </w:tcPr>
          <w:p w14:paraId="62CC08A1">
            <w:pPr>
              <w:spacing w:after="0" w:afterAutospacing="1" w:line="240" w:lineRule="auto"/>
              <w:ind w:left="142" w:right="140"/>
              <w:rPr>
                <w:rFonts w:ascii="Times New Roman" w:hAnsi="Times New Roman" w:eastAsia="Times New Roman" w:cs="Times New Roman"/>
                <w:sz w:val="24"/>
                <w:szCs w:val="24"/>
                <w:lang w:eastAsia="ru-RU"/>
              </w:rPr>
            </w:pPr>
          </w:p>
          <w:p w14:paraId="007068D7">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843" w:type="dxa"/>
          </w:tcPr>
          <w:p w14:paraId="4A1EBF12">
            <w:pPr>
              <w:spacing w:after="0" w:afterAutospacing="1" w:line="240" w:lineRule="auto"/>
              <w:ind w:left="142" w:right="140"/>
              <w:rPr>
                <w:rFonts w:ascii="Times New Roman" w:hAnsi="Times New Roman" w:eastAsia="Times New Roman" w:cs="Times New Roman"/>
                <w:sz w:val="24"/>
                <w:szCs w:val="24"/>
                <w:lang w:eastAsia="ru-RU"/>
              </w:rPr>
            </w:pPr>
          </w:p>
          <w:p w14:paraId="27E26079">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6EBF13FE">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7052586E">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64EE7362">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 г.</w:t>
      </w:r>
    </w:p>
    <w:p w14:paraId="38C5139F">
      <w:pPr>
        <w:spacing w:after="0" w:line="240" w:lineRule="auto"/>
        <w:ind w:firstLine="709"/>
        <w:jc w:val="both"/>
        <w:rPr>
          <w:rFonts w:ascii="Times New Roman" w:hAnsi="Times New Roman" w:eastAsia="Times New Roman" w:cs="Times New Roman"/>
          <w:sz w:val="24"/>
          <w:szCs w:val="24"/>
          <w:lang w:eastAsia="ru-RU"/>
        </w:rPr>
      </w:pPr>
    </w:p>
    <w:p w14:paraId="49D1E797">
      <w:pPr>
        <w:pStyle w:val="15"/>
        <w:numPr>
          <w:ilvl w:val="1"/>
          <w:numId w:val="7"/>
        </w:numPr>
        <w:autoSpaceDE w:val="0"/>
        <w:autoSpaceDN w:val="0"/>
        <w:adjustRightInd w:val="0"/>
        <w:spacing w:after="0" w:line="30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6C5FE4D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1E6ABD0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74F667B4">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20D96A92">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6BCAD21B">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760F65C3">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3BD6A10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50B62E8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06158001">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4B97F11C">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7EE4666B">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7FED9325">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5485A3C1">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теплый период отличаются от режимов холодного периода.</w:t>
      </w:r>
    </w:p>
    <w:p w14:paraId="570E721B">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3CDC96E3">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2F0BC4F8">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w:t>
      </w:r>
    </w:p>
    <w:p w14:paraId="77CF7A5B">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48F406AA">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4505917E">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22BBC50B">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3735DA18">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43EE694E">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181CADBC">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2655A06F">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2CFBCE1C">
      <w:pPr>
        <w:spacing w:after="0" w:line="240" w:lineRule="auto"/>
        <w:jc w:val="both"/>
      </w:pPr>
    </w:p>
    <w:p w14:paraId="7868FCE2">
      <w:pPr>
        <w:pStyle w:val="15"/>
        <w:numPr>
          <w:ilvl w:val="0"/>
          <w:numId w:val="7"/>
        </w:numPr>
        <w:spacing w:after="0" w:line="30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Содержательный раздел</w:t>
      </w:r>
    </w:p>
    <w:p w14:paraId="621A8288">
      <w:pPr>
        <w:pStyle w:val="15"/>
        <w:spacing w:after="0" w:line="300" w:lineRule="auto"/>
        <w:ind w:left="1080"/>
        <w:rPr>
          <w:rFonts w:ascii="Times New Roman" w:hAnsi="Times New Roman" w:eastAsia="Times New Roman" w:cs="Times New Roman"/>
          <w:b/>
          <w:sz w:val="24"/>
          <w:szCs w:val="24"/>
          <w:lang w:eastAsia="ru-RU"/>
        </w:rPr>
      </w:pPr>
    </w:p>
    <w:p w14:paraId="1786AB82">
      <w:pPr>
        <w:keepNext/>
        <w:keepLines/>
        <w:widowControl w:val="0"/>
        <w:numPr>
          <w:ilvl w:val="1"/>
          <w:numId w:val="11"/>
        </w:numPr>
        <w:spacing w:after="185" w:line="322" w:lineRule="exact"/>
        <w:contextualSpacing/>
        <w:jc w:val="both"/>
        <w:outlineLvl w:val="1"/>
        <w:rPr>
          <w:rFonts w:ascii="Times New Roman" w:hAnsi="Times New Roman" w:eastAsia="Times New Roman" w:cs="Times New Roman"/>
          <w:sz w:val="24"/>
          <w:szCs w:val="24"/>
          <w:lang w:eastAsia="ru-RU"/>
        </w:rPr>
      </w:pPr>
      <w:bookmarkStart w:id="2" w:name="bookmark9"/>
      <w:r>
        <w:rPr>
          <w:rFonts w:ascii="Times New Roman" w:hAnsi="Times New Roman" w:eastAsia="Times New Roman" w:cs="Times New Roman"/>
          <w:b/>
          <w:sz w:val="24"/>
          <w:szCs w:val="24"/>
          <w:lang w:eastAsia="ru-RU" w:bidi="ru-RU"/>
        </w:rPr>
        <w:t xml:space="preserve">Описание </w:t>
      </w:r>
      <w:bookmarkEnd w:id="2"/>
      <w:r>
        <w:rPr>
          <w:rFonts w:ascii="Times New Roman" w:hAnsi="Times New Roman" w:eastAsia="Times New Roman" w:cs="Times New Roman"/>
          <w:b/>
          <w:sz w:val="24"/>
          <w:szCs w:val="24"/>
          <w:lang w:eastAsia="ru-RU" w:bidi="ru-RU"/>
        </w:rPr>
        <w:t xml:space="preserve">образовательной деятельности по образовательной области </w:t>
      </w:r>
    </w:p>
    <w:p w14:paraId="423FC1DF">
      <w:pPr>
        <w:keepNext/>
        <w:keepLines/>
        <w:widowControl w:val="0"/>
        <w:spacing w:after="0" w:line="240" w:lineRule="auto"/>
        <w:ind w:firstLine="709"/>
        <w:contextualSpacing/>
        <w:jc w:val="both"/>
        <w:outlineLvl w:val="1"/>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«Художественно – эстетическое развитие» (музыкальная деятельность)</w:t>
      </w:r>
    </w:p>
    <w:p w14:paraId="4D26D799">
      <w:pPr>
        <w:widowControl w:val="0"/>
        <w:spacing w:after="0" w:line="240" w:lineRule="auto"/>
        <w:ind w:firstLine="709"/>
        <w:jc w:val="both"/>
        <w:rPr>
          <w:rFonts w:ascii="Times New Roman" w:hAnsi="Times New Roman" w:eastAsia="Times New Roman" w:cs="Times New Roman"/>
          <w:sz w:val="24"/>
          <w:szCs w:val="24"/>
          <w:lang w:bidi="ru-RU"/>
        </w:rPr>
      </w:pPr>
    </w:p>
    <w:p w14:paraId="49D01CEC">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 xml:space="preserve">В данном разделе раскрывается содержание психолого-педагогической работы с детьми 5-6 лет по образовательной области </w:t>
      </w: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r>
        <w:rPr>
          <w:rFonts w:ascii="Times New Roman" w:hAnsi="Times New Roman" w:eastAsia="Times New Roman" w:cs="Times New Roman"/>
          <w:sz w:val="24"/>
          <w:szCs w:val="24"/>
          <w:lang w:bidi="ru-RU"/>
        </w:rPr>
        <w:t>. Образовательная область «Художественно – эстетическое развитие» (музыкальная деятельность) включает в себя направления: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 По содержанию интегрирует со всеми образовательными областями.</w:t>
      </w:r>
    </w:p>
    <w:p w14:paraId="61B17233">
      <w:pPr>
        <w:widowControl w:val="0"/>
        <w:spacing w:after="0" w:line="240" w:lineRule="auto"/>
        <w:jc w:val="both"/>
        <w:rPr>
          <w:rFonts w:ascii="Times New Roman" w:hAnsi="Times New Roman" w:eastAsia="Times New Roman" w:cs="Times New Roman"/>
          <w:b/>
          <w:sz w:val="24"/>
          <w:szCs w:val="24"/>
          <w:lang w:bidi="ru-RU"/>
        </w:rPr>
      </w:pPr>
    </w:p>
    <w:p w14:paraId="6295E3B0">
      <w:pPr>
        <w:widowControl w:val="0"/>
        <w:spacing w:after="0" w:line="240" w:lineRule="auto"/>
        <w:jc w:val="both"/>
        <w:rPr>
          <w:rFonts w:ascii="Times New Roman" w:hAnsi="Times New Roman" w:eastAsia="Times New Roman" w:cs="Times New Roman"/>
          <w:b/>
          <w:sz w:val="24"/>
          <w:szCs w:val="24"/>
          <w:lang w:bidi="ru-RU"/>
        </w:rPr>
      </w:pPr>
    </w:p>
    <w:p w14:paraId="01BE63EF">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b/>
          <w:sz w:val="24"/>
          <w:szCs w:val="24"/>
          <w:lang w:bidi="ru-RU"/>
        </w:rPr>
        <w:t>Старшая группа (от 5 до 6 лет)</w:t>
      </w:r>
      <w:bookmarkStart w:id="3" w:name="bookmark48"/>
    </w:p>
    <w:p w14:paraId="3EF0154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развивать интерес и любовь к музыке, музыкальную отзывчивость на неё.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1D36FAB2">
      <w:pPr>
        <w:autoSpaceDE w:val="0"/>
        <w:autoSpaceDN w:val="0"/>
        <w:adjustRightInd w:val="0"/>
        <w:spacing w:after="0" w:line="240" w:lineRule="auto"/>
        <w:ind w:firstLine="709"/>
        <w:jc w:val="both"/>
        <w:rPr>
          <w:rFonts w:ascii="Times New Roman" w:hAnsi="Times New Roman" w:cs="Times New Roman"/>
          <w:i/>
          <w:iCs/>
          <w:sz w:val="24"/>
          <w:szCs w:val="24"/>
        </w:rPr>
      </w:pPr>
      <w:r>
        <w:rPr>
          <w:rFonts w:ascii="Times New Roman" w:hAnsi="Times New Roman" w:cs="Times New Roman"/>
          <w:b/>
          <w:bCs/>
          <w:sz w:val="24"/>
          <w:szCs w:val="24"/>
        </w:rPr>
        <w:t xml:space="preserve">Слушание. </w:t>
      </w:r>
      <w:r>
        <w:rPr>
          <w:rFonts w:ascii="Times New Roman" w:hAnsi="Times New Roman" w:cs="Times New Roman"/>
          <w:sz w:val="24"/>
          <w:szCs w:val="24"/>
        </w:rPr>
        <w:t xml:space="preserve">Учить различать жанры музыкальных произведений </w:t>
      </w:r>
      <w:r>
        <w:rPr>
          <w:rFonts w:ascii="Times New Roman" w:hAnsi="Times New Roman" w:cs="Times New Roman"/>
          <w:i/>
          <w:iCs/>
          <w:sz w:val="24"/>
          <w:szCs w:val="24"/>
        </w:rPr>
        <w:t>(марш, танец, песня)</w:t>
      </w:r>
      <w:r>
        <w:rPr>
          <w:rFonts w:ascii="Times New Roman" w:hAnsi="Times New Roman" w:cs="Times New Roman"/>
          <w:sz w:val="24"/>
          <w:szCs w:val="24"/>
        </w:rPr>
        <w:t xml:space="preserve">.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w:t>
      </w:r>
      <w:r>
        <w:rPr>
          <w:rFonts w:ascii="Times New Roman" w:hAnsi="Times New Roman" w:cs="Times New Roman"/>
          <w:i/>
          <w:iCs/>
          <w:sz w:val="24"/>
          <w:szCs w:val="24"/>
        </w:rPr>
        <w:t>(клавишно-ударные и струнные: фортепиано, скрипка, виолончель, балалайка)</w:t>
      </w:r>
      <w:r>
        <w:rPr>
          <w:rFonts w:ascii="Times New Roman" w:hAnsi="Times New Roman" w:cs="Times New Roman"/>
          <w:sz w:val="24"/>
          <w:szCs w:val="24"/>
        </w:rPr>
        <w:t>.</w:t>
      </w:r>
    </w:p>
    <w:p w14:paraId="184A24A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Пение. </w:t>
      </w:r>
      <w:r>
        <w:rPr>
          <w:rFonts w:ascii="Times New Roman" w:hAnsi="Times New Roman" w:cs="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14:paraId="3E958A2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Песенное творчество. </w:t>
      </w:r>
      <w:r>
        <w:rPr>
          <w:rFonts w:ascii="Times New Roman" w:hAnsi="Times New Roman" w:cs="Times New Roman"/>
          <w:sz w:val="24"/>
          <w:szCs w:val="24"/>
        </w:rPr>
        <w:t>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весёлую плясовую.</w:t>
      </w:r>
    </w:p>
    <w:p w14:paraId="71686E2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Музыкально-ритмические движения. </w:t>
      </w:r>
      <w:r>
        <w:rPr>
          <w:rFonts w:ascii="Times New Roman" w:hAnsi="Times New Roman" w:cs="Times New Roman"/>
          <w:sz w:val="24"/>
          <w:szCs w:val="24"/>
        </w:rPr>
        <w:t>Развивать чувство ритма, умение передавать через движения характер музыки, её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вперёд в прыжке; приставной шаг с приседанием, с продвижением вперед, кружение; приседание с выставлением ноги вперёд).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w:t>
      </w:r>
      <w:r>
        <w:rPr>
          <w:rFonts w:ascii="Times New Roman" w:hAnsi="Times New Roman" w:cs="Times New Roman"/>
          <w:i/>
          <w:iCs/>
          <w:sz w:val="24"/>
          <w:szCs w:val="24"/>
        </w:rPr>
        <w:t xml:space="preserve">лошадка, коза, лиса, медведь, заяц, журавль, ворон </w:t>
      </w:r>
      <w:r>
        <w:rPr>
          <w:rFonts w:ascii="Times New Roman" w:hAnsi="Times New Roman" w:cs="Times New Roman"/>
          <w:sz w:val="24"/>
          <w:szCs w:val="24"/>
        </w:rPr>
        <w:t>и т. д.) в разных игровых ситуациях.</w:t>
      </w:r>
    </w:p>
    <w:p w14:paraId="51C9DB0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Музыкально-игровое и танцевальное творчество. </w:t>
      </w:r>
      <w:r>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w:t>
      </w:r>
    </w:p>
    <w:p w14:paraId="5F51CBF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cs="Times New Roman"/>
          <w:b/>
          <w:bCs/>
          <w:sz w:val="24"/>
          <w:szCs w:val="24"/>
        </w:rPr>
        <w:t xml:space="preserve">Игра на детских музыкальных инструментах. </w:t>
      </w:r>
      <w:r>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bookmarkEnd w:id="3"/>
    </w:p>
    <w:p w14:paraId="3766D224">
      <w:pPr>
        <w:pStyle w:val="32"/>
        <w:rPr>
          <w:b/>
          <w:bCs/>
        </w:rPr>
      </w:pPr>
    </w:p>
    <w:p w14:paraId="19B1B03A">
      <w:pPr>
        <w:pStyle w:val="32"/>
        <w:ind w:firstLine="709"/>
      </w:pPr>
      <w:r>
        <w:rPr>
          <w:b/>
          <w:bCs/>
        </w:rPr>
        <w:t xml:space="preserve">Музыкальная образовательная деятельность состоит из трех частей: </w:t>
      </w:r>
    </w:p>
    <w:p w14:paraId="25CB9E24">
      <w:pPr>
        <w:pStyle w:val="32"/>
        <w:numPr>
          <w:ilvl w:val="3"/>
          <w:numId w:val="9"/>
        </w:numPr>
      </w:pPr>
      <w:r>
        <w:rPr>
          <w:b/>
          <w:bCs/>
        </w:rPr>
        <w:t xml:space="preserve">Вводная часть. </w:t>
      </w:r>
    </w:p>
    <w:p w14:paraId="48678FF6">
      <w:pPr>
        <w:pStyle w:val="32"/>
        <w:ind w:firstLine="709"/>
      </w:pPr>
      <w:r>
        <w:rPr>
          <w:i/>
          <w:iCs/>
        </w:rPr>
        <w:t xml:space="preserve">Музыкально-ритмические упражнения. </w:t>
      </w:r>
    </w:p>
    <w:p w14:paraId="36A28F2E">
      <w:pPr>
        <w:pStyle w:val="32"/>
        <w:ind w:firstLine="709"/>
      </w:pPr>
      <w:r>
        <w:rPr>
          <w:b/>
          <w:bCs/>
        </w:rPr>
        <w:t xml:space="preserve">Цель: </w:t>
      </w:r>
      <w:r>
        <w:t xml:space="preserve">настроить ребенка на занятие и развивать навыки основных и танцевальных движений, которые будут использованы в плясках, танцах, хороводах. </w:t>
      </w:r>
    </w:p>
    <w:p w14:paraId="164A5CBF">
      <w:pPr>
        <w:pStyle w:val="32"/>
        <w:numPr>
          <w:ilvl w:val="3"/>
          <w:numId w:val="9"/>
        </w:numPr>
      </w:pPr>
      <w:r>
        <w:rPr>
          <w:b/>
          <w:bCs/>
        </w:rPr>
        <w:t xml:space="preserve">Основная часть. </w:t>
      </w:r>
    </w:p>
    <w:p w14:paraId="2410079B">
      <w:pPr>
        <w:pStyle w:val="32"/>
        <w:ind w:firstLine="709"/>
      </w:pPr>
      <w:r>
        <w:rPr>
          <w:i/>
          <w:iCs/>
        </w:rPr>
        <w:t xml:space="preserve">Восприятие музыки. </w:t>
      </w:r>
    </w:p>
    <w:p w14:paraId="4EC7AA6E">
      <w:pPr>
        <w:pStyle w:val="32"/>
        <w:ind w:firstLine="709"/>
      </w:pPr>
      <w:r>
        <w:rPr>
          <w:b/>
          <w:bCs/>
        </w:rPr>
        <w:t>Цель</w:t>
      </w:r>
      <w:r>
        <w:t xml:space="preserve">: приучать ребёнка вслушиваться в звучание мелодии и аккомпанемента, создающих художественно-музыкальный образ, эмоционально на них реагировать. </w:t>
      </w:r>
    </w:p>
    <w:p w14:paraId="33C66D4A">
      <w:pPr>
        <w:pStyle w:val="32"/>
        <w:ind w:firstLine="709"/>
      </w:pPr>
      <w:r>
        <w:rPr>
          <w:i/>
          <w:iCs/>
        </w:rPr>
        <w:t xml:space="preserve">Подпевание и пение. </w:t>
      </w:r>
    </w:p>
    <w:p w14:paraId="17221245">
      <w:pPr>
        <w:pStyle w:val="32"/>
        <w:ind w:firstLine="709"/>
        <w:jc w:val="both"/>
      </w:pPr>
      <w:r>
        <w:rPr>
          <w:b/>
          <w:bCs/>
        </w:rPr>
        <w:t>Цель</w:t>
      </w:r>
      <w:r>
        <w:t xml:space="preserve">: развивать вокальные задатки ребёнка, учить чисто интонировать мелодию, петь без напряжения в голосе, а также начинать и заканчивать пение вместе с воспитателем. </w:t>
      </w:r>
    </w:p>
    <w:p w14:paraId="6E439231">
      <w:pPr>
        <w:pStyle w:val="32"/>
        <w:ind w:firstLine="709"/>
        <w:jc w:val="both"/>
      </w:pPr>
      <w:r>
        <w:t xml:space="preserve">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 </w:t>
      </w:r>
    </w:p>
    <w:p w14:paraId="73169A3C">
      <w:pPr>
        <w:pStyle w:val="32"/>
        <w:numPr>
          <w:ilvl w:val="3"/>
          <w:numId w:val="9"/>
        </w:numPr>
      </w:pPr>
      <w:r>
        <w:rPr>
          <w:b/>
          <w:bCs/>
        </w:rPr>
        <w:t>Заключительная часть</w:t>
      </w:r>
      <w:r>
        <w:t xml:space="preserve">. </w:t>
      </w:r>
    </w:p>
    <w:p w14:paraId="46237656">
      <w:pPr>
        <w:autoSpaceDE w:val="0"/>
        <w:autoSpaceDN w:val="0"/>
        <w:adjustRightInd w:val="0"/>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Игра или пляска</w:t>
      </w:r>
    </w:p>
    <w:p w14:paraId="23A2392C">
      <w:pPr>
        <w:autoSpaceDE w:val="0"/>
        <w:autoSpaceDN w:val="0"/>
        <w:adjustRightInd w:val="0"/>
        <w:spacing w:after="0" w:line="240" w:lineRule="auto"/>
        <w:ind w:firstLine="709"/>
        <w:rPr>
          <w:rFonts w:ascii="Times New Roman" w:hAnsi="Times New Roman" w:cs="Times New Roman"/>
          <w:i/>
          <w:iCs/>
          <w:sz w:val="24"/>
          <w:szCs w:val="24"/>
        </w:rPr>
      </w:pPr>
    </w:p>
    <w:p w14:paraId="7149446B">
      <w:pPr>
        <w:autoSpaceDE w:val="0"/>
        <w:autoSpaceDN w:val="0"/>
        <w:adjustRightInd w:val="0"/>
        <w:spacing w:after="0" w:line="240" w:lineRule="auto"/>
        <w:ind w:firstLine="709"/>
        <w:rPr>
          <w:rFonts w:ascii="Times New Roman" w:hAnsi="Times New Roman" w:eastAsia="Times New Roman" w:cs="Times New Roman"/>
          <w:sz w:val="24"/>
          <w:szCs w:val="24"/>
          <w:lang w:eastAsia="ru-RU"/>
        </w:rPr>
        <w:sectPr>
          <w:footerReference r:id="rId5" w:type="default"/>
          <w:pgSz w:w="11906" w:h="16838"/>
          <w:pgMar w:top="1134" w:right="850" w:bottom="1134" w:left="1701" w:header="708" w:footer="708" w:gutter="0"/>
          <w:cols w:space="708" w:num="1"/>
          <w:titlePg/>
          <w:docGrid w:linePitch="360" w:charSpace="0"/>
        </w:sectPr>
      </w:pPr>
    </w:p>
    <w:p w14:paraId="44805506">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2.2. Описание вариативных форм, способов, методов и средств реализации рабочей программы </w:t>
      </w:r>
    </w:p>
    <w:p w14:paraId="18C3D26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478970C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6A5A2545">
      <w:pPr>
        <w:spacing w:after="0" w:line="240" w:lineRule="auto"/>
        <w:jc w:val="both"/>
        <w:rPr>
          <w:rFonts w:ascii="Times New Roman" w:hAnsi="Times New Roman" w:eastAsia="Calibri" w:cs="Times New Roman"/>
          <w:sz w:val="24"/>
          <w:szCs w:val="24"/>
          <w:lang w:eastAsia="ru-RU"/>
        </w:rPr>
      </w:pPr>
    </w:p>
    <w:tbl>
      <w:tblPr>
        <w:tblStyle w:val="80"/>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491EE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04AB702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60" w:type="dxa"/>
            <w:gridSpan w:val="3"/>
            <w:shd w:val="clear" w:color="auto" w:fill="auto"/>
            <w:vAlign w:val="center"/>
          </w:tcPr>
          <w:p w14:paraId="2B28AFA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2C708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08B8E19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9" w:type="dxa"/>
            <w:gridSpan w:val="4"/>
            <w:shd w:val="clear" w:color="auto" w:fill="auto"/>
          </w:tcPr>
          <w:p w14:paraId="450AF9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60" w:type="dxa"/>
            <w:gridSpan w:val="3"/>
            <w:shd w:val="clear" w:color="auto" w:fill="auto"/>
            <w:vAlign w:val="center"/>
          </w:tcPr>
          <w:p w14:paraId="24204E5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7414EF39">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39BBC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5F2D3CC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60" w:type="dxa"/>
            <w:gridSpan w:val="3"/>
            <w:shd w:val="clear" w:color="auto" w:fill="auto"/>
            <w:vAlign w:val="center"/>
          </w:tcPr>
          <w:p w14:paraId="1A13C62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9C4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2BD0B36">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050D6A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60" w:type="dxa"/>
            <w:gridSpan w:val="3"/>
            <w:vMerge w:val="restart"/>
            <w:shd w:val="clear" w:color="auto" w:fill="auto"/>
            <w:vAlign w:val="center"/>
          </w:tcPr>
          <w:p w14:paraId="3A906A06">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515FCBB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18DB3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912B212">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3839C0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60" w:type="dxa"/>
            <w:gridSpan w:val="3"/>
            <w:vMerge w:val="continue"/>
            <w:shd w:val="clear" w:color="auto" w:fill="auto"/>
            <w:vAlign w:val="center"/>
          </w:tcPr>
          <w:p w14:paraId="3FA85DAA">
            <w:pPr>
              <w:spacing w:after="0" w:line="240" w:lineRule="auto"/>
              <w:jc w:val="center"/>
              <w:rPr>
                <w:rFonts w:ascii="Times New Roman" w:hAnsi="Times New Roman" w:eastAsia="Calibri" w:cs="Times New Roman"/>
                <w:sz w:val="24"/>
                <w:szCs w:val="24"/>
                <w:lang w:eastAsia="ru-RU"/>
              </w:rPr>
            </w:pPr>
          </w:p>
        </w:tc>
      </w:tr>
      <w:tr w14:paraId="303C7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A38CF8F">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525DE29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60" w:type="dxa"/>
            <w:gridSpan w:val="3"/>
            <w:vMerge w:val="continue"/>
            <w:shd w:val="clear" w:color="auto" w:fill="auto"/>
            <w:vAlign w:val="center"/>
          </w:tcPr>
          <w:p w14:paraId="0DBECF95">
            <w:pPr>
              <w:spacing w:after="0" w:line="240" w:lineRule="auto"/>
              <w:jc w:val="center"/>
              <w:rPr>
                <w:rFonts w:ascii="Times New Roman" w:hAnsi="Times New Roman" w:eastAsia="Calibri" w:cs="Times New Roman"/>
                <w:sz w:val="24"/>
                <w:szCs w:val="24"/>
                <w:lang w:eastAsia="ru-RU"/>
              </w:rPr>
            </w:pPr>
          </w:p>
        </w:tc>
      </w:tr>
      <w:tr w14:paraId="61832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68B8526">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312033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60" w:type="dxa"/>
            <w:gridSpan w:val="3"/>
            <w:vMerge w:val="continue"/>
            <w:shd w:val="clear" w:color="auto" w:fill="auto"/>
            <w:vAlign w:val="center"/>
          </w:tcPr>
          <w:p w14:paraId="0FEECA6F">
            <w:pPr>
              <w:spacing w:after="0" w:line="240" w:lineRule="auto"/>
              <w:jc w:val="center"/>
              <w:rPr>
                <w:rFonts w:ascii="Times New Roman" w:hAnsi="Times New Roman" w:eastAsia="Calibri" w:cs="Times New Roman"/>
                <w:sz w:val="24"/>
                <w:szCs w:val="24"/>
                <w:lang w:eastAsia="ru-RU"/>
              </w:rPr>
            </w:pPr>
          </w:p>
        </w:tc>
      </w:tr>
      <w:tr w14:paraId="6A66E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1F19832D">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60" w:type="dxa"/>
            <w:gridSpan w:val="3"/>
            <w:shd w:val="clear" w:color="auto" w:fill="auto"/>
            <w:vAlign w:val="center"/>
          </w:tcPr>
          <w:p w14:paraId="1273798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62AE5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59A0109C">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6695FD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60" w:type="dxa"/>
            <w:gridSpan w:val="3"/>
            <w:shd w:val="clear" w:color="auto" w:fill="auto"/>
            <w:vAlign w:val="center"/>
          </w:tcPr>
          <w:p w14:paraId="531F609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396BB71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6E52E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04E700E3">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60" w:type="dxa"/>
            <w:gridSpan w:val="3"/>
            <w:shd w:val="clear" w:color="auto" w:fill="auto"/>
          </w:tcPr>
          <w:p w14:paraId="79891A2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C882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60186F1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5" w:type="dxa"/>
            <w:gridSpan w:val="5"/>
            <w:shd w:val="clear" w:color="auto" w:fill="auto"/>
          </w:tcPr>
          <w:p w14:paraId="1A3EADD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71D18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6C592DE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4E5338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3D5E59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8" w:type="dxa"/>
            <w:gridSpan w:val="4"/>
            <w:shd w:val="clear" w:color="auto" w:fill="auto"/>
          </w:tcPr>
          <w:p w14:paraId="1DA41CA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6F0D5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2FB4B017">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4A8A9C99">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7971A81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8" w:type="dxa"/>
            <w:gridSpan w:val="4"/>
            <w:shd w:val="clear" w:color="auto" w:fill="auto"/>
          </w:tcPr>
          <w:p w14:paraId="5EA98A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63A0F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23BFA78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4F87F5F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3293D9A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8" w:type="dxa"/>
            <w:gridSpan w:val="4"/>
            <w:shd w:val="clear" w:color="auto" w:fill="auto"/>
          </w:tcPr>
          <w:p w14:paraId="3EC92E2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4677F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09550E3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38392F6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32724AE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8" w:type="dxa"/>
            <w:gridSpan w:val="4"/>
            <w:tcBorders>
              <w:bottom w:val="single" w:color="auto" w:sz="4" w:space="0"/>
            </w:tcBorders>
            <w:shd w:val="clear" w:color="auto" w:fill="auto"/>
          </w:tcPr>
          <w:p w14:paraId="2002DB4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3E1E8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065F8F0A">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E95BCC6">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B11943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8" w:type="dxa"/>
            <w:gridSpan w:val="4"/>
            <w:shd w:val="clear" w:color="auto" w:fill="auto"/>
          </w:tcPr>
          <w:p w14:paraId="61F8965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14:paraId="69EFD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2443F2F7">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77A588A">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6C0250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8" w:type="dxa"/>
            <w:gridSpan w:val="4"/>
            <w:shd w:val="clear" w:color="auto" w:fill="auto"/>
          </w:tcPr>
          <w:p w14:paraId="77D6866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79F3E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412F22AC">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4841279">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319DCA4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8" w:type="dxa"/>
            <w:gridSpan w:val="4"/>
            <w:shd w:val="clear" w:color="auto" w:fill="auto"/>
          </w:tcPr>
          <w:p w14:paraId="21FB2A0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1079A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01CAEE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7" w:type="dxa"/>
            <w:gridSpan w:val="8"/>
            <w:shd w:val="clear" w:color="auto" w:fill="auto"/>
          </w:tcPr>
          <w:p w14:paraId="5DBE707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4DF39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5FFE69B0">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15C6E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6FD0745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20" w:type="dxa"/>
            <w:gridSpan w:val="2"/>
            <w:shd w:val="clear" w:color="auto" w:fill="auto"/>
            <w:vAlign w:val="center"/>
          </w:tcPr>
          <w:p w14:paraId="495CB0A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6DA5D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871310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7" w:type="dxa"/>
            <w:gridSpan w:val="6"/>
            <w:shd w:val="clear" w:color="auto" w:fill="auto"/>
          </w:tcPr>
          <w:p w14:paraId="3FF8AB6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20" w:type="dxa"/>
            <w:gridSpan w:val="2"/>
            <w:vMerge w:val="restart"/>
            <w:shd w:val="clear" w:color="auto" w:fill="auto"/>
            <w:vAlign w:val="center"/>
          </w:tcPr>
          <w:p w14:paraId="6B2E711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2F5673D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6B114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4ED842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7" w:type="dxa"/>
            <w:gridSpan w:val="6"/>
            <w:shd w:val="clear" w:color="auto" w:fill="auto"/>
          </w:tcPr>
          <w:p w14:paraId="60CCB6A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20" w:type="dxa"/>
            <w:gridSpan w:val="2"/>
            <w:vMerge w:val="continue"/>
            <w:shd w:val="clear" w:color="auto" w:fill="auto"/>
          </w:tcPr>
          <w:p w14:paraId="168C1E4C">
            <w:pPr>
              <w:spacing w:after="0" w:line="240" w:lineRule="auto"/>
              <w:rPr>
                <w:rFonts w:ascii="Times New Roman" w:hAnsi="Times New Roman" w:eastAsia="Calibri" w:cs="Times New Roman"/>
                <w:i/>
                <w:sz w:val="24"/>
                <w:szCs w:val="24"/>
                <w:lang w:eastAsia="ru-RU"/>
              </w:rPr>
            </w:pPr>
          </w:p>
        </w:tc>
      </w:tr>
      <w:tr w14:paraId="08F03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E45DB0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7" w:type="dxa"/>
            <w:gridSpan w:val="6"/>
            <w:shd w:val="clear" w:color="auto" w:fill="auto"/>
          </w:tcPr>
          <w:p w14:paraId="31E3942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20" w:type="dxa"/>
            <w:gridSpan w:val="2"/>
            <w:vMerge w:val="continue"/>
            <w:shd w:val="clear" w:color="auto" w:fill="auto"/>
          </w:tcPr>
          <w:p w14:paraId="20B71A3D">
            <w:pPr>
              <w:spacing w:after="0" w:line="240" w:lineRule="auto"/>
              <w:rPr>
                <w:rFonts w:ascii="Times New Roman" w:hAnsi="Times New Roman" w:eastAsia="Calibri" w:cs="Times New Roman"/>
                <w:i/>
                <w:sz w:val="24"/>
                <w:szCs w:val="24"/>
                <w:lang w:eastAsia="ru-RU"/>
              </w:rPr>
            </w:pPr>
          </w:p>
        </w:tc>
      </w:tr>
      <w:tr w14:paraId="3A963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3BD39A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7" w:type="dxa"/>
            <w:gridSpan w:val="6"/>
            <w:shd w:val="clear" w:color="auto" w:fill="auto"/>
          </w:tcPr>
          <w:p w14:paraId="5A8DEA4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20" w:type="dxa"/>
            <w:gridSpan w:val="2"/>
            <w:vMerge w:val="continue"/>
            <w:shd w:val="clear" w:color="auto" w:fill="auto"/>
          </w:tcPr>
          <w:p w14:paraId="0698003C">
            <w:pPr>
              <w:spacing w:after="0" w:line="240" w:lineRule="auto"/>
              <w:rPr>
                <w:rFonts w:ascii="Times New Roman" w:hAnsi="Times New Roman" w:eastAsia="Calibri" w:cs="Times New Roman"/>
                <w:i/>
                <w:sz w:val="24"/>
                <w:szCs w:val="24"/>
                <w:lang w:eastAsia="ru-RU"/>
              </w:rPr>
            </w:pPr>
          </w:p>
        </w:tc>
      </w:tr>
      <w:tr w14:paraId="76249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185E754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20" w:type="dxa"/>
            <w:gridSpan w:val="2"/>
            <w:shd w:val="clear" w:color="auto" w:fill="auto"/>
            <w:vAlign w:val="center"/>
          </w:tcPr>
          <w:p w14:paraId="6D5007C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388C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1B562E7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8" w:type="dxa"/>
            <w:gridSpan w:val="6"/>
            <w:shd w:val="clear" w:color="auto" w:fill="auto"/>
          </w:tcPr>
          <w:p w14:paraId="4519AF3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635B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18F1E3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8" w:type="dxa"/>
            <w:gridSpan w:val="6"/>
            <w:shd w:val="clear" w:color="auto" w:fill="auto"/>
          </w:tcPr>
          <w:p w14:paraId="6B52383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3DECF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015B2F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8" w:type="dxa"/>
            <w:gridSpan w:val="6"/>
            <w:shd w:val="clear" w:color="auto" w:fill="auto"/>
          </w:tcPr>
          <w:p w14:paraId="58A9EFF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2725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1399544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8" w:type="dxa"/>
            <w:gridSpan w:val="6"/>
            <w:shd w:val="clear" w:color="auto" w:fill="auto"/>
          </w:tcPr>
          <w:p w14:paraId="7148E4B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72937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3E7B0F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8" w:type="dxa"/>
            <w:gridSpan w:val="6"/>
            <w:shd w:val="clear" w:color="auto" w:fill="auto"/>
          </w:tcPr>
          <w:p w14:paraId="164574A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464B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31208A9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8" w:type="dxa"/>
            <w:gridSpan w:val="6"/>
            <w:vMerge w:val="restart"/>
            <w:shd w:val="clear" w:color="auto" w:fill="auto"/>
          </w:tcPr>
          <w:p w14:paraId="29442C1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1A4D6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52D37A3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8" w:type="dxa"/>
            <w:gridSpan w:val="6"/>
            <w:vMerge w:val="continue"/>
            <w:shd w:val="clear" w:color="auto" w:fill="auto"/>
          </w:tcPr>
          <w:p w14:paraId="62A48CA3">
            <w:pPr>
              <w:spacing w:after="0" w:line="240" w:lineRule="auto"/>
              <w:jc w:val="both"/>
              <w:rPr>
                <w:rFonts w:ascii="Times New Roman" w:hAnsi="Times New Roman" w:eastAsia="Calibri" w:cs="Times New Roman"/>
                <w:sz w:val="24"/>
                <w:szCs w:val="24"/>
                <w:lang w:eastAsia="ru-RU"/>
              </w:rPr>
            </w:pPr>
          </w:p>
        </w:tc>
      </w:tr>
      <w:tr w14:paraId="58EA9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520869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8" w:type="dxa"/>
            <w:gridSpan w:val="6"/>
            <w:shd w:val="clear" w:color="auto" w:fill="auto"/>
          </w:tcPr>
          <w:p w14:paraId="246EC99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03D5E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2FC0B2A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8" w:type="dxa"/>
            <w:gridSpan w:val="6"/>
            <w:shd w:val="clear" w:color="auto" w:fill="auto"/>
          </w:tcPr>
          <w:p w14:paraId="3A89055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208ED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4D3AD6E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8" w:type="dxa"/>
            <w:gridSpan w:val="6"/>
            <w:shd w:val="clear" w:color="auto" w:fill="auto"/>
          </w:tcPr>
          <w:p w14:paraId="5CD272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34C8E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384327F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8" w:type="dxa"/>
            <w:gridSpan w:val="6"/>
            <w:shd w:val="clear" w:color="auto" w:fill="auto"/>
          </w:tcPr>
          <w:p w14:paraId="39C0A1B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73271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44C48442">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1" w:type="dxa"/>
            <w:shd w:val="clear" w:color="auto" w:fill="auto"/>
            <w:vAlign w:val="center"/>
          </w:tcPr>
          <w:p w14:paraId="380D3DE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4199078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048BE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2FDA71DF">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1" w:type="dxa"/>
            <w:shd w:val="clear" w:color="auto" w:fill="auto"/>
            <w:vAlign w:val="center"/>
          </w:tcPr>
          <w:p w14:paraId="285BB81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5467EAFC">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23524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26044C4C">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1" w:type="dxa"/>
            <w:shd w:val="clear" w:color="auto" w:fill="auto"/>
            <w:vAlign w:val="center"/>
          </w:tcPr>
          <w:p w14:paraId="3E68E4E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0925D5C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529AB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42544D03">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1" w:type="dxa"/>
            <w:shd w:val="clear" w:color="auto" w:fill="auto"/>
            <w:vAlign w:val="center"/>
          </w:tcPr>
          <w:p w14:paraId="03DBE72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6D096D7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6E4F15AA">
      <w:pPr>
        <w:autoSpaceDE w:val="0"/>
        <w:autoSpaceDN w:val="0"/>
        <w:adjustRightInd w:val="0"/>
        <w:spacing w:after="0" w:line="240" w:lineRule="auto"/>
        <w:rPr>
          <w:rFonts w:ascii="Times New Roman" w:hAnsi="Times New Roman" w:cs="Times New Roman"/>
          <w:b/>
          <w:bCs/>
          <w:sz w:val="24"/>
          <w:szCs w:val="24"/>
        </w:rPr>
      </w:pPr>
    </w:p>
    <w:p w14:paraId="54308A83">
      <w:pPr>
        <w:autoSpaceDE w:val="0"/>
        <w:autoSpaceDN w:val="0"/>
        <w:adjustRightInd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Формы работы в дошкольном возрасте (3-7 лет) </w:t>
      </w:r>
    </w:p>
    <w:p w14:paraId="1122ADEA">
      <w:pPr>
        <w:autoSpaceDE w:val="0"/>
        <w:autoSpaceDN w:val="0"/>
        <w:adjustRightInd w:val="0"/>
        <w:spacing w:after="0" w:line="240" w:lineRule="auto"/>
        <w:ind w:firstLine="709"/>
        <w:jc w:val="center"/>
        <w:rPr>
          <w:rFonts w:ascii="Times New Roman" w:hAnsi="Times New Roman" w:eastAsia="Times New Roman" w:cs="Times New Roman"/>
          <w:b/>
          <w:bCs/>
          <w:sz w:val="24"/>
          <w:szCs w:val="24"/>
          <w:lang w:eastAsia="ru-RU"/>
        </w:rPr>
      </w:pP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7"/>
        <w:gridCol w:w="3189"/>
        <w:gridCol w:w="3189"/>
      </w:tblGrid>
      <w:tr w14:paraId="7707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restart"/>
          </w:tcPr>
          <w:p w14:paraId="2C014CB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Направления развития и образования</w:t>
            </w:r>
          </w:p>
          <w:p w14:paraId="36D2635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детей</w:t>
            </w:r>
          </w:p>
        </w:tc>
        <w:tc>
          <w:tcPr>
            <w:tcW w:w="6378" w:type="dxa"/>
            <w:gridSpan w:val="2"/>
          </w:tcPr>
          <w:p w14:paraId="313911FB">
            <w:pPr>
              <w:spacing w:after="0" w:line="240" w:lineRule="auto"/>
              <w:jc w:val="center"/>
              <w:rPr>
                <w:rFonts w:ascii="Times New Roman" w:hAnsi="Times New Roman"/>
                <w:sz w:val="24"/>
                <w:szCs w:val="24"/>
                <w:u w:val="single"/>
              </w:rPr>
            </w:pPr>
            <w:r>
              <w:rPr>
                <w:rFonts w:ascii="Times New Roman" w:hAnsi="Times New Roman"/>
                <w:sz w:val="24"/>
                <w:szCs w:val="24"/>
              </w:rPr>
              <w:t>Формы работы</w:t>
            </w:r>
          </w:p>
        </w:tc>
      </w:tr>
      <w:tr w14:paraId="4F14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continue"/>
          </w:tcPr>
          <w:p w14:paraId="33A0B99D">
            <w:pPr>
              <w:spacing w:after="0" w:line="240" w:lineRule="auto"/>
              <w:jc w:val="center"/>
              <w:rPr>
                <w:rFonts w:ascii="Times New Roman" w:hAnsi="Times New Roman"/>
                <w:sz w:val="24"/>
                <w:szCs w:val="24"/>
                <w:u w:val="single"/>
              </w:rPr>
            </w:pPr>
          </w:p>
        </w:tc>
        <w:tc>
          <w:tcPr>
            <w:tcW w:w="3189" w:type="dxa"/>
          </w:tcPr>
          <w:p w14:paraId="2D54D38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Младший</w:t>
            </w:r>
          </w:p>
          <w:p w14:paraId="50FBB8E9">
            <w:pPr>
              <w:spacing w:after="0" w:line="240" w:lineRule="auto"/>
              <w:jc w:val="center"/>
              <w:rPr>
                <w:rFonts w:ascii="Times New Roman" w:hAnsi="Times New Roman"/>
                <w:sz w:val="24"/>
                <w:szCs w:val="24"/>
                <w:u w:val="single"/>
              </w:rPr>
            </w:pPr>
            <w:r>
              <w:rPr>
                <w:rFonts w:ascii="Times New Roman" w:hAnsi="Times New Roman"/>
                <w:sz w:val="24"/>
                <w:szCs w:val="24"/>
              </w:rPr>
              <w:t>дошкольный возраст</w:t>
            </w:r>
          </w:p>
        </w:tc>
        <w:tc>
          <w:tcPr>
            <w:tcW w:w="3189" w:type="dxa"/>
          </w:tcPr>
          <w:p w14:paraId="43DE0C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Старший дошкольный</w:t>
            </w:r>
          </w:p>
          <w:p w14:paraId="37949F75">
            <w:pPr>
              <w:spacing w:after="0" w:line="240" w:lineRule="auto"/>
              <w:jc w:val="center"/>
              <w:rPr>
                <w:rFonts w:ascii="Times New Roman" w:hAnsi="Times New Roman"/>
                <w:sz w:val="24"/>
                <w:szCs w:val="24"/>
                <w:u w:val="single"/>
              </w:rPr>
            </w:pPr>
            <w:r>
              <w:rPr>
                <w:rFonts w:ascii="Times New Roman" w:hAnsi="Times New Roman"/>
                <w:sz w:val="24"/>
                <w:szCs w:val="24"/>
              </w:rPr>
              <w:t>возраст</w:t>
            </w:r>
          </w:p>
        </w:tc>
      </w:tr>
      <w:tr w14:paraId="1F1E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tcPr>
          <w:p w14:paraId="20A4A6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Художественное-эстетическое развитие</w:t>
            </w:r>
          </w:p>
        </w:tc>
        <w:tc>
          <w:tcPr>
            <w:tcW w:w="3189" w:type="dxa"/>
          </w:tcPr>
          <w:p w14:paraId="1AE20404">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7403854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7A170D2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3314A3F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5DD21FA7">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7D920322">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596EF422">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 украшений</w:t>
            </w:r>
          </w:p>
          <w:p w14:paraId="2BA2397F">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0FA8DC77">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2687F4C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2F530FA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3E53982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w:t>
            </w:r>
          </w:p>
          <w:p w14:paraId="5769226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детской музыки.</w:t>
            </w:r>
          </w:p>
          <w:p w14:paraId="68971E60">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экспериментирование со звуками</w:t>
            </w:r>
          </w:p>
          <w:p w14:paraId="52F4C3EC">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1F7CCE06">
            <w:pPr>
              <w:pStyle w:val="15"/>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дидактическая игра</w:t>
            </w:r>
          </w:p>
          <w:p w14:paraId="08277F6B">
            <w:pPr>
              <w:pStyle w:val="15"/>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разучивание музыкальных игр и танцев</w:t>
            </w:r>
          </w:p>
          <w:p w14:paraId="3A2973A7">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пение</w:t>
            </w:r>
          </w:p>
          <w:p w14:paraId="7A44549B">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w:t>
            </w:r>
          </w:p>
          <w:p w14:paraId="53E599B0">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досуги</w:t>
            </w:r>
          </w:p>
        </w:tc>
        <w:tc>
          <w:tcPr>
            <w:tcW w:w="3189" w:type="dxa"/>
          </w:tcPr>
          <w:p w14:paraId="447A3DE2">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 досуги</w:t>
            </w:r>
          </w:p>
          <w:p w14:paraId="500D9A50">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w:t>
            </w:r>
          </w:p>
          <w:p w14:paraId="6A26348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украшений для</w:t>
            </w:r>
          </w:p>
          <w:p w14:paraId="6AF04E5B">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группового помещения</w:t>
            </w:r>
          </w:p>
          <w:p w14:paraId="31366B9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 праздникам,</w:t>
            </w:r>
          </w:p>
          <w:p w14:paraId="1934D4F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 для игры,</w:t>
            </w:r>
          </w:p>
          <w:p w14:paraId="4E4E939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сувениров, предметов</w:t>
            </w:r>
          </w:p>
          <w:p w14:paraId="2E122FCB">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для познавательно-исследовательской</w:t>
            </w:r>
          </w:p>
          <w:p w14:paraId="26423A8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деятельности.</w:t>
            </w:r>
          </w:p>
          <w:p w14:paraId="5BE1BA6E">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25F5E014">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создание макетов,</w:t>
            </w:r>
          </w:p>
          <w:p w14:paraId="46A7CA2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коллекций и их</w:t>
            </w:r>
          </w:p>
          <w:p w14:paraId="51DE0542">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оформление</w:t>
            </w:r>
          </w:p>
          <w:p w14:paraId="466A433A">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6ADE68C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07A3D68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07904FC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42D61389">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2D6943BD">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3A19B0A2">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0B1F0FF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6F28C1A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2F86974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 детской</w:t>
            </w:r>
          </w:p>
          <w:p w14:paraId="562935C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музыки.</w:t>
            </w:r>
          </w:p>
          <w:p w14:paraId="6ADCF61F">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4C35B97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дидактическая игра</w:t>
            </w:r>
          </w:p>
          <w:p w14:paraId="2A1BBCFF">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беседа</w:t>
            </w:r>
          </w:p>
          <w:p w14:paraId="4C2D34C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интегративного</w:t>
            </w:r>
          </w:p>
          <w:p w14:paraId="0866EF3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характера,</w:t>
            </w:r>
          </w:p>
          <w:p w14:paraId="131DC18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элементарного</w:t>
            </w:r>
          </w:p>
          <w:p w14:paraId="21CB7EF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музыковедческого</w:t>
            </w:r>
          </w:p>
          <w:p w14:paraId="6F3B0A1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содержания)</w:t>
            </w:r>
          </w:p>
          <w:p w14:paraId="31F066DB">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интегративная</w:t>
            </w:r>
          </w:p>
          <w:p w14:paraId="11577BC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деятельность</w:t>
            </w:r>
          </w:p>
          <w:p w14:paraId="1B995686">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и</w:t>
            </w:r>
          </w:p>
          <w:p w14:paraId="0D297C8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индивидуальное</w:t>
            </w:r>
          </w:p>
          <w:p w14:paraId="40EE694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исполнение</w:t>
            </w:r>
          </w:p>
          <w:p w14:paraId="323BEAC9">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музыкальные</w:t>
            </w:r>
          </w:p>
          <w:p w14:paraId="234E09E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упражнения</w:t>
            </w:r>
          </w:p>
          <w:p w14:paraId="78425BE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попевки, распевки</w:t>
            </w:r>
          </w:p>
          <w:p w14:paraId="23667F7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двигательный.</w:t>
            </w:r>
          </w:p>
          <w:p w14:paraId="15DD6610">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пластический</w:t>
            </w:r>
          </w:p>
          <w:p w14:paraId="2D17717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танцевальный этюд</w:t>
            </w:r>
          </w:p>
          <w:p w14:paraId="0FEF3A72">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танец</w:t>
            </w:r>
          </w:p>
          <w:p w14:paraId="209FC2CF">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творческое задание</w:t>
            </w:r>
          </w:p>
          <w:p w14:paraId="0A63CDA8">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концерт</w:t>
            </w:r>
          </w:p>
          <w:p w14:paraId="349FF498">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импровизация музыкальная</w:t>
            </w:r>
          </w:p>
          <w:p w14:paraId="59368AF9">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сюжетная игра</w:t>
            </w:r>
          </w:p>
        </w:tc>
      </w:tr>
    </w:tbl>
    <w:p w14:paraId="207C5D11">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8C350A3">
      <w:pPr>
        <w:pStyle w:val="15"/>
        <w:numPr>
          <w:ilvl w:val="1"/>
          <w:numId w:val="14"/>
        </w:num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4" w:name="_Hlk106041220"/>
      <w:r>
        <w:rPr>
          <w:rFonts w:ascii="Times New Roman" w:hAnsi="Times New Roman" w:eastAsia="Calibri" w:cs="Times New Roman"/>
          <w:b/>
          <w:bCs/>
          <w:sz w:val="24"/>
          <w:szCs w:val="24"/>
        </w:rPr>
        <w:t>Особенности образовательной деятельности разных видов и культурных практик</w:t>
      </w:r>
    </w:p>
    <w:p w14:paraId="3302893E">
      <w:pPr>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30EBE5A8">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4"/>
      <w:r>
        <w:rPr>
          <w:rFonts w:ascii="Times New Roman" w:hAnsi="Times New Roman" w:eastAsia="Times New Roman" w:cs="Times New Roman"/>
          <w:sz w:val="24"/>
          <w:szCs w:val="24"/>
          <w:lang w:eastAsia="ru-RU"/>
        </w:rPr>
        <w:t xml:space="preserve">является важнейшим фактором развития ребёнка и пронизывает все направления образовательной деятельности. </w:t>
      </w:r>
    </w:p>
    <w:p w14:paraId="4343B5B3">
      <w:pPr>
        <w:autoSpaceDE w:val="0"/>
        <w:autoSpaceDN w:val="0"/>
        <w:adjustRightInd w:val="0"/>
        <w:spacing w:after="0" w:line="240" w:lineRule="auto"/>
        <w:ind w:firstLine="709"/>
        <w:jc w:val="both"/>
        <w:rPr>
          <w:rFonts w:ascii="Times New Roman" w:hAnsi="Times New Roman" w:eastAsia="Calibri" w:cs="Times New Roman"/>
          <w:sz w:val="24"/>
          <w:szCs w:val="24"/>
        </w:rPr>
      </w:pPr>
      <w:bookmarkStart w:id="5"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ребёнок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r>
        <w:rPr>
          <w:rFonts w:ascii="Times New Roman" w:hAnsi="Times New Roman" w:eastAsia="Calibri" w:cs="Times New Roman"/>
          <w:sz w:val="24"/>
          <w:szCs w:val="24"/>
        </w:rPr>
        <w:t>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ребёнка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партнёр.</w:t>
      </w:r>
      <w:bookmarkEnd w:id="5"/>
    </w:p>
    <w:p w14:paraId="01B62ABE">
      <w:pPr>
        <w:spacing w:after="0" w:line="240" w:lineRule="auto"/>
        <w:ind w:right="-2"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1D846D2E">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1A25F11C">
      <w:pPr>
        <w:pStyle w:val="15"/>
        <w:spacing w:after="0" w:line="240" w:lineRule="auto"/>
        <w:jc w:val="both"/>
        <w:rPr>
          <w:rFonts w:ascii="Times New Roman" w:hAnsi="Times New Roman" w:eastAsia="Calibri" w:cs="Times New Roman"/>
          <w:b/>
          <w:sz w:val="24"/>
          <w:szCs w:val="24"/>
          <w:lang w:eastAsia="ru-RU"/>
        </w:rPr>
      </w:pPr>
    </w:p>
    <w:p w14:paraId="62541F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2.4.Организация и формы взаимодействия с семьями воспитанников</w:t>
      </w:r>
    </w:p>
    <w:p w14:paraId="485039EC">
      <w:pPr>
        <w:spacing w:after="0" w:line="240" w:lineRule="auto"/>
        <w:ind w:firstLine="709"/>
        <w:jc w:val="both"/>
        <w:rPr>
          <w:rFonts w:ascii="Times New Roman" w:hAnsi="Times New Roman" w:eastAsia="Calibri" w:cs="Times New Roman"/>
          <w:sz w:val="24"/>
          <w:szCs w:val="24"/>
          <w:lang w:eastAsia="ru-RU"/>
        </w:rPr>
      </w:pPr>
    </w:p>
    <w:p w14:paraId="6C9AD0F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16727BF4">
      <w:pPr>
        <w:spacing w:after="0" w:line="240" w:lineRule="auto"/>
        <w:ind w:firstLine="709"/>
        <w:jc w:val="both"/>
        <w:rPr>
          <w:rFonts w:ascii="Times New Roman" w:hAnsi="Times New Roman" w:eastAsia="Calibri" w:cs="Times New Roman"/>
          <w:sz w:val="24"/>
          <w:szCs w:val="24"/>
          <w:lang w:eastAsia="ru-RU"/>
        </w:rPr>
      </w:pPr>
    </w:p>
    <w:tbl>
      <w:tblPr>
        <w:tblStyle w:val="8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7"/>
        <w:gridCol w:w="2658"/>
        <w:gridCol w:w="131"/>
        <w:gridCol w:w="284"/>
        <w:gridCol w:w="567"/>
        <w:gridCol w:w="2201"/>
        <w:gridCol w:w="3093"/>
      </w:tblGrid>
      <w:tr w14:paraId="6FD24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shd w:val="clear" w:color="auto" w:fill="auto"/>
          </w:tcPr>
          <w:p w14:paraId="52016B5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5861" w:type="dxa"/>
            <w:gridSpan w:val="3"/>
            <w:shd w:val="clear" w:color="auto" w:fill="auto"/>
          </w:tcPr>
          <w:p w14:paraId="3279048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23D8F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tcBorders>
              <w:bottom w:val="single" w:color="auto" w:sz="4" w:space="0"/>
            </w:tcBorders>
            <w:shd w:val="clear" w:color="auto" w:fill="auto"/>
          </w:tcPr>
          <w:p w14:paraId="0F0D0D12">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5861" w:type="dxa"/>
            <w:gridSpan w:val="3"/>
            <w:tcBorders>
              <w:bottom w:val="single" w:color="auto" w:sz="4" w:space="0"/>
            </w:tcBorders>
            <w:shd w:val="clear" w:color="auto" w:fill="auto"/>
          </w:tcPr>
          <w:p w14:paraId="08E9B6C8">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1F164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shd w:val="clear" w:color="auto" w:fill="auto"/>
          </w:tcPr>
          <w:p w14:paraId="35A9C12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073" w:type="dxa"/>
            <w:gridSpan w:val="3"/>
            <w:vMerge w:val="restart"/>
            <w:shd w:val="clear" w:color="auto" w:fill="auto"/>
          </w:tcPr>
          <w:p w14:paraId="61F335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3C1E16C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294" w:type="dxa"/>
            <w:gridSpan w:val="2"/>
            <w:shd w:val="clear" w:color="auto" w:fill="auto"/>
          </w:tcPr>
          <w:p w14:paraId="7B51F99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3B01B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tcBorders>
              <w:bottom w:val="single" w:color="auto" w:sz="8" w:space="0"/>
            </w:tcBorders>
            <w:shd w:val="clear" w:color="auto" w:fill="auto"/>
          </w:tcPr>
          <w:p w14:paraId="50B47C6A">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tcBorders>
              <w:bottom w:val="single" w:color="auto" w:sz="8" w:space="0"/>
            </w:tcBorders>
            <w:shd w:val="clear" w:color="auto" w:fill="auto"/>
          </w:tcPr>
          <w:p w14:paraId="655B2544">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288FFA9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294" w:type="dxa"/>
            <w:gridSpan w:val="2"/>
            <w:tcBorders>
              <w:bottom w:val="single" w:color="auto" w:sz="8" w:space="0"/>
            </w:tcBorders>
            <w:shd w:val="clear" w:color="auto" w:fill="auto"/>
          </w:tcPr>
          <w:p w14:paraId="7149AE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5FA5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tcBorders>
              <w:top w:val="single" w:color="auto" w:sz="8" w:space="0"/>
            </w:tcBorders>
            <w:shd w:val="clear" w:color="auto" w:fill="auto"/>
          </w:tcPr>
          <w:p w14:paraId="35F6462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73" w:type="dxa"/>
            <w:gridSpan w:val="3"/>
            <w:vMerge w:val="restart"/>
            <w:tcBorders>
              <w:top w:val="single" w:color="auto" w:sz="8" w:space="0"/>
            </w:tcBorders>
            <w:shd w:val="clear" w:color="auto" w:fill="auto"/>
          </w:tcPr>
          <w:p w14:paraId="158616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0543D56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294" w:type="dxa"/>
            <w:gridSpan w:val="2"/>
            <w:tcBorders>
              <w:top w:val="single" w:color="auto" w:sz="8" w:space="0"/>
            </w:tcBorders>
            <w:shd w:val="clear" w:color="auto" w:fill="auto"/>
          </w:tcPr>
          <w:p w14:paraId="26ED726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59D03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60667D93">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7F9F3883">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733926D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294" w:type="dxa"/>
            <w:gridSpan w:val="2"/>
            <w:shd w:val="clear" w:color="auto" w:fill="auto"/>
          </w:tcPr>
          <w:p w14:paraId="3FDB990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7B07C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4FAAA474">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2F5AD08C">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7266E44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294" w:type="dxa"/>
            <w:gridSpan w:val="2"/>
            <w:shd w:val="clear" w:color="auto" w:fill="auto"/>
          </w:tcPr>
          <w:p w14:paraId="45EF672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0957A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6B9715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052B5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56101E15">
            <w:pPr>
              <w:spacing w:after="0" w:line="240" w:lineRule="auto"/>
              <w:jc w:val="center"/>
              <w:rPr>
                <w:rFonts w:ascii="Times New Roman" w:hAnsi="Times New Roman" w:eastAsia="Calibri" w:cs="Times New Roman"/>
                <w:sz w:val="24"/>
                <w:szCs w:val="24"/>
                <w:lang w:eastAsia="ru-RU"/>
              </w:rPr>
            </w:pPr>
          </w:p>
          <w:p w14:paraId="10836B81">
            <w:pPr>
              <w:spacing w:after="0" w:line="240" w:lineRule="auto"/>
              <w:jc w:val="center"/>
              <w:rPr>
                <w:rFonts w:ascii="Times New Roman" w:hAnsi="Times New Roman" w:eastAsia="Calibri" w:cs="Times New Roman"/>
                <w:sz w:val="24"/>
                <w:szCs w:val="24"/>
                <w:lang w:eastAsia="ru-RU"/>
              </w:rPr>
            </w:pPr>
          </w:p>
          <w:p w14:paraId="63E8349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789" w:type="dxa"/>
            <w:gridSpan w:val="2"/>
            <w:shd w:val="clear" w:color="auto" w:fill="auto"/>
            <w:vAlign w:val="center"/>
          </w:tcPr>
          <w:p w14:paraId="2C8AEBF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ребёнка</w:t>
            </w:r>
          </w:p>
        </w:tc>
        <w:tc>
          <w:tcPr>
            <w:tcW w:w="6145" w:type="dxa"/>
            <w:gridSpan w:val="4"/>
            <w:shd w:val="clear" w:color="auto" w:fill="auto"/>
          </w:tcPr>
          <w:p w14:paraId="77B141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14:paraId="3D9C6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996D75F">
            <w:pPr>
              <w:spacing w:after="0" w:line="240" w:lineRule="auto"/>
              <w:jc w:val="center"/>
              <w:rPr>
                <w:rFonts w:ascii="Times New Roman" w:hAnsi="Times New Roman" w:eastAsia="Calibri" w:cs="Times New Roman"/>
                <w:sz w:val="24"/>
                <w:szCs w:val="24"/>
                <w:lang w:eastAsia="ru-RU"/>
              </w:rPr>
            </w:pPr>
          </w:p>
          <w:p w14:paraId="3E567842">
            <w:pPr>
              <w:spacing w:after="0" w:line="240" w:lineRule="auto"/>
              <w:jc w:val="center"/>
              <w:rPr>
                <w:rFonts w:ascii="Times New Roman" w:hAnsi="Times New Roman" w:eastAsia="Calibri" w:cs="Times New Roman"/>
                <w:sz w:val="24"/>
                <w:szCs w:val="24"/>
                <w:lang w:eastAsia="ru-RU"/>
              </w:rPr>
            </w:pPr>
          </w:p>
          <w:p w14:paraId="3CCD596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789" w:type="dxa"/>
            <w:gridSpan w:val="2"/>
            <w:shd w:val="clear" w:color="auto" w:fill="auto"/>
            <w:vAlign w:val="center"/>
          </w:tcPr>
          <w:p w14:paraId="64C708B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145" w:type="dxa"/>
            <w:gridSpan w:val="4"/>
            <w:shd w:val="clear" w:color="auto" w:fill="auto"/>
          </w:tcPr>
          <w:p w14:paraId="08DC58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tc>
      </w:tr>
      <w:tr w14:paraId="60012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163A0458">
            <w:pPr>
              <w:spacing w:after="0" w:line="240" w:lineRule="auto"/>
              <w:jc w:val="center"/>
              <w:rPr>
                <w:rFonts w:ascii="Times New Roman" w:hAnsi="Times New Roman" w:eastAsia="Calibri" w:cs="Times New Roman"/>
                <w:sz w:val="24"/>
                <w:szCs w:val="24"/>
                <w:lang w:eastAsia="ru-RU"/>
              </w:rPr>
            </w:pPr>
          </w:p>
          <w:p w14:paraId="04853F7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789" w:type="dxa"/>
            <w:gridSpan w:val="2"/>
            <w:shd w:val="clear" w:color="auto" w:fill="auto"/>
            <w:vAlign w:val="center"/>
          </w:tcPr>
          <w:p w14:paraId="1DEDCC6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145" w:type="dxa"/>
            <w:gridSpan w:val="4"/>
            <w:shd w:val="clear" w:color="auto" w:fill="auto"/>
          </w:tcPr>
          <w:p w14:paraId="19D119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6B76FCD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2F5FF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98A1965">
            <w:pPr>
              <w:spacing w:after="0" w:line="240" w:lineRule="auto"/>
              <w:jc w:val="center"/>
              <w:rPr>
                <w:rFonts w:ascii="Times New Roman" w:hAnsi="Times New Roman" w:eastAsia="Calibri" w:cs="Times New Roman"/>
                <w:sz w:val="24"/>
                <w:szCs w:val="24"/>
                <w:lang w:eastAsia="ru-RU"/>
              </w:rPr>
            </w:pPr>
          </w:p>
          <w:p w14:paraId="7443A7C5">
            <w:pPr>
              <w:spacing w:after="0" w:line="240" w:lineRule="auto"/>
              <w:jc w:val="center"/>
              <w:rPr>
                <w:rFonts w:ascii="Times New Roman" w:hAnsi="Times New Roman" w:eastAsia="Calibri" w:cs="Times New Roman"/>
                <w:sz w:val="24"/>
                <w:szCs w:val="24"/>
                <w:lang w:eastAsia="ru-RU"/>
              </w:rPr>
            </w:pPr>
          </w:p>
          <w:p w14:paraId="41CF52F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789" w:type="dxa"/>
            <w:gridSpan w:val="2"/>
            <w:shd w:val="clear" w:color="auto" w:fill="auto"/>
            <w:vAlign w:val="center"/>
          </w:tcPr>
          <w:p w14:paraId="669D0F0D">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145" w:type="dxa"/>
            <w:gridSpan w:val="4"/>
            <w:shd w:val="clear" w:color="auto" w:fill="auto"/>
          </w:tcPr>
          <w:p w14:paraId="270A838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7F668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1C640E86">
            <w:pPr>
              <w:spacing w:after="0" w:line="240" w:lineRule="auto"/>
              <w:jc w:val="center"/>
              <w:rPr>
                <w:rFonts w:ascii="Times New Roman" w:hAnsi="Times New Roman" w:eastAsia="Calibri" w:cs="Times New Roman"/>
                <w:sz w:val="24"/>
                <w:szCs w:val="24"/>
                <w:lang w:eastAsia="ru-RU"/>
              </w:rPr>
            </w:pPr>
          </w:p>
          <w:p w14:paraId="67B6AB62">
            <w:pPr>
              <w:spacing w:after="0" w:line="240" w:lineRule="auto"/>
              <w:jc w:val="center"/>
              <w:rPr>
                <w:rFonts w:ascii="Times New Roman" w:hAnsi="Times New Roman" w:eastAsia="Calibri" w:cs="Times New Roman"/>
                <w:sz w:val="24"/>
                <w:szCs w:val="24"/>
                <w:lang w:eastAsia="ru-RU"/>
              </w:rPr>
            </w:pPr>
          </w:p>
          <w:p w14:paraId="18404F75">
            <w:pPr>
              <w:spacing w:after="0" w:line="240" w:lineRule="auto"/>
              <w:jc w:val="center"/>
              <w:rPr>
                <w:rFonts w:ascii="Times New Roman" w:hAnsi="Times New Roman" w:eastAsia="Calibri" w:cs="Times New Roman"/>
                <w:sz w:val="24"/>
                <w:szCs w:val="24"/>
                <w:lang w:eastAsia="ru-RU"/>
              </w:rPr>
            </w:pPr>
          </w:p>
          <w:p w14:paraId="60F7829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789" w:type="dxa"/>
            <w:gridSpan w:val="2"/>
            <w:shd w:val="clear" w:color="auto" w:fill="auto"/>
            <w:vAlign w:val="center"/>
          </w:tcPr>
          <w:p w14:paraId="1B53822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145" w:type="dxa"/>
            <w:gridSpan w:val="4"/>
            <w:shd w:val="clear" w:color="auto" w:fill="auto"/>
          </w:tcPr>
          <w:p w14:paraId="48DDA0BC">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26757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D401D7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7CB27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tcBorders>
              <w:bottom w:val="single" w:color="auto" w:sz="4" w:space="0"/>
            </w:tcBorders>
            <w:shd w:val="clear" w:color="auto" w:fill="auto"/>
          </w:tcPr>
          <w:p w14:paraId="5564579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tcBorders>
              <w:bottom w:val="single" w:color="auto" w:sz="4" w:space="0"/>
            </w:tcBorders>
            <w:shd w:val="clear" w:color="auto" w:fill="auto"/>
          </w:tcPr>
          <w:p w14:paraId="1B5F25D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tcBorders>
              <w:bottom w:val="single" w:color="auto" w:sz="4" w:space="0"/>
            </w:tcBorders>
            <w:shd w:val="clear" w:color="auto" w:fill="auto"/>
          </w:tcPr>
          <w:p w14:paraId="3E5A986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51633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71C4BE3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0D66081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28CA99D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7DB8A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581C6C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605C883F">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4250EDF8">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ребёнка; </w:t>
            </w:r>
          </w:p>
          <w:p w14:paraId="246BC0AA">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7CDD4BD5">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учётом результатов проведенного анализа; </w:t>
            </w:r>
          </w:p>
          <w:p w14:paraId="1BC3CECB">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183" w:type="dxa"/>
            <w:gridSpan w:val="4"/>
            <w:shd w:val="clear" w:color="auto" w:fill="auto"/>
          </w:tcPr>
          <w:p w14:paraId="329084A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183FDEEE">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549066C4">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7CB97DA4">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47B844AD">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7F69B163">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ребенка в группе; </w:t>
            </w:r>
          </w:p>
          <w:p w14:paraId="4F7BA0C9">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093" w:type="dxa"/>
            <w:shd w:val="clear" w:color="auto" w:fill="auto"/>
          </w:tcPr>
          <w:p w14:paraId="240294F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1BF2069F">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ребёнком; </w:t>
            </w:r>
          </w:p>
          <w:p w14:paraId="25CAC9E3">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0BCD1715">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06763146">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1EC12340">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5C9085E5">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25383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081846D">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6E7AB40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7DDB3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665B30C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5333D2E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4F48AB0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6FF0A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65AF0FF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shd w:val="clear" w:color="auto" w:fill="auto"/>
          </w:tcPr>
          <w:p w14:paraId="2CF0D1E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shd w:val="clear" w:color="auto" w:fill="auto"/>
          </w:tcPr>
          <w:p w14:paraId="1E98C1A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63E9B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5C25EDF">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0CDCEB13">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73DB577C">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7C1A08EE">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56740FC2">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2CBF30EF">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1D7FB719">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276" w:type="dxa"/>
            <w:gridSpan w:val="5"/>
            <w:shd w:val="clear" w:color="auto" w:fill="auto"/>
          </w:tcPr>
          <w:p w14:paraId="224DFABE">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0430E3F1">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26E29DFF">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283E6CFF">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4BC142BC">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45108102">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42C05320">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779041BC">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458375DB">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4FC55047">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7FE695DD">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44CC8FDF">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5510ADFA">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12210F4A">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1C63A4B3">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57EC8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29B72F8">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284DB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7EAC787">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14:paraId="63EB0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1E2709B">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w:t>
            </w:r>
          </w:p>
        </w:tc>
      </w:tr>
      <w:tr w14:paraId="5BDF6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E74EB82">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7B9A3C4C">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4BE795D4">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006D6115">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6D8F4D87">
            <w:pPr>
              <w:widowControl w:val="0"/>
              <w:numPr>
                <w:ilvl w:val="0"/>
                <w:numId w:val="18"/>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40268126">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782D3BBF">
      <w:pPr>
        <w:autoSpaceDE w:val="0"/>
        <w:autoSpaceDN w:val="0"/>
        <w:adjustRightInd w:val="0"/>
        <w:spacing w:after="0" w:line="240" w:lineRule="auto"/>
        <w:ind w:left="71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и формы взаимодействия с семьями воспитанников</w:t>
      </w:r>
    </w:p>
    <w:p w14:paraId="65CBB375">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1263"/>
        <w:gridCol w:w="3957"/>
        <w:gridCol w:w="4243"/>
      </w:tblGrid>
      <w:tr w14:paraId="3357A508">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C31FAA">
            <w:pPr>
              <w:spacing w:after="0"/>
              <w:rPr>
                <w:rFonts w:eastAsiaTheme="minorEastAsia"/>
                <w:lang w:eastAsia="ru-RU"/>
              </w:rPr>
            </w:pPr>
            <w:r>
              <w:rPr>
                <w:rFonts w:ascii="Times New Roman" w:hAnsi="Times New Roman" w:eastAsia="Times New Roman" w:cs="Times New Roman"/>
                <w:b/>
                <w:sz w:val="24"/>
                <w:lang w:eastAsia="ru-RU"/>
              </w:rPr>
              <w:t>Месяц</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05C8E9">
            <w:pPr>
              <w:spacing w:after="0"/>
              <w:rPr>
                <w:rFonts w:eastAsiaTheme="minorEastAsia"/>
                <w:lang w:eastAsia="ru-RU"/>
              </w:rPr>
            </w:pPr>
            <w:r>
              <w:rPr>
                <w:rFonts w:ascii="Times New Roman" w:hAnsi="Times New Roman" w:eastAsia="Times New Roman" w:cs="Times New Roman"/>
                <w:b/>
                <w:sz w:val="24"/>
                <w:lang w:eastAsia="ru-RU"/>
              </w:rPr>
              <w:t>Темы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B92332">
            <w:pPr>
              <w:spacing w:after="0"/>
              <w:rPr>
                <w:rFonts w:eastAsiaTheme="minorEastAsia"/>
                <w:lang w:eastAsia="ru-RU"/>
              </w:rPr>
            </w:pPr>
            <w:r>
              <w:rPr>
                <w:rFonts w:ascii="Times New Roman" w:hAnsi="Times New Roman" w:eastAsia="Times New Roman" w:cs="Times New Roman"/>
                <w:b/>
                <w:sz w:val="24"/>
                <w:lang w:eastAsia="ru-RU"/>
              </w:rPr>
              <w:t>Формы работы</w:t>
            </w:r>
          </w:p>
        </w:tc>
      </w:tr>
      <w:tr w14:paraId="3FC784FF">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140DFC">
            <w:pPr>
              <w:spacing w:after="0"/>
              <w:jc w:val="center"/>
              <w:rPr>
                <w:rFonts w:eastAsiaTheme="minorEastAsia"/>
                <w:lang w:eastAsia="ru-RU"/>
              </w:rPr>
            </w:pPr>
            <w:r>
              <w:rPr>
                <w:rFonts w:ascii="Times New Roman" w:hAnsi="Times New Roman" w:eastAsia="Times New Roman" w:cs="Times New Roman"/>
                <w:b/>
                <w:sz w:val="24"/>
                <w:lang w:eastAsia="ru-RU"/>
              </w:rPr>
              <w:t>Сентябрь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091BF3">
            <w:pPr>
              <w:spacing w:after="0"/>
              <w:rPr>
                <w:rFonts w:eastAsiaTheme="minorEastAsia"/>
                <w:lang w:eastAsia="ru-RU"/>
              </w:rPr>
            </w:pPr>
            <w:r>
              <w:rPr>
                <w:rFonts w:ascii="Times New Roman" w:hAnsi="Times New Roman" w:eastAsia="Times New Roman" w:cs="Times New Roman"/>
                <w:sz w:val="24"/>
                <w:lang w:eastAsia="ru-RU"/>
              </w:rPr>
              <w:t>«Что такое музыкальный зал?»</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1C36FC">
            <w:pPr>
              <w:spacing w:after="0"/>
              <w:rPr>
                <w:rFonts w:eastAsiaTheme="minorEastAsia"/>
                <w:lang w:eastAsia="ru-RU"/>
              </w:rPr>
            </w:pPr>
            <w:r>
              <w:rPr>
                <w:rFonts w:ascii="Times New Roman" w:hAnsi="Times New Roman" w:eastAsia="Times New Roman" w:cs="Times New Roman"/>
                <w:sz w:val="24"/>
                <w:lang w:eastAsia="ru-RU"/>
              </w:rPr>
              <w:t>Консультации в ВК</w:t>
            </w:r>
          </w:p>
        </w:tc>
      </w:tr>
      <w:tr w14:paraId="2D27ED91">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9C93EA">
            <w:pPr>
              <w:spacing w:after="0"/>
              <w:jc w:val="center"/>
              <w:rPr>
                <w:rFonts w:eastAsiaTheme="minorEastAsia"/>
                <w:lang w:eastAsia="ru-RU"/>
              </w:rPr>
            </w:pPr>
            <w:r>
              <w:rPr>
                <w:rFonts w:ascii="Times New Roman" w:hAnsi="Times New Roman" w:eastAsia="Times New Roman" w:cs="Times New Roman"/>
                <w:b/>
                <w:sz w:val="24"/>
                <w:lang w:eastAsia="ru-RU"/>
              </w:rPr>
              <w:t>Октябрь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DB338A">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«Праздники в жизни детей»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9E110C">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Информация на стенде</w:t>
            </w:r>
          </w:p>
          <w:p w14:paraId="4F971FC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группе ВК</w:t>
            </w:r>
          </w:p>
        </w:tc>
      </w:tr>
      <w:tr w14:paraId="54BE5325">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137A2E">
            <w:pPr>
              <w:spacing w:after="0"/>
              <w:jc w:val="center"/>
              <w:rPr>
                <w:rFonts w:eastAsiaTheme="minorEastAsia"/>
                <w:lang w:eastAsia="ru-RU"/>
              </w:rPr>
            </w:pPr>
            <w:r>
              <w:rPr>
                <w:rFonts w:ascii="Times New Roman" w:hAnsi="Times New Roman" w:eastAsia="Times New Roman" w:cs="Times New Roman"/>
                <w:b/>
                <w:sz w:val="24"/>
                <w:lang w:eastAsia="ru-RU"/>
              </w:rPr>
              <w:t>Ноябрь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10095E">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«Знакомимся с великими композиторами»</w:t>
            </w:r>
          </w:p>
          <w:p w14:paraId="730FC6DD">
            <w:pPr>
              <w:spacing w:after="0"/>
              <w:rPr>
                <w:rFonts w:eastAsiaTheme="minorEastAsia"/>
                <w:lang w:eastAsia="ru-RU"/>
              </w:rPr>
            </w:pP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9E34AF">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(печатная) + ВК</w:t>
            </w:r>
          </w:p>
          <w:p w14:paraId="56611C70">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28B83836">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78B5A9">
            <w:pPr>
              <w:spacing w:after="0"/>
              <w:jc w:val="center"/>
              <w:rPr>
                <w:rFonts w:eastAsiaTheme="minorEastAsia"/>
                <w:lang w:eastAsia="ru-RU"/>
              </w:rPr>
            </w:pPr>
            <w:r>
              <w:rPr>
                <w:rFonts w:ascii="Times New Roman" w:hAnsi="Times New Roman" w:eastAsia="Times New Roman" w:cs="Times New Roman"/>
                <w:b/>
                <w:sz w:val="24"/>
                <w:lang w:eastAsia="ru-RU"/>
              </w:rPr>
              <w:t>Декабрь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BB478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«Играем вместе»</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622D41">
            <w:pPr>
              <w:spacing w:after="22"/>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23297CA6">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8A835C">
            <w:pPr>
              <w:spacing w:after="0"/>
              <w:jc w:val="center"/>
              <w:rPr>
                <w:rFonts w:eastAsiaTheme="minorEastAsia"/>
                <w:lang w:eastAsia="ru-RU"/>
              </w:rPr>
            </w:pPr>
            <w:r>
              <w:rPr>
                <w:rFonts w:ascii="Times New Roman" w:hAnsi="Times New Roman" w:eastAsia="Times New Roman" w:cs="Times New Roman"/>
                <w:b/>
                <w:sz w:val="24"/>
                <w:lang w:eastAsia="ru-RU"/>
              </w:rPr>
              <w:t>Январь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9B55AF">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«Домашний театр»</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5075E3">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 ВК</w:t>
            </w:r>
          </w:p>
        </w:tc>
      </w:tr>
      <w:tr w14:paraId="1203B8C3">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5632A9">
            <w:pPr>
              <w:spacing w:after="0"/>
              <w:jc w:val="center"/>
              <w:rPr>
                <w:rFonts w:eastAsiaTheme="minorEastAsia"/>
                <w:lang w:eastAsia="ru-RU"/>
              </w:rPr>
            </w:pPr>
            <w:r>
              <w:rPr>
                <w:rFonts w:ascii="Times New Roman" w:hAnsi="Times New Roman" w:eastAsia="Times New Roman" w:cs="Times New Roman"/>
                <w:b/>
                <w:sz w:val="24"/>
                <w:lang w:eastAsia="ru-RU"/>
              </w:rPr>
              <w:t>Февраль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5223C8">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«Важность музыки в жизни»</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BD42FF">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523F1801">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055069">
            <w:pPr>
              <w:spacing w:after="0"/>
              <w:jc w:val="center"/>
              <w:rPr>
                <w:rFonts w:eastAsiaTheme="minorEastAsia"/>
                <w:lang w:eastAsia="ru-RU"/>
              </w:rPr>
            </w:pPr>
            <w:r>
              <w:rPr>
                <w:rFonts w:ascii="Times New Roman" w:hAnsi="Times New Roman" w:eastAsia="Times New Roman" w:cs="Times New Roman"/>
                <w:b/>
                <w:sz w:val="24"/>
                <w:lang w:eastAsia="ru-RU"/>
              </w:rPr>
              <w:t>Март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1D94B1">
            <w:pPr>
              <w:spacing w:after="0"/>
              <w:rPr>
                <w:rFonts w:eastAsiaTheme="minorEastAsia"/>
                <w:lang w:eastAsia="ru-RU"/>
              </w:rPr>
            </w:pPr>
            <w:r>
              <w:rPr>
                <w:rFonts w:ascii="Times New Roman" w:hAnsi="Times New Roman" w:eastAsia="Times New Roman" w:cs="Times New Roman"/>
                <w:sz w:val="24"/>
                <w:lang w:eastAsia="ru-RU"/>
              </w:rPr>
              <w:t>Информация о репертуаре детских музыкальных театров</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3537D7">
            <w:pPr>
              <w:spacing w:after="0"/>
              <w:rPr>
                <w:rFonts w:eastAsiaTheme="minorEastAsia"/>
                <w:lang w:eastAsia="ru-RU"/>
              </w:rPr>
            </w:pPr>
            <w:r>
              <w:rPr>
                <w:rFonts w:ascii="Times New Roman" w:hAnsi="Times New Roman" w:eastAsia="Times New Roman" w:cs="Times New Roman"/>
                <w:sz w:val="24"/>
                <w:lang w:eastAsia="ru-RU"/>
              </w:rPr>
              <w:t>Консультация ВК</w:t>
            </w:r>
          </w:p>
        </w:tc>
      </w:tr>
      <w:tr w14:paraId="1450EFAE">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D7E5B7">
            <w:pPr>
              <w:spacing w:after="0"/>
              <w:jc w:val="center"/>
              <w:rPr>
                <w:rFonts w:eastAsiaTheme="minorEastAsia"/>
                <w:lang w:eastAsia="ru-RU"/>
              </w:rPr>
            </w:pPr>
            <w:r>
              <w:rPr>
                <w:rFonts w:ascii="Times New Roman" w:hAnsi="Times New Roman" w:eastAsia="Times New Roman" w:cs="Times New Roman"/>
                <w:b/>
                <w:sz w:val="24"/>
                <w:lang w:eastAsia="ru-RU"/>
              </w:rPr>
              <w:t>Апрель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6975AE">
            <w:pPr>
              <w:spacing w:after="0"/>
              <w:rPr>
                <w:rFonts w:eastAsiaTheme="minorEastAsia"/>
                <w:lang w:eastAsia="ru-RU"/>
              </w:rPr>
            </w:pPr>
            <w:r>
              <w:rPr>
                <w:rFonts w:ascii="Times New Roman" w:hAnsi="Times New Roman" w:eastAsia="Times New Roman" w:cs="Times New Roman"/>
                <w:sz w:val="24"/>
                <w:lang w:eastAsia="ru-RU"/>
              </w:rPr>
              <w:t>«Такая разная музыка»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B924B8">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  + ВК</w:t>
            </w:r>
          </w:p>
        </w:tc>
      </w:tr>
      <w:tr w14:paraId="6D85DC8D">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DF8348">
            <w:pPr>
              <w:spacing w:after="0"/>
              <w:jc w:val="center"/>
              <w:rPr>
                <w:rFonts w:eastAsiaTheme="minorEastAsia"/>
                <w:lang w:eastAsia="ru-RU"/>
              </w:rPr>
            </w:pPr>
            <w:r>
              <w:rPr>
                <w:rFonts w:ascii="Times New Roman" w:hAnsi="Times New Roman" w:eastAsia="Times New Roman" w:cs="Times New Roman"/>
                <w:b/>
                <w:sz w:val="24"/>
                <w:lang w:eastAsia="ru-RU"/>
              </w:rPr>
              <w:t>Май</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2DD63E">
            <w:pPr>
              <w:spacing w:after="0"/>
              <w:rPr>
                <w:rFonts w:eastAsiaTheme="minorEastAsia"/>
                <w:lang w:eastAsia="ru-RU"/>
              </w:rPr>
            </w:pPr>
            <w:r>
              <w:rPr>
                <w:rFonts w:ascii="Times New Roman" w:hAnsi="Times New Roman" w:eastAsia="Times New Roman" w:cs="Times New Roman"/>
                <w:sz w:val="24"/>
                <w:lang w:eastAsia="ru-RU"/>
              </w:rPr>
              <w:t>«Путешествуем с музыкой»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958B5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Открытое занятие</w:t>
            </w:r>
          </w:p>
        </w:tc>
      </w:tr>
      <w:tr w14:paraId="389C86BC">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172BFC">
            <w:pPr>
              <w:spacing w:after="0"/>
              <w:jc w:val="center"/>
              <w:rPr>
                <w:rFonts w:eastAsiaTheme="minorEastAsia"/>
                <w:lang w:eastAsia="ru-RU"/>
              </w:rPr>
            </w:pPr>
            <w:r>
              <w:rPr>
                <w:rFonts w:ascii="Times New Roman" w:hAnsi="Times New Roman" w:eastAsia="Times New Roman" w:cs="Times New Roman"/>
                <w:b/>
                <w:sz w:val="24"/>
                <w:lang w:eastAsia="ru-RU"/>
              </w:rPr>
              <w:t>Июнь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DE9A79">
            <w:pPr>
              <w:spacing w:after="0"/>
              <w:rPr>
                <w:rFonts w:eastAsiaTheme="minorEastAsia"/>
                <w:lang w:eastAsia="ru-RU"/>
              </w:rPr>
            </w:pPr>
            <w:r>
              <w:rPr>
                <w:rFonts w:ascii="Times New Roman" w:hAnsi="Times New Roman" w:eastAsia="Times New Roman" w:cs="Times New Roman"/>
                <w:sz w:val="24"/>
                <w:lang w:eastAsia="ru-RU"/>
              </w:rPr>
              <w:t>«День защиты детей»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40E83D">
            <w:pPr>
              <w:spacing w:after="0"/>
              <w:rPr>
                <w:rFonts w:eastAsiaTheme="minorEastAsia"/>
                <w:lang w:eastAsia="ru-RU"/>
              </w:rPr>
            </w:pPr>
            <w:r>
              <w:rPr>
                <w:rFonts w:ascii="Times New Roman" w:hAnsi="Times New Roman" w:eastAsia="Times New Roman" w:cs="Times New Roman"/>
                <w:sz w:val="24"/>
                <w:lang w:eastAsia="ru-RU"/>
              </w:rPr>
              <w:t>Праздник</w:t>
            </w:r>
          </w:p>
        </w:tc>
      </w:tr>
      <w:tr w14:paraId="0D7FDA73">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937C12">
            <w:pPr>
              <w:spacing w:after="0"/>
              <w:jc w:val="center"/>
              <w:rPr>
                <w:rFonts w:eastAsiaTheme="minorEastAsia"/>
                <w:lang w:eastAsia="ru-RU"/>
              </w:rPr>
            </w:pPr>
            <w:r>
              <w:rPr>
                <w:rFonts w:ascii="Times New Roman" w:hAnsi="Times New Roman" w:eastAsia="Times New Roman" w:cs="Times New Roman"/>
                <w:b/>
                <w:sz w:val="24"/>
                <w:lang w:eastAsia="ru-RU"/>
              </w:rPr>
              <w:t>Июль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F5E17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Музыка для отдыха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3B11A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0D269D04">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3D5AB4">
            <w:pPr>
              <w:spacing w:after="0"/>
              <w:jc w:val="center"/>
              <w:rPr>
                <w:rFonts w:eastAsiaTheme="minorEastAsia"/>
                <w:lang w:eastAsia="ru-RU"/>
              </w:rPr>
            </w:pPr>
            <w:r>
              <w:rPr>
                <w:rFonts w:ascii="Times New Roman" w:hAnsi="Times New Roman" w:eastAsia="Times New Roman" w:cs="Times New Roman"/>
                <w:b/>
                <w:sz w:val="24"/>
                <w:lang w:eastAsia="ru-RU"/>
              </w:rPr>
              <w:t>Август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AE8486">
            <w:pPr>
              <w:spacing w:after="0"/>
              <w:rPr>
                <w:rFonts w:eastAsiaTheme="minorEastAsia"/>
                <w:lang w:eastAsia="ru-RU"/>
              </w:rPr>
            </w:pPr>
            <w:r>
              <w:rPr>
                <w:rFonts w:ascii="Times New Roman" w:hAnsi="Times New Roman" w:eastAsia="Times New Roman" w:cs="Times New Roman"/>
                <w:sz w:val="24"/>
                <w:lang w:eastAsia="ru-RU"/>
              </w:rPr>
              <w:t>Танцы летом</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4D8262">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bl>
    <w:p w14:paraId="57C2A4D2">
      <w:pPr>
        <w:spacing w:after="0" w:line="240" w:lineRule="auto"/>
        <w:rPr>
          <w:rFonts w:ascii="Times New Roman" w:hAnsi="Times New Roman" w:eastAsia="Times New Roman" w:cs="Times New Roman"/>
          <w:b/>
          <w:sz w:val="24"/>
          <w:szCs w:val="24"/>
          <w:lang w:eastAsia="ru-RU"/>
        </w:rPr>
      </w:pPr>
    </w:p>
    <w:p w14:paraId="68127366">
      <w:pPr>
        <w:pStyle w:val="15"/>
        <w:widowControl w:val="0"/>
        <w:numPr>
          <w:ilvl w:val="1"/>
          <w:numId w:val="19"/>
        </w:numPr>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Содержание работы ДОО в летний период</w:t>
      </w:r>
    </w:p>
    <w:p w14:paraId="1BC441FE">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7F84021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теплую погоду можно практически целый день проводить на улице.</w:t>
      </w:r>
    </w:p>
    <w:p w14:paraId="1D44B32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6A23F48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1043151C">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1D2EEC6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5FC8FAE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6343700F">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2C8D0AA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46005E7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3737038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61AD730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6BB8B3A3">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2C871D58">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0271B66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теплое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7793F41B">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71B5FCC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0454F083">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260ECB8E">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6215CFD4">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619A40A8">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39BC9793">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06C5BF30">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4DDDACDC">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2F5CC8C7">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649C7A28">
      <w:pPr>
        <w:spacing w:after="0" w:line="240" w:lineRule="auto"/>
        <w:rPr>
          <w:rFonts w:ascii="Times New Roman" w:hAnsi="Times New Roman" w:eastAsia="Times New Roman" w:cs="Times New Roman"/>
          <w:b/>
          <w:sz w:val="24"/>
          <w:szCs w:val="24"/>
          <w:lang w:eastAsia="ru-RU"/>
        </w:rPr>
      </w:pPr>
    </w:p>
    <w:p w14:paraId="58345AA3">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32418619">
      <w:pPr>
        <w:widowControl w:val="0"/>
        <w:spacing w:after="0" w:line="240" w:lineRule="auto"/>
        <w:jc w:val="both"/>
        <w:rPr>
          <w:rFonts w:ascii="Times New Roman" w:hAnsi="Times New Roman" w:eastAsia="Times New Roman" w:cs="Times New Roman"/>
          <w:sz w:val="24"/>
          <w:szCs w:val="24"/>
          <w:lang w:eastAsia="ru-RU" w:bidi="ru-RU"/>
        </w:rPr>
      </w:pPr>
    </w:p>
    <w:p w14:paraId="09B96228">
      <w:pPr>
        <w:pStyle w:val="15"/>
        <w:keepNext/>
        <w:keepLines/>
        <w:widowControl w:val="0"/>
        <w:numPr>
          <w:ilvl w:val="1"/>
          <w:numId w:val="8"/>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Times New Roman" w:cs="Times New Roman"/>
          <w:b/>
          <w:sz w:val="24"/>
          <w:szCs w:val="24"/>
          <w:lang w:eastAsia="ru-RU"/>
        </w:rPr>
        <w:t>Особенности организации развивающей предметно-пространственной среды (РППС)</w:t>
      </w:r>
    </w:p>
    <w:p w14:paraId="6A8B1790">
      <w:pPr>
        <w:pStyle w:val="15"/>
        <w:keepNext/>
        <w:keepLines/>
        <w:widowControl w:val="0"/>
        <w:spacing w:after="0" w:line="240" w:lineRule="auto"/>
        <w:ind w:left="0"/>
        <w:jc w:val="both"/>
        <w:outlineLvl w:val="1"/>
        <w:rPr>
          <w:rFonts w:ascii="Times New Roman" w:hAnsi="Times New Roman" w:eastAsia="Calibri" w:cs="Times New Roman"/>
          <w:sz w:val="24"/>
          <w:szCs w:val="24"/>
          <w:lang w:eastAsia="ru-RU"/>
        </w:rPr>
      </w:pPr>
    </w:p>
    <w:p w14:paraId="6681F551">
      <w:pPr>
        <w:pStyle w:val="15"/>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выступает основой для разнообразной, разносторонне развивающей, содержательной и привлекательной для каждого ребенка деятельности.</w:t>
      </w:r>
    </w:p>
    <w:p w14:paraId="474E13C0">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Музыкальный зал</w:t>
      </w:r>
      <w:r>
        <w:rPr>
          <w:rFonts w:ascii="Times New Roman" w:hAnsi="Times New Roman" w:eastAsia="Calibri" w:cs="Times New Roman"/>
          <w:sz w:val="24"/>
          <w:szCs w:val="24"/>
          <w:lang w:eastAsia="ru-RU"/>
        </w:rPr>
        <w:t>, предназначенный для проведения занятий музыкально-эстетического цикла, праздников и развлечений. Музыкальный зал детского сада эстетически оформлен, оснащен музыкальными инструментом (фортепиано), музыкальным центром, детскими музыкальными инструментам, имеется достаточное количество атрибутов, костюмерная. Постоянно меняются декорации в зависимости от проводимого мероприятия.</w:t>
      </w:r>
    </w:p>
    <w:p w14:paraId="6B6C4EB7">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9825" w:type="dxa"/>
        <w:tblInd w:w="-176" w:type="dxa"/>
        <w:tblLayout w:type="fixed"/>
        <w:tblCellMar>
          <w:top w:w="0" w:type="dxa"/>
          <w:left w:w="10" w:type="dxa"/>
          <w:bottom w:w="0" w:type="dxa"/>
          <w:right w:w="10" w:type="dxa"/>
        </w:tblCellMar>
      </w:tblPr>
      <w:tblGrid>
        <w:gridCol w:w="2058"/>
        <w:gridCol w:w="7767"/>
      </w:tblGrid>
      <w:tr w14:paraId="6E4D055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CB93ECD">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20DC926">
            <w:pPr>
              <w:spacing w:after="0" w:line="240" w:lineRule="auto"/>
              <w:rPr>
                <w:rFonts w:eastAsiaTheme="minorEastAsia"/>
                <w:lang w:eastAsia="ru-RU"/>
              </w:rPr>
            </w:pPr>
            <w:r>
              <w:rPr>
                <w:rFonts w:ascii="Times New Roman" w:hAnsi="Times New Roman" w:eastAsia="Times New Roman" w:cs="Times New Roman"/>
                <w:b/>
                <w:sz w:val="24"/>
                <w:lang w:eastAsia="ru-RU"/>
              </w:rPr>
              <w:t>Организация развивающей среды, оснащение НОД.</w:t>
            </w:r>
          </w:p>
        </w:tc>
      </w:tr>
      <w:tr w14:paraId="7FB95562">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C804829">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34C4F62">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и проведение развлечения «День знаний» для всех возрастных групп.</w:t>
            </w:r>
          </w:p>
          <w:p w14:paraId="55253EE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музыкальных уголков изображениями музыкальных инструментов.</w:t>
            </w:r>
          </w:p>
        </w:tc>
      </w:tr>
      <w:tr w14:paraId="3A506B77">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6196708">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4850AF69">
            <w:pPr>
              <w:spacing w:after="0" w:line="240" w:lineRule="auto"/>
              <w:jc w:val="center"/>
              <w:rPr>
                <w:rFonts w:eastAsiaTheme="minorEastAsia"/>
                <w:lang w:eastAsia="ru-RU"/>
              </w:rPr>
            </w:pP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6FDC65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осеннему празднику, изготовление атрибутов и декораций.</w:t>
            </w:r>
          </w:p>
          <w:p w14:paraId="1B81C5AF">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«Композиторы и их творчество».</w:t>
            </w:r>
          </w:p>
        </w:tc>
      </w:tr>
      <w:tr w14:paraId="216539E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B142D05">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4E06D1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«Музыкальная библиотека».</w:t>
            </w:r>
          </w:p>
          <w:p w14:paraId="366E6376">
            <w:pPr>
              <w:spacing w:after="0" w:line="240" w:lineRule="auto"/>
              <w:rPr>
                <w:rFonts w:eastAsiaTheme="minorEastAsia"/>
                <w:lang w:eastAsia="ru-RU"/>
              </w:rPr>
            </w:pPr>
            <w:r>
              <w:rPr>
                <w:rFonts w:ascii="Times New Roman" w:hAnsi="Times New Roman" w:eastAsia="Times New Roman" w:cs="Times New Roman"/>
                <w:sz w:val="24"/>
                <w:lang w:eastAsia="ru-RU"/>
              </w:rPr>
              <w:t>Подготовка музыкального зала к зимнему празднику.</w:t>
            </w:r>
          </w:p>
        </w:tc>
      </w:tr>
      <w:tr w14:paraId="75C3729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03B5B39">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3ECCA52">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Изготовление атрибутов и декораций к новогодним праздникам, пошив костюмов, оформление зала.</w:t>
            </w:r>
          </w:p>
          <w:p w14:paraId="1EA7450E">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зимними музыкальными играми.</w:t>
            </w:r>
          </w:p>
        </w:tc>
      </w:tr>
      <w:tr w14:paraId="68A52A14">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CFB6DDB">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041B73F">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и пополнение игр на развитие чувства ритма, театральных этюдов.</w:t>
            </w:r>
          </w:p>
        </w:tc>
      </w:tr>
      <w:tr w14:paraId="4B965C9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4B2801F">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94F24A6">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празднику «8 марта», изготовление костюмов, атрибутов и декораций, написание сценариев.</w:t>
            </w:r>
          </w:p>
        </w:tc>
      </w:tr>
      <w:tr w14:paraId="0BD8AD7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D96A5C8">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DCE0A8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печатных и видеоиллюстраций по слушанию музыки (весна).</w:t>
            </w:r>
          </w:p>
        </w:tc>
      </w:tr>
      <w:tr w14:paraId="33DC1F03">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3C14CD8">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5731028">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Дополнение пособий по развитию эмоциональной сферы детей.</w:t>
            </w:r>
          </w:p>
          <w:p w14:paraId="07D42DB1">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клавиатуры и лесенки.</w:t>
            </w:r>
          </w:p>
        </w:tc>
      </w:tr>
      <w:tr w14:paraId="2DC7950A">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E1EA9A2">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006C21A">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годового план работы на новый учебный год.</w:t>
            </w:r>
          </w:p>
          <w:p w14:paraId="7E5AA11C">
            <w:pPr>
              <w:spacing w:after="0" w:line="240" w:lineRule="auto"/>
              <w:rPr>
                <w:rFonts w:eastAsiaTheme="minorEastAsia"/>
                <w:lang w:eastAsia="ru-RU"/>
              </w:rPr>
            </w:pPr>
            <w:r>
              <w:rPr>
                <w:rFonts w:ascii="Times New Roman" w:hAnsi="Times New Roman" w:eastAsia="Times New Roman" w:cs="Times New Roman"/>
                <w:sz w:val="24"/>
                <w:lang w:eastAsia="ru-RU"/>
              </w:rPr>
              <w:t>Разработка плана общих мероприятий с детьми в каждой возрастной группе на новый учебный год.</w:t>
            </w:r>
          </w:p>
        </w:tc>
      </w:tr>
      <w:tr w14:paraId="29830F55">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EAD3FA9">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A70BBB7">
            <w:pPr>
              <w:spacing w:after="0" w:line="240" w:lineRule="auto"/>
              <w:rPr>
                <w:rFonts w:eastAsiaTheme="minorEastAsia"/>
                <w:lang w:eastAsia="ru-RU"/>
              </w:rPr>
            </w:pPr>
            <w:r>
              <w:rPr>
                <w:rFonts w:ascii="Times New Roman" w:hAnsi="Times New Roman" w:eastAsia="Times New Roman" w:cs="Times New Roman"/>
                <w:sz w:val="24"/>
                <w:lang w:eastAsia="ru-RU"/>
              </w:rPr>
              <w:t>Изготовление картотеки по музыкально – экспериментальной деятельности.</w:t>
            </w:r>
          </w:p>
        </w:tc>
      </w:tr>
      <w:tr w14:paraId="1E4B734B">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9AE49B4">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229E9FB">
            <w:pPr>
              <w:spacing w:after="0" w:line="240" w:lineRule="auto"/>
              <w:rPr>
                <w:rFonts w:eastAsiaTheme="minorEastAsia"/>
                <w:lang w:eastAsia="ru-RU"/>
              </w:rPr>
            </w:pPr>
            <w:r>
              <w:rPr>
                <w:rFonts w:ascii="Times New Roman" w:hAnsi="Times New Roman" w:eastAsia="Times New Roman" w:cs="Times New Roman"/>
                <w:sz w:val="24"/>
                <w:lang w:eastAsia="ru-RU"/>
              </w:rPr>
              <w:t xml:space="preserve">Обновление и пополнение картотек хороводных и коммуникативных игр. </w:t>
            </w:r>
          </w:p>
        </w:tc>
      </w:tr>
      <w:tr w14:paraId="039C1CF4">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E4A8655">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89B92D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народных музыкальных игр.</w:t>
            </w:r>
          </w:p>
          <w:p w14:paraId="1243FB47">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Подготовка к новому учебному году.</w:t>
            </w:r>
          </w:p>
        </w:tc>
      </w:tr>
    </w:tbl>
    <w:p w14:paraId="299362C8">
      <w:pPr>
        <w:pStyle w:val="15"/>
        <w:spacing w:after="0"/>
        <w:ind w:left="786"/>
        <w:jc w:val="both"/>
        <w:rPr>
          <w:rFonts w:ascii="Times New Roman" w:hAnsi="Times New Roman" w:eastAsia="Times New Roman" w:cs="Calibri"/>
          <w:b/>
          <w:sz w:val="24"/>
          <w:szCs w:val="24"/>
          <w:lang w:eastAsia="ru-RU"/>
        </w:rPr>
      </w:pPr>
    </w:p>
    <w:p w14:paraId="55864EA3">
      <w:pPr>
        <w:pStyle w:val="15"/>
        <w:numPr>
          <w:ilvl w:val="1"/>
          <w:numId w:val="8"/>
        </w:numPr>
        <w:spacing w:after="0"/>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Планирование образовательной деятельности</w:t>
      </w:r>
    </w:p>
    <w:p w14:paraId="33B4FC5E">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5DFF755D">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Все занятия строятся в форме сотрудничества, дети становятся активными участниками 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4383FBC3">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0F815CF4">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p>
    <w:p w14:paraId="16911726">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6FB8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DE600CE">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6C0D8D95">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01D7CD3F">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5ED5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222F4548">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Младшая</w:t>
            </w:r>
          </w:p>
        </w:tc>
        <w:tc>
          <w:tcPr>
            <w:tcW w:w="2801" w:type="dxa"/>
          </w:tcPr>
          <w:p w14:paraId="3036D778">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3 до 4 лет</w:t>
            </w:r>
          </w:p>
        </w:tc>
        <w:tc>
          <w:tcPr>
            <w:tcW w:w="3533" w:type="dxa"/>
          </w:tcPr>
          <w:p w14:paraId="47E0F9FE">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15</w:t>
            </w:r>
          </w:p>
        </w:tc>
      </w:tr>
      <w:tr w14:paraId="7163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7760787">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3626631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44E1F22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427E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2F166D5F">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Старшая</w:t>
            </w:r>
          </w:p>
        </w:tc>
        <w:tc>
          <w:tcPr>
            <w:tcW w:w="2801" w:type="dxa"/>
          </w:tcPr>
          <w:p w14:paraId="4935CB84">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с 5 до 6 лет</w:t>
            </w:r>
          </w:p>
        </w:tc>
        <w:tc>
          <w:tcPr>
            <w:tcW w:w="3533" w:type="dxa"/>
          </w:tcPr>
          <w:p w14:paraId="642496F2">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25</w:t>
            </w:r>
          </w:p>
        </w:tc>
      </w:tr>
      <w:tr w14:paraId="5EC8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11A74E1">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38E1C91F">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68C97AD4">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37DC46D5">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0547320F">
      <w:pPr>
        <w:spacing w:after="0"/>
        <w:jc w:val="both"/>
        <w:rPr>
          <w:rFonts w:ascii="Times New Roman" w:hAnsi="Times New Roman" w:eastAsia="Times New Roman" w:cs="Calibri"/>
          <w:b/>
          <w:sz w:val="24"/>
          <w:szCs w:val="24"/>
          <w:lang w:eastAsia="ru-RU"/>
        </w:rPr>
      </w:pPr>
    </w:p>
    <w:p w14:paraId="185AB4C2">
      <w:pPr>
        <w:spacing w:after="0"/>
        <w:jc w:val="both"/>
        <w:rPr>
          <w:rFonts w:ascii="Times New Roman" w:hAnsi="Times New Roman" w:eastAsia="Times New Roman" w:cs="Calibri"/>
          <w:b/>
          <w:sz w:val="24"/>
          <w:szCs w:val="24"/>
          <w:lang w:eastAsia="ru-RU"/>
        </w:rPr>
      </w:pPr>
    </w:p>
    <w:p w14:paraId="7AE9113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Комплексно-тематическое планирование по образовательной области «Художественно – эстетическое развитие» (музыкальная деятельность) в старшей группе (5-6 лет)</w:t>
      </w:r>
    </w:p>
    <w:p w14:paraId="3D458AEB">
      <w:pPr>
        <w:autoSpaceDE w:val="0"/>
        <w:autoSpaceDN w:val="0"/>
        <w:adjustRightInd w:val="0"/>
        <w:spacing w:after="0" w:line="240" w:lineRule="auto"/>
        <w:jc w:val="center"/>
        <w:rPr>
          <w:rFonts w:ascii="Times New Roman" w:hAnsi="Times New Roman" w:cs="Times New Roman"/>
          <w:b/>
          <w:bCs/>
          <w:sz w:val="24"/>
          <w:szCs w:val="24"/>
        </w:rPr>
      </w:pPr>
    </w:p>
    <w:tbl>
      <w:tblPr>
        <w:tblStyle w:val="5"/>
        <w:tblW w:w="10845" w:type="dxa"/>
        <w:tblInd w:w="-743" w:type="dxa"/>
        <w:tblLayout w:type="fixed"/>
        <w:tblCellMar>
          <w:top w:w="0" w:type="dxa"/>
          <w:left w:w="108" w:type="dxa"/>
          <w:bottom w:w="0" w:type="dxa"/>
          <w:right w:w="108" w:type="dxa"/>
        </w:tblCellMar>
      </w:tblPr>
      <w:tblGrid>
        <w:gridCol w:w="38"/>
        <w:gridCol w:w="1097"/>
        <w:gridCol w:w="37"/>
        <w:gridCol w:w="1522"/>
        <w:gridCol w:w="39"/>
        <w:gridCol w:w="1773"/>
        <w:gridCol w:w="31"/>
        <w:gridCol w:w="2268"/>
        <w:gridCol w:w="70"/>
        <w:gridCol w:w="3899"/>
        <w:gridCol w:w="71"/>
      </w:tblGrid>
      <w:tr w14:paraId="7081C959">
        <w:tblPrEx>
          <w:tblCellMar>
            <w:top w:w="0" w:type="dxa"/>
            <w:left w:w="108" w:type="dxa"/>
            <w:bottom w:w="0" w:type="dxa"/>
            <w:right w:w="108" w:type="dxa"/>
          </w:tblCellMar>
        </w:tblPrEx>
        <w:trPr>
          <w:gridBefore w:val="1"/>
          <w:gridAfter w:val="1"/>
          <w:wBefore w:w="38" w:type="dxa"/>
          <w:wAfter w:w="71" w:type="dxa"/>
          <w:trHeight w:val="1" w:hRule="atLeast"/>
        </w:trPr>
        <w:tc>
          <w:tcPr>
            <w:tcW w:w="1134" w:type="dxa"/>
            <w:gridSpan w:val="2"/>
            <w:tcBorders>
              <w:top w:val="single" w:color="00000A" w:sz="4" w:space="0"/>
              <w:left w:val="single" w:color="00000A" w:sz="4" w:space="0"/>
              <w:bottom w:val="single" w:color="00000A" w:sz="4" w:space="0"/>
              <w:right w:val="single" w:color="00000A" w:sz="4" w:space="0"/>
            </w:tcBorders>
            <w:shd w:val="clear" w:color="000000" w:fill="FFFFFF"/>
          </w:tcPr>
          <w:p w14:paraId="49E1338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Месяц</w:t>
            </w:r>
          </w:p>
          <w:p w14:paraId="55F395F1">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00000A" w:sz="4" w:space="0"/>
              <w:left w:val="single" w:color="00000A" w:sz="4" w:space="0"/>
              <w:bottom w:val="single" w:color="00000A" w:sz="4" w:space="0"/>
              <w:right w:val="single" w:color="00000A" w:sz="4" w:space="0"/>
            </w:tcBorders>
            <w:shd w:val="clear" w:color="000000" w:fill="FFFFFF"/>
          </w:tcPr>
          <w:p w14:paraId="3E74359F">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Тема недели</w:t>
            </w: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74434F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Вид деятельности</w:t>
            </w:r>
          </w:p>
        </w:tc>
        <w:tc>
          <w:tcPr>
            <w:tcW w:w="2369" w:type="dxa"/>
            <w:gridSpan w:val="3"/>
            <w:tcBorders>
              <w:top w:val="single" w:color="00000A" w:sz="4" w:space="0"/>
              <w:left w:val="single" w:color="00000A" w:sz="4" w:space="0"/>
              <w:bottom w:val="single" w:color="00000A" w:sz="4" w:space="0"/>
              <w:right w:val="single" w:color="00000A" w:sz="4" w:space="0"/>
            </w:tcBorders>
            <w:shd w:val="clear" w:color="000000" w:fill="FFFFFF"/>
          </w:tcPr>
          <w:p w14:paraId="2D6DE6E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Основные задачи работы с детьми</w:t>
            </w:r>
          </w:p>
        </w:tc>
        <w:tc>
          <w:tcPr>
            <w:tcW w:w="3899" w:type="dxa"/>
            <w:tcBorders>
              <w:top w:val="single" w:color="00000A" w:sz="4" w:space="0"/>
              <w:left w:val="single" w:color="00000A" w:sz="4" w:space="0"/>
              <w:bottom w:val="single" w:color="00000A" w:sz="4" w:space="0"/>
              <w:right w:val="single" w:color="00000A" w:sz="4" w:space="0"/>
            </w:tcBorders>
            <w:shd w:val="clear" w:color="000000" w:fill="FFFFFF"/>
          </w:tcPr>
          <w:p w14:paraId="12BBC74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p w14:paraId="6EA0EF7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программы</w:t>
            </w:r>
          </w:p>
        </w:tc>
      </w:tr>
      <w:tr w14:paraId="3C0B9D0B">
        <w:tblPrEx>
          <w:tblCellMar>
            <w:top w:w="0" w:type="dxa"/>
            <w:left w:w="108" w:type="dxa"/>
            <w:bottom w:w="0" w:type="dxa"/>
            <w:right w:w="108" w:type="dxa"/>
          </w:tblCellMar>
        </w:tblPrEx>
        <w:trPr>
          <w:gridBefore w:val="1"/>
          <w:gridAfter w:val="1"/>
          <w:wBefore w:w="38" w:type="dxa"/>
          <w:wAfter w:w="71" w:type="dxa"/>
          <w:trHeight w:val="2541" w:hRule="atLeast"/>
        </w:trPr>
        <w:tc>
          <w:tcPr>
            <w:tcW w:w="1134" w:type="dxa"/>
            <w:gridSpan w:val="2"/>
            <w:tcBorders>
              <w:top w:val="single" w:color="00000A" w:sz="4" w:space="0"/>
              <w:left w:val="single" w:color="00000A" w:sz="4" w:space="0"/>
              <w:bottom w:val="single" w:color="auto" w:sz="4" w:space="0"/>
              <w:right w:val="single" w:color="00000A" w:sz="4" w:space="0"/>
            </w:tcBorders>
            <w:shd w:val="clear" w:color="000000" w:fill="FFFFFF"/>
          </w:tcPr>
          <w:p w14:paraId="20C580F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Сентябрь</w:t>
            </w:r>
          </w:p>
          <w:p w14:paraId="5510895F">
            <w:pPr>
              <w:autoSpaceDE w:val="0"/>
              <w:autoSpaceDN w:val="0"/>
              <w:adjustRightInd w:val="0"/>
              <w:spacing w:after="0" w:line="240" w:lineRule="auto"/>
              <w:rPr>
                <w:rFonts w:ascii="Times New Roman" w:hAnsi="Times New Roman" w:cs="Times New Roman"/>
                <w:sz w:val="24"/>
                <w:szCs w:val="24"/>
                <w:lang w:val="en-US"/>
              </w:rPr>
            </w:pPr>
          </w:p>
          <w:p w14:paraId="49682808">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00000A" w:sz="4" w:space="0"/>
              <w:left w:val="single" w:color="00000A" w:sz="4" w:space="0"/>
              <w:bottom w:val="single" w:color="auto" w:sz="4" w:space="0"/>
              <w:right w:val="single" w:color="00000A" w:sz="4" w:space="0"/>
            </w:tcBorders>
            <w:shd w:val="clear" w:color="000000" w:fill="FFFFFF"/>
          </w:tcPr>
          <w:p w14:paraId="53248D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«Лето»</w:t>
            </w:r>
          </w:p>
          <w:p w14:paraId="1478C142">
            <w:pPr>
              <w:autoSpaceDE w:val="0"/>
              <w:autoSpaceDN w:val="0"/>
              <w:adjustRightInd w:val="0"/>
              <w:spacing w:after="0" w:line="240" w:lineRule="auto"/>
              <w:rPr>
                <w:rFonts w:ascii="Times New Roman" w:hAnsi="Times New Roman" w:cs="Times New Roman"/>
                <w:sz w:val="24"/>
                <w:szCs w:val="24"/>
              </w:rPr>
            </w:pPr>
          </w:p>
          <w:p w14:paraId="7DA5F0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«Лето, лето, много света»</w:t>
            </w:r>
          </w:p>
          <w:p w14:paraId="5F172BD7">
            <w:pPr>
              <w:autoSpaceDE w:val="0"/>
              <w:autoSpaceDN w:val="0"/>
              <w:adjustRightInd w:val="0"/>
              <w:spacing w:after="0" w:line="240" w:lineRule="auto"/>
              <w:rPr>
                <w:rFonts w:ascii="Times New Roman" w:hAnsi="Times New Roman" w:cs="Times New Roman"/>
                <w:sz w:val="24"/>
                <w:szCs w:val="24"/>
              </w:rPr>
            </w:pPr>
          </w:p>
          <w:p w14:paraId="3950D7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«Детский сад»</w:t>
            </w:r>
          </w:p>
          <w:p w14:paraId="6494C027">
            <w:pPr>
              <w:autoSpaceDE w:val="0"/>
              <w:autoSpaceDN w:val="0"/>
              <w:adjustRightInd w:val="0"/>
              <w:spacing w:after="0" w:line="240" w:lineRule="auto"/>
              <w:rPr>
                <w:rFonts w:ascii="Times New Roman" w:hAnsi="Times New Roman" w:cs="Times New Roman"/>
                <w:sz w:val="24"/>
                <w:szCs w:val="24"/>
              </w:rPr>
            </w:pPr>
          </w:p>
          <w:p w14:paraId="4A2FAD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«Перелётные птицы»</w:t>
            </w:r>
          </w:p>
          <w:p w14:paraId="5356B74B">
            <w:pPr>
              <w:autoSpaceDE w:val="0"/>
              <w:autoSpaceDN w:val="0"/>
              <w:adjustRightInd w:val="0"/>
              <w:spacing w:after="0" w:line="240" w:lineRule="auto"/>
              <w:rPr>
                <w:rFonts w:ascii="Times New Roman" w:hAnsi="Times New Roman" w:cs="Times New Roman"/>
                <w:sz w:val="24"/>
                <w:szCs w:val="24"/>
              </w:rPr>
            </w:pPr>
          </w:p>
          <w:p w14:paraId="5C6AFB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нед. –«Осень к нам шагает быстрыми шагами»</w:t>
            </w:r>
          </w:p>
          <w:p w14:paraId="74721C1F">
            <w:pPr>
              <w:autoSpaceDE w:val="0"/>
              <w:autoSpaceDN w:val="0"/>
              <w:adjustRightInd w:val="0"/>
              <w:rPr>
                <w:rFonts w:ascii="Times New Roman" w:hAnsi="Times New Roman" w:cs="Times New Roman"/>
                <w:sz w:val="24"/>
                <w:szCs w:val="24"/>
              </w:rPr>
            </w:pPr>
          </w:p>
        </w:tc>
        <w:tc>
          <w:tcPr>
            <w:tcW w:w="1773" w:type="dxa"/>
            <w:tcBorders>
              <w:top w:val="single" w:color="00000A" w:sz="4" w:space="0"/>
              <w:left w:val="single" w:color="00000A" w:sz="4" w:space="0"/>
              <w:bottom w:val="single" w:color="auto" w:sz="4" w:space="0"/>
              <w:right w:val="single" w:color="00000A" w:sz="4" w:space="0"/>
            </w:tcBorders>
            <w:shd w:val="clear" w:color="000000" w:fill="FFFFFF"/>
          </w:tcPr>
          <w:p w14:paraId="2E43696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5884DC7A">
            <w:pPr>
              <w:autoSpaceDE w:val="0"/>
              <w:autoSpaceDN w:val="0"/>
              <w:adjustRightInd w:val="0"/>
              <w:spacing w:after="0" w:line="240" w:lineRule="auto"/>
              <w:rPr>
                <w:rFonts w:ascii="Times New Roman" w:hAnsi="Times New Roman" w:cs="Times New Roman"/>
                <w:sz w:val="24"/>
                <w:szCs w:val="24"/>
              </w:rPr>
            </w:pPr>
          </w:p>
          <w:p w14:paraId="7DA17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6EC166B1">
            <w:pPr>
              <w:autoSpaceDE w:val="0"/>
              <w:autoSpaceDN w:val="0"/>
              <w:adjustRightInd w:val="0"/>
              <w:rPr>
                <w:rFonts w:ascii="Times New Roman" w:hAnsi="Times New Roman" w:cs="Times New Roman"/>
                <w:sz w:val="24"/>
                <w:szCs w:val="24"/>
              </w:rPr>
            </w:pPr>
          </w:p>
          <w:p w14:paraId="36AC0BC5">
            <w:pPr>
              <w:autoSpaceDE w:val="0"/>
              <w:autoSpaceDN w:val="0"/>
              <w:adjustRightInd w:val="0"/>
              <w:rPr>
                <w:rFonts w:ascii="Times New Roman" w:hAnsi="Times New Roman" w:cs="Times New Roman"/>
                <w:sz w:val="24"/>
                <w:szCs w:val="24"/>
              </w:rPr>
            </w:pPr>
          </w:p>
          <w:p w14:paraId="24D524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19ACC0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68E788AF">
            <w:pPr>
              <w:autoSpaceDE w:val="0"/>
              <w:autoSpaceDN w:val="0"/>
              <w:adjustRightInd w:val="0"/>
              <w:rPr>
                <w:rFonts w:ascii="Times New Roman" w:hAnsi="Times New Roman" w:cs="Times New Roman"/>
                <w:sz w:val="24"/>
                <w:szCs w:val="24"/>
              </w:rPr>
            </w:pPr>
          </w:p>
          <w:p w14:paraId="3776BD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369" w:type="dxa"/>
            <w:gridSpan w:val="3"/>
            <w:tcBorders>
              <w:top w:val="single" w:color="00000A" w:sz="4" w:space="0"/>
              <w:left w:val="single" w:color="00000A" w:sz="4" w:space="0"/>
              <w:bottom w:val="single" w:color="auto" w:sz="4" w:space="0"/>
              <w:right w:val="single" w:color="auto" w:sz="4" w:space="0"/>
            </w:tcBorders>
            <w:shd w:val="clear" w:color="000000" w:fill="FFFFFF"/>
          </w:tcPr>
          <w:p w14:paraId="34FA29BA">
            <w:pPr>
              <w:pStyle w:val="86"/>
              <w:ind w:left="108" w:right="96"/>
              <w:jc w:val="both"/>
              <w:rPr>
                <w:sz w:val="24"/>
                <w:szCs w:val="24"/>
              </w:rPr>
            </w:pPr>
            <w:r>
              <w:rPr>
                <w:sz w:val="24"/>
                <w:szCs w:val="24"/>
              </w:rPr>
              <w:t>Продолжать развивать интерес и любовь к музыке, музыкальную отзывчивость.</w:t>
            </w:r>
          </w:p>
          <w:p w14:paraId="2DD7EFDC">
            <w:pPr>
              <w:pStyle w:val="86"/>
              <w:ind w:left="109" w:right="94"/>
              <w:jc w:val="both"/>
              <w:rPr>
                <w:sz w:val="24"/>
                <w:szCs w:val="24"/>
              </w:rPr>
            </w:pPr>
            <w:r>
              <w:rPr>
                <w:sz w:val="24"/>
                <w:szCs w:val="24"/>
              </w:rPr>
              <w:t>Закреплять умение петь сразу, после вступления, точно интонировать мелодию.</w:t>
            </w:r>
          </w:p>
          <w:p w14:paraId="584C75E8">
            <w:pPr>
              <w:pStyle w:val="86"/>
              <w:ind w:left="108" w:right="95"/>
              <w:jc w:val="both"/>
              <w:rPr>
                <w:sz w:val="24"/>
                <w:szCs w:val="24"/>
              </w:rPr>
            </w:pPr>
            <w:r>
              <w:rPr>
                <w:sz w:val="24"/>
                <w:szCs w:val="24"/>
              </w:rPr>
              <w:t>Учить детей различать жанры музыкальных произведений.</w:t>
            </w:r>
          </w:p>
          <w:p w14:paraId="7F2DE463">
            <w:pPr>
              <w:pStyle w:val="86"/>
              <w:tabs>
                <w:tab w:val="left" w:pos="1144"/>
              </w:tabs>
              <w:spacing w:line="230" w:lineRule="atLeast"/>
              <w:ind w:left="108" w:right="98"/>
              <w:rPr>
                <w:sz w:val="24"/>
                <w:szCs w:val="24"/>
              </w:rPr>
            </w:pPr>
            <w:r>
              <w:rPr>
                <w:sz w:val="24"/>
                <w:szCs w:val="24"/>
              </w:rPr>
              <w:t xml:space="preserve">Воспринимать бодрый </w:t>
            </w:r>
          </w:p>
          <w:p w14:paraId="7A779E53">
            <w:pPr>
              <w:pStyle w:val="86"/>
              <w:tabs>
                <w:tab w:val="left" w:pos="1144"/>
              </w:tabs>
              <w:spacing w:line="230" w:lineRule="atLeast"/>
              <w:ind w:left="108" w:right="98"/>
              <w:rPr>
                <w:spacing w:val="-3"/>
                <w:sz w:val="24"/>
                <w:szCs w:val="24"/>
              </w:rPr>
            </w:pPr>
            <w:r>
              <w:rPr>
                <w:sz w:val="24"/>
                <w:szCs w:val="24"/>
              </w:rPr>
              <w:t xml:space="preserve">характер, четкий ритм, выразительные акценты, </w:t>
            </w:r>
            <w:r>
              <w:rPr>
                <w:spacing w:val="-1"/>
                <w:sz w:val="24"/>
                <w:szCs w:val="24"/>
              </w:rPr>
              <w:t xml:space="preserve">настроение, </w:t>
            </w:r>
            <w:r>
              <w:rPr>
                <w:spacing w:val="-3"/>
                <w:sz w:val="24"/>
                <w:szCs w:val="24"/>
              </w:rPr>
              <w:t>динамику.</w:t>
            </w:r>
          </w:p>
          <w:p w14:paraId="5E7A275C">
            <w:pPr>
              <w:pStyle w:val="86"/>
              <w:tabs>
                <w:tab w:val="left" w:pos="1144"/>
              </w:tabs>
              <w:spacing w:line="230" w:lineRule="atLeast"/>
              <w:ind w:left="108" w:right="98"/>
              <w:rPr>
                <w:sz w:val="24"/>
                <w:szCs w:val="24"/>
              </w:rPr>
            </w:pPr>
          </w:p>
          <w:p w14:paraId="1206584D">
            <w:pPr>
              <w:rPr>
                <w:rFonts w:ascii="Times New Roman" w:hAnsi="Times New Roman" w:cs="Times New Roman"/>
                <w:sz w:val="24"/>
                <w:szCs w:val="24"/>
              </w:rPr>
            </w:pPr>
            <w:r>
              <w:rPr>
                <w:rFonts w:ascii="Times New Roman" w:hAnsi="Times New Roman" w:cs="Times New Roman"/>
                <w:sz w:val="24"/>
                <w:szCs w:val="24"/>
              </w:rPr>
              <w:t>Продолжать учить детей исполнять простейшие песенки на детских музыкальных инструментах (погремушки, барабан).</w:t>
            </w:r>
          </w:p>
          <w:p w14:paraId="2AD733B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музыкальное внимание и память.</w:t>
            </w:r>
          </w:p>
          <w:p w14:paraId="3B30173E">
            <w:pPr>
              <w:autoSpaceDE w:val="0"/>
              <w:autoSpaceDN w:val="0"/>
              <w:adjustRightInd w:val="0"/>
              <w:rPr>
                <w:sz w:val="24"/>
                <w:szCs w:val="24"/>
              </w:rPr>
            </w:pPr>
            <w:r>
              <w:rPr>
                <w:rFonts w:ascii="Times New Roman" w:hAnsi="Times New Roman" w:cs="Times New Roman"/>
                <w:sz w:val="24"/>
                <w:szCs w:val="24"/>
              </w:rPr>
              <w:t>Развивать воображение.</w:t>
            </w:r>
          </w:p>
        </w:tc>
        <w:tc>
          <w:tcPr>
            <w:tcW w:w="3899" w:type="dxa"/>
            <w:tcBorders>
              <w:top w:val="single" w:color="00000A" w:sz="4" w:space="0"/>
              <w:left w:val="single" w:color="auto" w:sz="4" w:space="0"/>
              <w:bottom w:val="single" w:color="auto" w:sz="4" w:space="0"/>
              <w:right w:val="single" w:color="00000A" w:sz="4" w:space="0"/>
            </w:tcBorders>
            <w:shd w:val="clear" w:color="000000" w:fill="FFFFFF"/>
          </w:tcPr>
          <w:p w14:paraId="66851DD1">
            <w:pPr>
              <w:pStyle w:val="86"/>
              <w:tabs>
                <w:tab w:val="left" w:pos="429"/>
              </w:tabs>
              <w:spacing w:line="221" w:lineRule="exact"/>
              <w:rPr>
                <w:sz w:val="24"/>
                <w:szCs w:val="24"/>
              </w:rPr>
            </w:pPr>
            <w:r>
              <w:rPr>
                <w:sz w:val="24"/>
                <w:szCs w:val="24"/>
              </w:rPr>
              <w:t>Упражнения:</w:t>
            </w:r>
          </w:p>
          <w:p w14:paraId="0AF3FB11">
            <w:pPr>
              <w:pStyle w:val="86"/>
              <w:ind w:left="429"/>
              <w:rPr>
                <w:sz w:val="24"/>
                <w:szCs w:val="24"/>
              </w:rPr>
            </w:pPr>
            <w:r>
              <w:rPr>
                <w:sz w:val="24"/>
                <w:szCs w:val="24"/>
              </w:rPr>
              <w:t>«Весёлый марш»</w:t>
            </w:r>
          </w:p>
          <w:p w14:paraId="7B8F3AEC">
            <w:pPr>
              <w:pStyle w:val="86"/>
              <w:spacing w:before="1"/>
              <w:ind w:left="429"/>
              <w:rPr>
                <w:sz w:val="24"/>
                <w:szCs w:val="24"/>
              </w:rPr>
            </w:pPr>
            <w:r>
              <w:rPr>
                <w:sz w:val="24"/>
                <w:szCs w:val="24"/>
              </w:rPr>
              <w:t>«Круг дружбы»</w:t>
            </w:r>
          </w:p>
          <w:p w14:paraId="4D9A56D0">
            <w:pPr>
              <w:pStyle w:val="86"/>
              <w:tabs>
                <w:tab w:val="left" w:pos="429"/>
              </w:tabs>
              <w:rPr>
                <w:sz w:val="24"/>
                <w:szCs w:val="24"/>
              </w:rPr>
            </w:pPr>
            <w:r>
              <w:rPr>
                <w:sz w:val="24"/>
                <w:szCs w:val="24"/>
              </w:rPr>
              <w:t>Хоровод</w:t>
            </w:r>
          </w:p>
          <w:p w14:paraId="3D4E4460">
            <w:pPr>
              <w:pStyle w:val="86"/>
              <w:spacing w:before="1"/>
              <w:ind w:left="429" w:right="501"/>
              <w:rPr>
                <w:sz w:val="24"/>
                <w:szCs w:val="24"/>
              </w:rPr>
            </w:pPr>
            <w:r>
              <w:rPr>
                <w:sz w:val="24"/>
                <w:szCs w:val="24"/>
              </w:rPr>
              <w:t>«Осенинины- именины»</w:t>
            </w:r>
          </w:p>
          <w:p w14:paraId="5BD88DAC">
            <w:pPr>
              <w:pStyle w:val="86"/>
              <w:tabs>
                <w:tab w:val="left" w:pos="429"/>
              </w:tabs>
              <w:spacing w:before="1" w:line="228" w:lineRule="exact"/>
              <w:ind w:left="429"/>
              <w:rPr>
                <w:sz w:val="24"/>
                <w:szCs w:val="24"/>
              </w:rPr>
            </w:pPr>
            <w:r>
              <w:rPr>
                <w:sz w:val="24"/>
                <w:szCs w:val="24"/>
              </w:rPr>
              <w:t>Слушание песни</w:t>
            </w:r>
          </w:p>
          <w:p w14:paraId="351BBA28">
            <w:pPr>
              <w:pStyle w:val="86"/>
              <w:ind w:left="429" w:right="446"/>
              <w:rPr>
                <w:sz w:val="24"/>
                <w:szCs w:val="24"/>
              </w:rPr>
            </w:pPr>
            <w:r>
              <w:rPr>
                <w:sz w:val="24"/>
                <w:szCs w:val="24"/>
              </w:rPr>
              <w:t>«Осень- непогодушка» М. Ивенсеке</w:t>
            </w:r>
          </w:p>
          <w:p w14:paraId="06AA5695">
            <w:pPr>
              <w:pStyle w:val="86"/>
              <w:tabs>
                <w:tab w:val="left" w:pos="429"/>
              </w:tabs>
              <w:ind w:right="130"/>
              <w:rPr>
                <w:sz w:val="24"/>
                <w:szCs w:val="24"/>
              </w:rPr>
            </w:pPr>
            <w:r>
              <w:rPr>
                <w:sz w:val="24"/>
                <w:szCs w:val="24"/>
              </w:rPr>
              <w:t>Игра на ДМИ «Песня про дождик» Г. Вихаревой</w:t>
            </w:r>
          </w:p>
          <w:p w14:paraId="2BEEAE15">
            <w:pPr>
              <w:pStyle w:val="86"/>
              <w:tabs>
                <w:tab w:val="left" w:pos="429"/>
              </w:tabs>
              <w:spacing w:before="1"/>
              <w:rPr>
                <w:sz w:val="24"/>
                <w:szCs w:val="24"/>
              </w:rPr>
            </w:pPr>
            <w:r>
              <w:rPr>
                <w:sz w:val="24"/>
                <w:szCs w:val="24"/>
              </w:rPr>
              <w:t xml:space="preserve">Игровое </w:t>
            </w:r>
            <w:r>
              <w:rPr>
                <w:spacing w:val="-3"/>
                <w:sz w:val="24"/>
                <w:szCs w:val="24"/>
              </w:rPr>
              <w:t>упражнение</w:t>
            </w:r>
          </w:p>
          <w:p w14:paraId="7B080331">
            <w:pPr>
              <w:pStyle w:val="86"/>
              <w:ind w:left="429" w:right="652"/>
              <w:rPr>
                <w:sz w:val="24"/>
                <w:szCs w:val="24"/>
              </w:rPr>
            </w:pPr>
            <w:r>
              <w:rPr>
                <w:sz w:val="24"/>
                <w:szCs w:val="24"/>
              </w:rPr>
              <w:t>«Мячики» Т.И. Сакулиной</w:t>
            </w:r>
          </w:p>
          <w:p w14:paraId="6C49E0E2">
            <w:pPr>
              <w:pStyle w:val="86"/>
              <w:tabs>
                <w:tab w:val="left" w:pos="429"/>
              </w:tabs>
              <w:spacing w:before="1"/>
              <w:rPr>
                <w:sz w:val="24"/>
                <w:szCs w:val="24"/>
              </w:rPr>
            </w:pPr>
            <w:r>
              <w:rPr>
                <w:sz w:val="24"/>
                <w:szCs w:val="24"/>
              </w:rPr>
              <w:t>Игра «Платочек»</w:t>
            </w:r>
          </w:p>
          <w:p w14:paraId="12E5A0AE">
            <w:pPr>
              <w:pStyle w:val="86"/>
              <w:tabs>
                <w:tab w:val="left" w:pos="429"/>
              </w:tabs>
              <w:spacing w:before="4" w:line="235" w:lineRule="auto"/>
              <w:ind w:left="429" w:right="448"/>
              <w:rPr>
                <w:sz w:val="24"/>
                <w:szCs w:val="24"/>
              </w:rPr>
            </w:pPr>
            <w:r>
              <w:rPr>
                <w:sz w:val="24"/>
                <w:szCs w:val="24"/>
              </w:rPr>
              <w:t>«Осенняя песнь» П.И.Чайковского</w:t>
            </w:r>
          </w:p>
          <w:p w14:paraId="29DF76D6">
            <w:pPr>
              <w:pStyle w:val="86"/>
              <w:tabs>
                <w:tab w:val="left" w:pos="429"/>
              </w:tabs>
              <w:spacing w:before="2"/>
              <w:ind w:left="429" w:right="241"/>
              <w:rPr>
                <w:spacing w:val="-3"/>
                <w:sz w:val="24"/>
                <w:szCs w:val="24"/>
              </w:rPr>
            </w:pPr>
          </w:p>
          <w:p w14:paraId="6728338A">
            <w:pPr>
              <w:pStyle w:val="86"/>
              <w:tabs>
                <w:tab w:val="left" w:pos="429"/>
              </w:tabs>
              <w:spacing w:before="2"/>
              <w:ind w:right="241"/>
              <w:rPr>
                <w:sz w:val="24"/>
                <w:szCs w:val="24"/>
              </w:rPr>
            </w:pPr>
            <w:r>
              <w:rPr>
                <w:spacing w:val="-3"/>
                <w:sz w:val="24"/>
                <w:szCs w:val="24"/>
              </w:rPr>
              <w:t xml:space="preserve">«Не </w:t>
            </w:r>
            <w:r>
              <w:rPr>
                <w:sz w:val="24"/>
                <w:szCs w:val="24"/>
              </w:rPr>
              <w:t xml:space="preserve">летай, соловей» (рус. нар. </w:t>
            </w:r>
            <w:r>
              <w:rPr>
                <w:spacing w:val="-3"/>
                <w:sz w:val="24"/>
                <w:szCs w:val="24"/>
              </w:rPr>
              <w:t xml:space="preserve">песня </w:t>
            </w:r>
            <w:r>
              <w:rPr>
                <w:sz w:val="24"/>
                <w:szCs w:val="24"/>
              </w:rPr>
              <w:t>в обр.Кикты)</w:t>
            </w:r>
          </w:p>
          <w:p w14:paraId="6E68694C">
            <w:pPr>
              <w:pStyle w:val="86"/>
              <w:tabs>
                <w:tab w:val="left" w:pos="429"/>
              </w:tabs>
              <w:spacing w:before="2"/>
              <w:ind w:left="429" w:right="338"/>
              <w:rPr>
                <w:sz w:val="24"/>
                <w:szCs w:val="24"/>
              </w:rPr>
            </w:pPr>
            <w:r>
              <w:rPr>
                <w:sz w:val="24"/>
                <w:szCs w:val="24"/>
              </w:rPr>
              <w:t>«У кота-воркота» (рус. нар.мелодия)</w:t>
            </w:r>
          </w:p>
          <w:p w14:paraId="50085C48">
            <w:pPr>
              <w:pStyle w:val="86"/>
              <w:tabs>
                <w:tab w:val="left" w:pos="429"/>
              </w:tabs>
              <w:spacing w:before="1"/>
              <w:ind w:left="429"/>
              <w:rPr>
                <w:sz w:val="24"/>
                <w:szCs w:val="24"/>
              </w:rPr>
            </w:pPr>
            <w:r>
              <w:rPr>
                <w:sz w:val="24"/>
                <w:szCs w:val="24"/>
              </w:rPr>
              <w:t>«Эхо» Е.Тиличеевой</w:t>
            </w:r>
          </w:p>
          <w:p w14:paraId="6E5F3C5C">
            <w:pPr>
              <w:pStyle w:val="86"/>
              <w:tabs>
                <w:tab w:val="left" w:pos="429"/>
              </w:tabs>
              <w:spacing w:before="4" w:line="235" w:lineRule="auto"/>
              <w:ind w:right="448"/>
              <w:rPr>
                <w:sz w:val="24"/>
                <w:szCs w:val="24"/>
              </w:rPr>
            </w:pPr>
            <w:r>
              <w:rPr>
                <w:sz w:val="24"/>
                <w:szCs w:val="24"/>
              </w:rPr>
              <w:t xml:space="preserve">«Едет, едет паровоз» </w:t>
            </w:r>
            <w:r>
              <w:rPr>
                <w:spacing w:val="-3"/>
                <w:sz w:val="24"/>
                <w:szCs w:val="24"/>
              </w:rPr>
              <w:t>В.</w:t>
            </w:r>
            <w:r>
              <w:rPr>
                <w:sz w:val="24"/>
                <w:szCs w:val="24"/>
              </w:rPr>
              <w:t>Карасевой</w:t>
            </w:r>
          </w:p>
        </w:tc>
      </w:tr>
      <w:tr w14:paraId="578E9514">
        <w:tblPrEx>
          <w:tblCellMar>
            <w:top w:w="0" w:type="dxa"/>
            <w:left w:w="108" w:type="dxa"/>
            <w:bottom w:w="0" w:type="dxa"/>
            <w:right w:w="108" w:type="dxa"/>
          </w:tblCellMar>
        </w:tblPrEx>
        <w:trPr>
          <w:gridBefore w:val="1"/>
          <w:gridAfter w:val="1"/>
          <w:wBefore w:w="38" w:type="dxa"/>
          <w:wAfter w:w="71" w:type="dxa"/>
          <w:trHeight w:val="3250" w:hRule="atLeast"/>
        </w:trPr>
        <w:tc>
          <w:tcPr>
            <w:tcW w:w="1134" w:type="dxa"/>
            <w:gridSpan w:val="2"/>
            <w:tcBorders>
              <w:top w:val="single" w:color="auto" w:sz="4" w:space="0"/>
              <w:left w:val="single" w:color="00000A" w:sz="4" w:space="0"/>
              <w:bottom w:val="single" w:color="auto" w:sz="4" w:space="0"/>
              <w:right w:val="single" w:color="00000A" w:sz="4" w:space="0"/>
            </w:tcBorders>
            <w:shd w:val="clear" w:color="000000" w:fill="FFFFFF"/>
          </w:tcPr>
          <w:p w14:paraId="586C99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Октябрь</w:t>
            </w:r>
          </w:p>
          <w:p w14:paraId="65675570">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auto" w:sz="4" w:space="0"/>
              <w:left w:val="single" w:color="00000A" w:sz="4" w:space="0"/>
              <w:bottom w:val="single" w:color="auto" w:sz="4" w:space="0"/>
              <w:right w:val="single" w:color="00000A" w:sz="4" w:space="0"/>
            </w:tcBorders>
            <w:shd w:val="clear" w:color="000000" w:fill="FFFFFF"/>
          </w:tcPr>
          <w:p w14:paraId="0B66D3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–«Осень к нам шагает быстрыми шагами»</w:t>
            </w:r>
          </w:p>
          <w:p w14:paraId="2F395F72">
            <w:pPr>
              <w:autoSpaceDE w:val="0"/>
              <w:autoSpaceDN w:val="0"/>
              <w:adjustRightInd w:val="0"/>
              <w:spacing w:after="0" w:line="240" w:lineRule="auto"/>
              <w:rPr>
                <w:rFonts w:ascii="Times New Roman" w:hAnsi="Times New Roman" w:cs="Times New Roman"/>
                <w:sz w:val="24"/>
                <w:szCs w:val="24"/>
              </w:rPr>
            </w:pPr>
          </w:p>
          <w:p w14:paraId="598962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«Овощная сказка»</w:t>
            </w:r>
          </w:p>
          <w:p w14:paraId="29733F00">
            <w:pPr>
              <w:autoSpaceDE w:val="0"/>
              <w:autoSpaceDN w:val="0"/>
              <w:adjustRightInd w:val="0"/>
              <w:spacing w:after="0" w:line="240" w:lineRule="auto"/>
              <w:rPr>
                <w:rFonts w:ascii="Times New Roman" w:hAnsi="Times New Roman" w:cs="Times New Roman"/>
                <w:sz w:val="24"/>
                <w:szCs w:val="24"/>
              </w:rPr>
            </w:pPr>
          </w:p>
          <w:p w14:paraId="655CE5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«Фруктовая фантазия»</w:t>
            </w:r>
          </w:p>
          <w:p w14:paraId="48F476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(Фрукты. Фруктовые деревья)</w:t>
            </w:r>
          </w:p>
          <w:p w14:paraId="27B013FC">
            <w:pPr>
              <w:autoSpaceDE w:val="0"/>
              <w:autoSpaceDN w:val="0"/>
              <w:adjustRightInd w:val="0"/>
              <w:spacing w:after="0" w:line="240" w:lineRule="auto"/>
              <w:rPr>
                <w:rFonts w:ascii="Times New Roman" w:hAnsi="Times New Roman" w:cs="Times New Roman"/>
                <w:sz w:val="24"/>
                <w:szCs w:val="24"/>
              </w:rPr>
            </w:pPr>
          </w:p>
          <w:p w14:paraId="1F2BC1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нед. – «Дары осени» (Огород Овощи. Труд людей в огороде. Заготовка овощей на зиму)</w:t>
            </w:r>
          </w:p>
          <w:p w14:paraId="61E435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нед. – </w:t>
            </w:r>
          </w:p>
          <w:p w14:paraId="41A6272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 w:val="24"/>
                <w:szCs w:val="24"/>
              </w:rPr>
              <w:t>«Какой бывает осень?»</w:t>
            </w:r>
          </w:p>
          <w:p w14:paraId="3919C2F7">
            <w:pPr>
              <w:autoSpaceDE w:val="0"/>
              <w:autoSpaceDN w:val="0"/>
              <w:adjustRightInd w:val="0"/>
              <w:rPr>
                <w:rFonts w:ascii="Times New Roman" w:hAnsi="Times New Roman" w:cs="Times New Roman"/>
                <w:sz w:val="24"/>
                <w:szCs w:val="24"/>
              </w:rPr>
            </w:pPr>
            <w:r>
              <w:rPr>
                <w:rFonts w:ascii="Times New Roman" w:hAnsi="Times New Roman" w:cs="Times New Roman"/>
                <w:szCs w:val="20"/>
              </w:rPr>
              <w:t>Осенний праздник (утренник)</w:t>
            </w:r>
          </w:p>
          <w:p w14:paraId="1111370E">
            <w:pPr>
              <w:autoSpaceDE w:val="0"/>
              <w:autoSpaceDN w:val="0"/>
              <w:adjustRightInd w:val="0"/>
              <w:rPr>
                <w:rFonts w:ascii="Times New Roman" w:hAnsi="Times New Roman" w:cs="Times New Roman"/>
                <w:sz w:val="24"/>
                <w:szCs w:val="24"/>
              </w:rPr>
            </w:pPr>
          </w:p>
        </w:tc>
        <w:tc>
          <w:tcPr>
            <w:tcW w:w="1773" w:type="dxa"/>
            <w:tcBorders>
              <w:top w:val="single" w:color="auto" w:sz="4" w:space="0"/>
              <w:left w:val="single" w:color="00000A" w:sz="4" w:space="0"/>
              <w:bottom w:val="single" w:color="auto" w:sz="4" w:space="0"/>
              <w:right w:val="single" w:color="00000A" w:sz="4" w:space="0"/>
            </w:tcBorders>
            <w:shd w:val="clear" w:color="000000" w:fill="FFFFFF"/>
          </w:tcPr>
          <w:p w14:paraId="42AAA2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7D7427A3">
            <w:pPr>
              <w:autoSpaceDE w:val="0"/>
              <w:autoSpaceDN w:val="0"/>
              <w:adjustRightInd w:val="0"/>
              <w:rPr>
                <w:rFonts w:ascii="Times New Roman" w:hAnsi="Times New Roman" w:cs="Times New Roman"/>
                <w:sz w:val="24"/>
                <w:szCs w:val="24"/>
              </w:rPr>
            </w:pPr>
          </w:p>
          <w:p w14:paraId="114C93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w:t>
            </w:r>
          </w:p>
          <w:p w14:paraId="16F9ECAC">
            <w:pPr>
              <w:autoSpaceDE w:val="0"/>
              <w:autoSpaceDN w:val="0"/>
              <w:adjustRightInd w:val="0"/>
              <w:rPr>
                <w:rFonts w:ascii="Times New Roman" w:hAnsi="Times New Roman" w:cs="Times New Roman"/>
                <w:sz w:val="24"/>
                <w:szCs w:val="24"/>
              </w:rPr>
            </w:pPr>
          </w:p>
          <w:p w14:paraId="7F61040E">
            <w:pPr>
              <w:autoSpaceDE w:val="0"/>
              <w:autoSpaceDN w:val="0"/>
              <w:adjustRightInd w:val="0"/>
              <w:rPr>
                <w:rFonts w:ascii="Times New Roman" w:hAnsi="Times New Roman" w:cs="Times New Roman"/>
                <w:sz w:val="24"/>
                <w:szCs w:val="24"/>
              </w:rPr>
            </w:pPr>
          </w:p>
          <w:p w14:paraId="68C97F90">
            <w:pPr>
              <w:autoSpaceDE w:val="0"/>
              <w:autoSpaceDN w:val="0"/>
              <w:adjustRightInd w:val="0"/>
              <w:rPr>
                <w:rFonts w:ascii="Times New Roman" w:hAnsi="Times New Roman" w:cs="Times New Roman"/>
                <w:sz w:val="24"/>
                <w:szCs w:val="24"/>
              </w:rPr>
            </w:pPr>
          </w:p>
          <w:p w14:paraId="697E3684">
            <w:pPr>
              <w:autoSpaceDE w:val="0"/>
              <w:autoSpaceDN w:val="0"/>
              <w:adjustRightInd w:val="0"/>
              <w:rPr>
                <w:rFonts w:ascii="Times New Roman" w:hAnsi="Times New Roman" w:cs="Times New Roman"/>
                <w:sz w:val="24"/>
                <w:szCs w:val="24"/>
              </w:rPr>
            </w:pPr>
          </w:p>
          <w:p w14:paraId="37D27E63">
            <w:pPr>
              <w:autoSpaceDE w:val="0"/>
              <w:autoSpaceDN w:val="0"/>
              <w:adjustRightInd w:val="0"/>
              <w:rPr>
                <w:rFonts w:ascii="Times New Roman" w:hAnsi="Times New Roman" w:cs="Times New Roman"/>
                <w:sz w:val="24"/>
                <w:szCs w:val="24"/>
              </w:rPr>
            </w:pPr>
          </w:p>
          <w:p w14:paraId="5BB86F94">
            <w:pPr>
              <w:autoSpaceDE w:val="0"/>
              <w:autoSpaceDN w:val="0"/>
              <w:adjustRightInd w:val="0"/>
              <w:rPr>
                <w:rFonts w:ascii="Times New Roman" w:hAnsi="Times New Roman" w:cs="Times New Roman"/>
                <w:sz w:val="24"/>
                <w:szCs w:val="24"/>
              </w:rPr>
            </w:pPr>
          </w:p>
          <w:p w14:paraId="1635E756">
            <w:pPr>
              <w:autoSpaceDE w:val="0"/>
              <w:autoSpaceDN w:val="0"/>
              <w:adjustRightInd w:val="0"/>
              <w:rPr>
                <w:rFonts w:ascii="Times New Roman" w:hAnsi="Times New Roman" w:cs="Times New Roman"/>
                <w:sz w:val="24"/>
                <w:szCs w:val="24"/>
              </w:rPr>
            </w:pPr>
          </w:p>
          <w:p w14:paraId="472EC890">
            <w:pPr>
              <w:autoSpaceDE w:val="0"/>
              <w:autoSpaceDN w:val="0"/>
              <w:adjustRightInd w:val="0"/>
              <w:rPr>
                <w:rFonts w:ascii="Times New Roman" w:hAnsi="Times New Roman" w:cs="Times New Roman"/>
                <w:sz w:val="24"/>
                <w:szCs w:val="24"/>
              </w:rPr>
            </w:pPr>
          </w:p>
          <w:p w14:paraId="1AC4A3A2">
            <w:pPr>
              <w:autoSpaceDE w:val="0"/>
              <w:autoSpaceDN w:val="0"/>
              <w:adjustRightInd w:val="0"/>
              <w:rPr>
                <w:rFonts w:ascii="Times New Roman" w:hAnsi="Times New Roman" w:cs="Times New Roman"/>
                <w:sz w:val="24"/>
                <w:szCs w:val="24"/>
              </w:rPr>
            </w:pPr>
          </w:p>
          <w:p w14:paraId="45900FAB">
            <w:pPr>
              <w:autoSpaceDE w:val="0"/>
              <w:autoSpaceDN w:val="0"/>
              <w:adjustRightInd w:val="0"/>
              <w:rPr>
                <w:rFonts w:ascii="Times New Roman" w:hAnsi="Times New Roman" w:cs="Times New Roman"/>
                <w:sz w:val="24"/>
                <w:szCs w:val="24"/>
              </w:rPr>
            </w:pPr>
          </w:p>
          <w:p w14:paraId="24A4F7FD">
            <w:pPr>
              <w:autoSpaceDE w:val="0"/>
              <w:autoSpaceDN w:val="0"/>
              <w:adjustRightInd w:val="0"/>
              <w:spacing w:after="0" w:line="240" w:lineRule="auto"/>
              <w:rPr>
                <w:rFonts w:ascii="Times New Roman" w:hAnsi="Times New Roman" w:cs="Times New Roman"/>
                <w:sz w:val="24"/>
                <w:szCs w:val="24"/>
              </w:rPr>
            </w:pPr>
          </w:p>
          <w:p w14:paraId="6F968797">
            <w:pPr>
              <w:autoSpaceDE w:val="0"/>
              <w:autoSpaceDN w:val="0"/>
              <w:adjustRightInd w:val="0"/>
              <w:spacing w:after="0" w:line="240" w:lineRule="auto"/>
              <w:rPr>
                <w:rFonts w:ascii="Times New Roman" w:hAnsi="Times New Roman" w:cs="Times New Roman"/>
                <w:sz w:val="24"/>
                <w:szCs w:val="24"/>
              </w:rPr>
            </w:pPr>
          </w:p>
          <w:p w14:paraId="716D863C">
            <w:pPr>
              <w:autoSpaceDE w:val="0"/>
              <w:autoSpaceDN w:val="0"/>
              <w:adjustRightInd w:val="0"/>
              <w:spacing w:after="0" w:line="240" w:lineRule="auto"/>
              <w:rPr>
                <w:rFonts w:ascii="Times New Roman" w:hAnsi="Times New Roman" w:cs="Times New Roman"/>
                <w:sz w:val="24"/>
                <w:szCs w:val="24"/>
              </w:rPr>
            </w:pPr>
          </w:p>
          <w:p w14:paraId="3DC392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1FE294EE">
            <w:pPr>
              <w:autoSpaceDE w:val="0"/>
              <w:autoSpaceDN w:val="0"/>
              <w:adjustRightInd w:val="0"/>
              <w:rPr>
                <w:rFonts w:ascii="Times New Roman" w:hAnsi="Times New Roman" w:cs="Times New Roman"/>
                <w:sz w:val="24"/>
                <w:szCs w:val="24"/>
              </w:rPr>
            </w:pPr>
          </w:p>
          <w:p w14:paraId="7A08651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69B58C49">
            <w:pPr>
              <w:autoSpaceDE w:val="0"/>
              <w:autoSpaceDN w:val="0"/>
              <w:adjustRightInd w:val="0"/>
              <w:spacing w:after="0" w:line="240" w:lineRule="auto"/>
              <w:rPr>
                <w:rFonts w:ascii="Times New Roman" w:hAnsi="Times New Roman" w:cs="Times New Roman"/>
                <w:sz w:val="24"/>
                <w:szCs w:val="24"/>
              </w:rPr>
            </w:pPr>
          </w:p>
          <w:p w14:paraId="31A8609F">
            <w:pPr>
              <w:autoSpaceDE w:val="0"/>
              <w:autoSpaceDN w:val="0"/>
              <w:adjustRightInd w:val="0"/>
              <w:spacing w:after="0" w:line="240" w:lineRule="auto"/>
              <w:rPr>
                <w:rFonts w:ascii="Times New Roman" w:hAnsi="Times New Roman" w:cs="Times New Roman"/>
                <w:sz w:val="24"/>
                <w:szCs w:val="24"/>
              </w:rPr>
            </w:pPr>
          </w:p>
          <w:p w14:paraId="1DF9DA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23873CE4">
            <w:pPr>
              <w:autoSpaceDE w:val="0"/>
              <w:autoSpaceDN w:val="0"/>
              <w:adjustRightInd w:val="0"/>
              <w:rPr>
                <w:rFonts w:ascii="Times New Roman" w:hAnsi="Times New Roman" w:cs="Times New Roman"/>
                <w:sz w:val="24"/>
                <w:szCs w:val="24"/>
              </w:rPr>
            </w:pPr>
          </w:p>
        </w:tc>
        <w:tc>
          <w:tcPr>
            <w:tcW w:w="2369" w:type="dxa"/>
            <w:gridSpan w:val="3"/>
            <w:tcBorders>
              <w:top w:val="single" w:color="auto" w:sz="4" w:space="0"/>
              <w:left w:val="single" w:color="00000A" w:sz="4" w:space="0"/>
              <w:bottom w:val="single" w:color="auto" w:sz="4" w:space="0"/>
              <w:right w:val="single" w:color="auto" w:sz="4" w:space="0"/>
            </w:tcBorders>
            <w:shd w:val="clear" w:color="000000" w:fill="FFFFFF"/>
          </w:tcPr>
          <w:p w14:paraId="30D89ECC">
            <w:pPr>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воспитывать интерес к музыке</w:t>
            </w:r>
            <w:r>
              <w:rPr>
                <w:rFonts w:ascii="Times New Roman" w:hAnsi="Times New Roman" w:cs="Times New Roman"/>
                <w:sz w:val="24"/>
                <w:szCs w:val="24"/>
              </w:rPr>
              <w:tab/>
            </w:r>
            <w:r>
              <w:rPr>
                <w:rFonts w:ascii="Times New Roman" w:hAnsi="Times New Roman" w:cs="Times New Roman"/>
                <w:sz w:val="24"/>
                <w:szCs w:val="24"/>
              </w:rPr>
              <w:t>П.И. Чайковского. Учить различать настроение музыки, средства выразительности, оттенки настроения,</w:t>
            </w:r>
          </w:p>
          <w:p w14:paraId="74627752">
            <w:pPr>
              <w:spacing w:after="0" w:line="240" w:lineRule="auto"/>
              <w:rPr>
                <w:rFonts w:ascii="Times New Roman" w:hAnsi="Times New Roman" w:cs="Times New Roman"/>
                <w:sz w:val="24"/>
                <w:szCs w:val="24"/>
              </w:rPr>
            </w:pPr>
            <w:r>
              <w:rPr>
                <w:rFonts w:ascii="Times New Roman" w:hAnsi="Times New Roman" w:cs="Times New Roman"/>
                <w:sz w:val="24"/>
                <w:szCs w:val="24"/>
              </w:rPr>
              <w:t>выразительные интонации</w:t>
            </w:r>
          </w:p>
          <w:p w14:paraId="5BC765CC">
            <w:pPr>
              <w:spacing w:after="0" w:line="240" w:lineRule="auto"/>
              <w:rPr>
                <w:rFonts w:ascii="Times New Roman" w:hAnsi="Times New Roman" w:cs="Times New Roman"/>
                <w:sz w:val="24"/>
                <w:szCs w:val="24"/>
              </w:rPr>
            </w:pPr>
          </w:p>
          <w:p w14:paraId="32B90BB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Формировать певческие навыки:</w:t>
            </w:r>
            <w:r>
              <w:rPr>
                <w:rFonts w:ascii="Times New Roman" w:hAnsi="Times New Roman" w:cs="Times New Roman"/>
                <w:sz w:val="24"/>
                <w:szCs w:val="24"/>
              </w:rPr>
              <w:tab/>
            </w:r>
            <w:r>
              <w:rPr>
                <w:rFonts w:ascii="Times New Roman" w:hAnsi="Times New Roman" w:cs="Times New Roman"/>
                <w:sz w:val="24"/>
                <w:szCs w:val="24"/>
              </w:rPr>
              <w:t>петь</w:t>
            </w:r>
            <w:r>
              <w:rPr>
                <w:rFonts w:ascii="Times New Roman" w:hAnsi="Times New Roman" w:cs="Times New Roman"/>
                <w:sz w:val="24"/>
                <w:szCs w:val="24"/>
              </w:rPr>
              <w:tab/>
            </w:r>
            <w:r>
              <w:rPr>
                <w:rFonts w:ascii="Times New Roman" w:hAnsi="Times New Roman" w:cs="Times New Roman"/>
                <w:spacing w:val="-1"/>
                <w:sz w:val="24"/>
                <w:szCs w:val="24"/>
              </w:rPr>
              <w:t xml:space="preserve">легким </w:t>
            </w:r>
            <w:r>
              <w:rPr>
                <w:rFonts w:ascii="Times New Roman" w:hAnsi="Times New Roman" w:cs="Times New Roman"/>
                <w:sz w:val="24"/>
                <w:szCs w:val="24"/>
              </w:rPr>
              <w:t xml:space="preserve">звуком, в </w:t>
            </w:r>
            <w:r>
              <w:rPr>
                <w:rFonts w:ascii="Times New Roman" w:hAnsi="Times New Roman" w:cs="Times New Roman"/>
                <w:spacing w:val="-3"/>
                <w:sz w:val="24"/>
                <w:szCs w:val="24"/>
              </w:rPr>
              <w:t xml:space="preserve">диапазоне </w:t>
            </w:r>
            <w:r>
              <w:rPr>
                <w:rFonts w:ascii="Times New Roman" w:hAnsi="Times New Roman" w:cs="Times New Roman"/>
                <w:sz w:val="24"/>
                <w:szCs w:val="24"/>
              </w:rPr>
              <w:t xml:space="preserve">ре1- до2, брать дыхание перед началом </w:t>
            </w:r>
            <w:r>
              <w:rPr>
                <w:rFonts w:ascii="Times New Roman" w:hAnsi="Times New Roman" w:cs="Times New Roman"/>
                <w:spacing w:val="-3"/>
                <w:sz w:val="24"/>
                <w:szCs w:val="24"/>
              </w:rPr>
              <w:t xml:space="preserve">пения </w:t>
            </w:r>
            <w:r>
              <w:rPr>
                <w:rFonts w:ascii="Times New Roman" w:hAnsi="Times New Roman" w:cs="Times New Roman"/>
                <w:sz w:val="24"/>
                <w:szCs w:val="24"/>
              </w:rPr>
              <w:t xml:space="preserve">и между музыкальными фразами. Точно </w:t>
            </w:r>
            <w:r>
              <w:rPr>
                <w:rFonts w:ascii="Times New Roman" w:hAnsi="Times New Roman" w:cs="Times New Roman"/>
                <w:spacing w:val="-1"/>
                <w:sz w:val="24"/>
                <w:szCs w:val="24"/>
              </w:rPr>
              <w:t xml:space="preserve">интонировать </w:t>
            </w:r>
            <w:r>
              <w:rPr>
                <w:rFonts w:ascii="Times New Roman" w:hAnsi="Times New Roman" w:cs="Times New Roman"/>
                <w:sz w:val="24"/>
                <w:szCs w:val="24"/>
              </w:rPr>
              <w:t>несложную попевку</w:t>
            </w:r>
          </w:p>
          <w:p w14:paraId="0C77FA5B">
            <w:pPr>
              <w:autoSpaceDE w:val="0"/>
              <w:autoSpaceDN w:val="0"/>
              <w:adjustRightInd w:val="0"/>
              <w:rPr>
                <w:rFonts w:ascii="Times New Roman" w:hAnsi="Times New Roman" w:cs="Times New Roman"/>
                <w:sz w:val="24"/>
                <w:szCs w:val="24"/>
              </w:rPr>
            </w:pPr>
          </w:p>
          <w:p w14:paraId="16761F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чувство ритма, танцевальные навыки.</w:t>
            </w:r>
          </w:p>
          <w:p w14:paraId="323631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передавать через движения характер музыки.</w:t>
            </w:r>
          </w:p>
          <w:p w14:paraId="6DFF73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исполнять элементы русской пляски в простейшей </w:t>
            </w:r>
          </w:p>
          <w:p w14:paraId="73E242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композиции.</w:t>
            </w:r>
          </w:p>
          <w:p w14:paraId="6414F3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ритмический слух, исполнительские способности.</w:t>
            </w:r>
          </w:p>
          <w:p w14:paraId="72D900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музыкальное внимание и память.</w:t>
            </w:r>
          </w:p>
          <w:p w14:paraId="00380A1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Побуждать к инсценированию содержания песен,</w:t>
            </w:r>
          </w:p>
          <w:p w14:paraId="431EDD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хороводов.</w:t>
            </w:r>
          </w:p>
        </w:tc>
        <w:tc>
          <w:tcPr>
            <w:tcW w:w="3899" w:type="dxa"/>
            <w:tcBorders>
              <w:top w:val="single" w:color="auto" w:sz="4" w:space="0"/>
              <w:left w:val="single" w:color="auto" w:sz="4" w:space="0"/>
              <w:bottom w:val="single" w:color="auto" w:sz="4" w:space="0"/>
              <w:right w:val="single" w:color="00000A" w:sz="4" w:space="0"/>
            </w:tcBorders>
            <w:shd w:val="clear" w:color="000000" w:fill="FFFFFF"/>
          </w:tcPr>
          <w:p w14:paraId="5A30939B">
            <w:pPr>
              <w:pStyle w:val="86"/>
              <w:numPr>
                <w:ilvl w:val="0"/>
                <w:numId w:val="20"/>
              </w:numPr>
              <w:tabs>
                <w:tab w:val="left" w:pos="429"/>
              </w:tabs>
              <w:ind w:right="357"/>
              <w:rPr>
                <w:sz w:val="24"/>
                <w:szCs w:val="24"/>
              </w:rPr>
            </w:pPr>
            <w:r>
              <w:rPr>
                <w:sz w:val="24"/>
                <w:szCs w:val="24"/>
              </w:rPr>
              <w:t xml:space="preserve">Полька» - </w:t>
            </w:r>
            <w:r>
              <w:rPr>
                <w:spacing w:val="-3"/>
                <w:sz w:val="24"/>
                <w:szCs w:val="24"/>
              </w:rPr>
              <w:t xml:space="preserve">музыка </w:t>
            </w:r>
            <w:r>
              <w:rPr>
                <w:sz w:val="24"/>
                <w:szCs w:val="24"/>
              </w:rPr>
              <w:t>П.И.Чайковского</w:t>
            </w:r>
          </w:p>
          <w:p w14:paraId="0F82AAFB">
            <w:pPr>
              <w:pStyle w:val="86"/>
              <w:numPr>
                <w:ilvl w:val="0"/>
                <w:numId w:val="20"/>
              </w:numPr>
              <w:tabs>
                <w:tab w:val="left" w:pos="429"/>
              </w:tabs>
              <w:ind w:right="165"/>
              <w:rPr>
                <w:sz w:val="24"/>
                <w:szCs w:val="24"/>
              </w:rPr>
            </w:pPr>
            <w:r>
              <w:rPr>
                <w:sz w:val="24"/>
                <w:szCs w:val="24"/>
              </w:rPr>
              <w:t xml:space="preserve">«Марш деревянных солдатиков»- </w:t>
            </w:r>
            <w:r>
              <w:rPr>
                <w:spacing w:val="-3"/>
                <w:sz w:val="24"/>
                <w:szCs w:val="24"/>
              </w:rPr>
              <w:t xml:space="preserve">музыка </w:t>
            </w:r>
            <w:r>
              <w:rPr>
                <w:sz w:val="24"/>
                <w:szCs w:val="24"/>
              </w:rPr>
              <w:t>П.И.Чайковского</w:t>
            </w:r>
          </w:p>
          <w:p w14:paraId="754FFE38">
            <w:pPr>
              <w:pStyle w:val="86"/>
              <w:numPr>
                <w:ilvl w:val="0"/>
                <w:numId w:val="20"/>
              </w:numPr>
              <w:tabs>
                <w:tab w:val="left" w:pos="429"/>
              </w:tabs>
              <w:ind w:right="133"/>
              <w:rPr>
                <w:sz w:val="24"/>
                <w:szCs w:val="24"/>
              </w:rPr>
            </w:pPr>
            <w:r>
              <w:rPr>
                <w:sz w:val="24"/>
                <w:szCs w:val="24"/>
              </w:rPr>
              <w:t>«Жил-был у бабушки серенький козлик» - р.н.м.</w:t>
            </w:r>
          </w:p>
          <w:p w14:paraId="6FA882A7">
            <w:pPr>
              <w:pStyle w:val="86"/>
              <w:numPr>
                <w:ilvl w:val="0"/>
                <w:numId w:val="20"/>
              </w:numPr>
              <w:tabs>
                <w:tab w:val="left" w:pos="429"/>
              </w:tabs>
              <w:ind w:right="245"/>
              <w:rPr>
                <w:sz w:val="24"/>
                <w:szCs w:val="24"/>
              </w:rPr>
            </w:pPr>
            <w:r>
              <w:rPr>
                <w:sz w:val="24"/>
                <w:szCs w:val="24"/>
              </w:rPr>
              <w:t>«Андрей-воробей»- р.н.м.</w:t>
            </w:r>
          </w:p>
          <w:p w14:paraId="1D949F21">
            <w:pPr>
              <w:pStyle w:val="86"/>
              <w:numPr>
                <w:ilvl w:val="0"/>
                <w:numId w:val="20"/>
              </w:numPr>
              <w:tabs>
                <w:tab w:val="left" w:pos="429"/>
              </w:tabs>
              <w:ind w:right="682"/>
              <w:rPr>
                <w:sz w:val="24"/>
                <w:szCs w:val="24"/>
              </w:rPr>
            </w:pPr>
            <w:r>
              <w:rPr>
                <w:sz w:val="24"/>
                <w:szCs w:val="24"/>
              </w:rPr>
              <w:t xml:space="preserve">«Урожайная» - </w:t>
            </w:r>
            <w:r>
              <w:rPr>
                <w:spacing w:val="-3"/>
                <w:sz w:val="24"/>
                <w:szCs w:val="24"/>
              </w:rPr>
              <w:t xml:space="preserve">музыка </w:t>
            </w:r>
            <w:r>
              <w:rPr>
                <w:spacing w:val="-1"/>
                <w:sz w:val="24"/>
                <w:szCs w:val="24"/>
              </w:rPr>
              <w:t>А.Филиппенко</w:t>
            </w:r>
          </w:p>
          <w:p w14:paraId="3EC55448">
            <w:pPr>
              <w:pStyle w:val="86"/>
              <w:numPr>
                <w:ilvl w:val="0"/>
                <w:numId w:val="20"/>
              </w:numPr>
              <w:tabs>
                <w:tab w:val="left" w:pos="429"/>
              </w:tabs>
              <w:ind w:right="96"/>
              <w:rPr>
                <w:sz w:val="24"/>
                <w:szCs w:val="24"/>
              </w:rPr>
            </w:pPr>
            <w:r>
              <w:rPr>
                <w:sz w:val="24"/>
                <w:szCs w:val="24"/>
              </w:rPr>
              <w:t xml:space="preserve">«Бай-качи, качи» р. </w:t>
            </w:r>
            <w:r>
              <w:rPr>
                <w:spacing w:val="-3"/>
                <w:sz w:val="24"/>
                <w:szCs w:val="24"/>
              </w:rPr>
              <w:t>н. п.</w:t>
            </w:r>
          </w:p>
          <w:p w14:paraId="2DCF4BB1">
            <w:pPr>
              <w:pStyle w:val="86"/>
              <w:numPr>
                <w:ilvl w:val="0"/>
                <w:numId w:val="20"/>
              </w:numPr>
              <w:tabs>
                <w:tab w:val="left" w:pos="429"/>
              </w:tabs>
              <w:ind w:right="127"/>
              <w:rPr>
                <w:sz w:val="24"/>
                <w:szCs w:val="24"/>
              </w:rPr>
            </w:pPr>
            <w:r>
              <w:rPr>
                <w:sz w:val="24"/>
                <w:szCs w:val="24"/>
              </w:rPr>
              <w:t xml:space="preserve">«Шаг и бег» - </w:t>
            </w:r>
            <w:r>
              <w:rPr>
                <w:spacing w:val="-3"/>
                <w:sz w:val="24"/>
                <w:szCs w:val="24"/>
              </w:rPr>
              <w:t xml:space="preserve">музыка </w:t>
            </w:r>
            <w:r>
              <w:rPr>
                <w:spacing w:val="-4"/>
                <w:sz w:val="24"/>
                <w:szCs w:val="24"/>
              </w:rPr>
              <w:t>Н.</w:t>
            </w:r>
            <w:r>
              <w:rPr>
                <w:sz w:val="24"/>
                <w:szCs w:val="24"/>
              </w:rPr>
              <w:t>Надененко</w:t>
            </w:r>
          </w:p>
          <w:p w14:paraId="33503D7B">
            <w:pPr>
              <w:pStyle w:val="86"/>
              <w:numPr>
                <w:ilvl w:val="0"/>
                <w:numId w:val="20"/>
              </w:numPr>
              <w:tabs>
                <w:tab w:val="left" w:pos="429"/>
              </w:tabs>
              <w:ind w:right="301"/>
              <w:jc w:val="both"/>
              <w:rPr>
                <w:sz w:val="24"/>
                <w:szCs w:val="24"/>
              </w:rPr>
            </w:pPr>
            <w:r>
              <w:rPr>
                <w:sz w:val="24"/>
                <w:szCs w:val="24"/>
              </w:rPr>
              <w:t xml:space="preserve">«Полуприседания с выставлением </w:t>
            </w:r>
            <w:r>
              <w:rPr>
                <w:spacing w:val="-3"/>
                <w:sz w:val="24"/>
                <w:szCs w:val="24"/>
              </w:rPr>
              <w:t xml:space="preserve">ноги </w:t>
            </w:r>
            <w:r>
              <w:rPr>
                <w:sz w:val="24"/>
                <w:szCs w:val="24"/>
              </w:rPr>
              <w:t xml:space="preserve">на </w:t>
            </w:r>
            <w:r>
              <w:rPr>
                <w:spacing w:val="-3"/>
                <w:sz w:val="24"/>
                <w:szCs w:val="24"/>
              </w:rPr>
              <w:t>пятку»-</w:t>
            </w:r>
            <w:r>
              <w:rPr>
                <w:sz w:val="24"/>
                <w:szCs w:val="24"/>
              </w:rPr>
              <w:t>р.н.м.</w:t>
            </w:r>
          </w:p>
          <w:p w14:paraId="08E33124">
            <w:pPr>
              <w:pStyle w:val="86"/>
              <w:numPr>
                <w:ilvl w:val="0"/>
                <w:numId w:val="20"/>
              </w:numPr>
              <w:tabs>
                <w:tab w:val="left" w:pos="429"/>
              </w:tabs>
              <w:spacing w:line="226" w:lineRule="exact"/>
              <w:rPr>
                <w:sz w:val="24"/>
                <w:szCs w:val="24"/>
              </w:rPr>
            </w:pPr>
            <w:r>
              <w:rPr>
                <w:sz w:val="24"/>
                <w:szCs w:val="24"/>
              </w:rPr>
              <w:t>«Пружинки»-</w:t>
            </w:r>
          </w:p>
          <w:p w14:paraId="5EB5EB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 Гнесиной</w:t>
            </w:r>
          </w:p>
          <w:p w14:paraId="556C0211">
            <w:pPr>
              <w:pStyle w:val="86"/>
              <w:numPr>
                <w:ilvl w:val="0"/>
                <w:numId w:val="21"/>
              </w:numPr>
              <w:tabs>
                <w:tab w:val="left" w:pos="429"/>
              </w:tabs>
              <w:ind w:right="182"/>
              <w:rPr>
                <w:sz w:val="24"/>
                <w:szCs w:val="24"/>
              </w:rPr>
            </w:pPr>
            <w:r>
              <w:rPr>
                <w:sz w:val="24"/>
                <w:szCs w:val="24"/>
              </w:rPr>
              <w:t>«Хороводный шаг» - р.н.м.</w:t>
            </w:r>
          </w:p>
          <w:p w14:paraId="4A1A5BF3">
            <w:pPr>
              <w:pStyle w:val="86"/>
              <w:numPr>
                <w:ilvl w:val="0"/>
                <w:numId w:val="21"/>
              </w:numPr>
              <w:tabs>
                <w:tab w:val="left" w:pos="429"/>
              </w:tabs>
              <w:ind w:right="323"/>
              <w:rPr>
                <w:sz w:val="24"/>
                <w:szCs w:val="24"/>
              </w:rPr>
            </w:pPr>
            <w:r>
              <w:rPr>
                <w:sz w:val="24"/>
                <w:szCs w:val="24"/>
              </w:rPr>
              <w:t xml:space="preserve">«Чунга-чанга» - </w:t>
            </w:r>
            <w:r>
              <w:rPr>
                <w:spacing w:val="-3"/>
                <w:sz w:val="24"/>
                <w:szCs w:val="24"/>
              </w:rPr>
              <w:t xml:space="preserve">музыка </w:t>
            </w:r>
            <w:r>
              <w:rPr>
                <w:sz w:val="24"/>
                <w:szCs w:val="24"/>
              </w:rPr>
              <w:t>Шаинского</w:t>
            </w:r>
          </w:p>
          <w:p w14:paraId="1B2479FC">
            <w:pPr>
              <w:pStyle w:val="86"/>
              <w:numPr>
                <w:ilvl w:val="0"/>
                <w:numId w:val="21"/>
              </w:numPr>
              <w:tabs>
                <w:tab w:val="left" w:pos="429"/>
              </w:tabs>
              <w:ind w:right="240"/>
              <w:rPr>
                <w:sz w:val="24"/>
                <w:szCs w:val="24"/>
              </w:rPr>
            </w:pPr>
            <w:r>
              <w:rPr>
                <w:sz w:val="24"/>
                <w:szCs w:val="24"/>
              </w:rPr>
              <w:t xml:space="preserve">«Приглашение» - </w:t>
            </w:r>
          </w:p>
          <w:p w14:paraId="4822458F">
            <w:pPr>
              <w:pStyle w:val="86"/>
              <w:numPr>
                <w:ilvl w:val="0"/>
                <w:numId w:val="21"/>
              </w:numPr>
              <w:tabs>
                <w:tab w:val="left" w:pos="429"/>
              </w:tabs>
              <w:ind w:right="240"/>
              <w:rPr>
                <w:sz w:val="24"/>
                <w:szCs w:val="24"/>
              </w:rPr>
            </w:pPr>
            <w:r>
              <w:rPr>
                <w:sz w:val="24"/>
                <w:szCs w:val="24"/>
              </w:rPr>
              <w:t>Украинская мелодия</w:t>
            </w:r>
          </w:p>
          <w:p w14:paraId="1F5D7FBE">
            <w:pPr>
              <w:pStyle w:val="86"/>
              <w:numPr>
                <w:ilvl w:val="0"/>
                <w:numId w:val="21"/>
              </w:numPr>
              <w:tabs>
                <w:tab w:val="left" w:pos="429"/>
              </w:tabs>
              <w:ind w:right="630"/>
              <w:rPr>
                <w:sz w:val="24"/>
                <w:szCs w:val="24"/>
              </w:rPr>
            </w:pPr>
            <w:r>
              <w:rPr>
                <w:spacing w:val="-3"/>
                <w:sz w:val="24"/>
                <w:szCs w:val="24"/>
              </w:rPr>
              <w:t xml:space="preserve">«Ворон» </w:t>
            </w:r>
            <w:r>
              <w:rPr>
                <w:sz w:val="24"/>
                <w:szCs w:val="24"/>
              </w:rPr>
              <w:t>- игра р.н.песня</w:t>
            </w:r>
          </w:p>
          <w:p w14:paraId="15C9AEE3">
            <w:pPr>
              <w:pStyle w:val="86"/>
              <w:numPr>
                <w:ilvl w:val="0"/>
                <w:numId w:val="21"/>
              </w:numPr>
              <w:tabs>
                <w:tab w:val="left" w:pos="429"/>
              </w:tabs>
              <w:rPr>
                <w:sz w:val="24"/>
                <w:szCs w:val="24"/>
              </w:rPr>
            </w:pPr>
            <w:r>
              <w:rPr>
                <w:sz w:val="24"/>
                <w:szCs w:val="24"/>
              </w:rPr>
              <w:t xml:space="preserve">«Игра с </w:t>
            </w:r>
            <w:r>
              <w:rPr>
                <w:spacing w:val="-3"/>
                <w:sz w:val="24"/>
                <w:szCs w:val="24"/>
              </w:rPr>
              <w:t>бубном»</w:t>
            </w:r>
          </w:p>
          <w:p w14:paraId="03C2A81F">
            <w:pPr>
              <w:pStyle w:val="86"/>
              <w:numPr>
                <w:ilvl w:val="0"/>
                <w:numId w:val="21"/>
              </w:numPr>
              <w:tabs>
                <w:tab w:val="left" w:pos="429"/>
              </w:tabs>
              <w:spacing w:line="237" w:lineRule="auto"/>
              <w:ind w:right="148"/>
              <w:rPr>
                <w:sz w:val="24"/>
                <w:szCs w:val="24"/>
              </w:rPr>
            </w:pPr>
            <w:r>
              <w:rPr>
                <w:spacing w:val="-2"/>
                <w:sz w:val="24"/>
                <w:szCs w:val="24"/>
              </w:rPr>
              <w:t xml:space="preserve">«Тук-тук-молотком», </w:t>
            </w:r>
            <w:r>
              <w:rPr>
                <w:sz w:val="24"/>
                <w:szCs w:val="24"/>
              </w:rPr>
              <w:t>работа с ритмическими карточками, Таблица</w:t>
            </w:r>
          </w:p>
          <w:p w14:paraId="20F7A804">
            <w:pPr>
              <w:pStyle w:val="86"/>
              <w:spacing w:before="1"/>
              <w:ind w:left="429"/>
              <w:rPr>
                <w:sz w:val="24"/>
                <w:szCs w:val="24"/>
              </w:rPr>
            </w:pPr>
            <w:r>
              <w:rPr>
                <w:sz w:val="24"/>
                <w:szCs w:val="24"/>
              </w:rPr>
              <w:t>№2</w:t>
            </w:r>
          </w:p>
          <w:p w14:paraId="61C3E9E3">
            <w:pPr>
              <w:pStyle w:val="86"/>
              <w:numPr>
                <w:ilvl w:val="0"/>
                <w:numId w:val="21"/>
              </w:numPr>
              <w:tabs>
                <w:tab w:val="left" w:pos="429"/>
              </w:tabs>
              <w:spacing w:before="1"/>
              <w:rPr>
                <w:sz w:val="24"/>
                <w:szCs w:val="24"/>
              </w:rPr>
            </w:pPr>
            <w:r>
              <w:rPr>
                <w:spacing w:val="-3"/>
                <w:sz w:val="24"/>
                <w:szCs w:val="24"/>
              </w:rPr>
              <w:t xml:space="preserve">Начинаем </w:t>
            </w:r>
            <w:r>
              <w:rPr>
                <w:sz w:val="24"/>
                <w:szCs w:val="24"/>
              </w:rPr>
              <w:t>играть</w:t>
            </w:r>
          </w:p>
          <w:p w14:paraId="794369AF">
            <w:pPr>
              <w:pStyle w:val="86"/>
              <w:spacing w:before="1"/>
              <w:ind w:left="429"/>
              <w:rPr>
                <w:sz w:val="24"/>
                <w:szCs w:val="24"/>
              </w:rPr>
            </w:pPr>
            <w:r>
              <w:rPr>
                <w:sz w:val="24"/>
                <w:szCs w:val="24"/>
              </w:rPr>
              <w:t>«Тра-та-та»</w:t>
            </w:r>
          </w:p>
          <w:p w14:paraId="4CD0AF47">
            <w:pPr>
              <w:pStyle w:val="86"/>
              <w:tabs>
                <w:tab w:val="left" w:pos="429"/>
              </w:tabs>
              <w:ind w:left="429" w:right="240"/>
              <w:rPr>
                <w:sz w:val="24"/>
                <w:szCs w:val="24"/>
              </w:rPr>
            </w:pPr>
          </w:p>
        </w:tc>
      </w:tr>
      <w:tr w14:paraId="4BEB6103">
        <w:tblPrEx>
          <w:tblCellMar>
            <w:top w:w="0" w:type="dxa"/>
            <w:left w:w="108" w:type="dxa"/>
            <w:bottom w:w="0" w:type="dxa"/>
            <w:right w:w="108" w:type="dxa"/>
          </w:tblCellMar>
        </w:tblPrEx>
        <w:trPr>
          <w:gridBefore w:val="1"/>
          <w:gridAfter w:val="1"/>
          <w:wBefore w:w="38" w:type="dxa"/>
          <w:wAfter w:w="71" w:type="dxa"/>
          <w:trHeight w:val="65" w:hRule="atLeast"/>
        </w:trPr>
        <w:tc>
          <w:tcPr>
            <w:tcW w:w="10736" w:type="dxa"/>
            <w:gridSpan w:val="9"/>
            <w:tcBorders>
              <w:top w:val="single" w:color="auto" w:sz="4" w:space="0"/>
            </w:tcBorders>
            <w:shd w:val="clear" w:color="000000" w:fill="FFFFFF"/>
          </w:tcPr>
          <w:p w14:paraId="6588CCE0">
            <w:pPr>
              <w:pStyle w:val="86"/>
              <w:tabs>
                <w:tab w:val="left" w:pos="429"/>
              </w:tabs>
              <w:ind w:right="357"/>
              <w:rPr>
                <w:sz w:val="24"/>
                <w:szCs w:val="24"/>
              </w:rPr>
            </w:pPr>
          </w:p>
        </w:tc>
      </w:tr>
      <w:tr w14:paraId="06F51870">
        <w:tblPrEx>
          <w:tblCellMar>
            <w:top w:w="0" w:type="dxa"/>
            <w:left w:w="108" w:type="dxa"/>
            <w:bottom w:w="0" w:type="dxa"/>
            <w:right w:w="108" w:type="dxa"/>
          </w:tblCellMar>
        </w:tblPrEx>
        <w:trPr>
          <w:gridBefore w:val="1"/>
          <w:gridAfter w:val="1"/>
          <w:wBefore w:w="38" w:type="dxa"/>
          <w:wAfter w:w="71" w:type="dxa"/>
          <w:trHeight w:val="1265" w:hRule="atLeast"/>
        </w:trPr>
        <w:tc>
          <w:tcPr>
            <w:tcW w:w="1134" w:type="dxa"/>
            <w:gridSpan w:val="2"/>
            <w:tcBorders>
              <w:top w:val="single" w:color="auto" w:sz="4" w:space="0"/>
              <w:left w:val="single" w:color="00000A" w:sz="4" w:space="0"/>
              <w:bottom w:val="single" w:color="auto" w:sz="4" w:space="0"/>
              <w:right w:val="single" w:color="00000A" w:sz="4" w:space="0"/>
            </w:tcBorders>
            <w:shd w:val="clear" w:color="000000" w:fill="FFFFFF"/>
          </w:tcPr>
          <w:p w14:paraId="7FD742D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Ноябрь</w:t>
            </w:r>
          </w:p>
          <w:p w14:paraId="1EA6F4D7">
            <w:pPr>
              <w:autoSpaceDE w:val="0"/>
              <w:autoSpaceDN w:val="0"/>
              <w:adjustRightInd w:val="0"/>
              <w:spacing w:after="0" w:line="240" w:lineRule="auto"/>
              <w:rPr>
                <w:rFonts w:ascii="Times New Roman" w:hAnsi="Times New Roman" w:cs="Times New Roman"/>
                <w:b/>
                <w:bCs/>
                <w:sz w:val="24"/>
                <w:szCs w:val="24"/>
              </w:rPr>
            </w:pPr>
          </w:p>
        </w:tc>
        <w:tc>
          <w:tcPr>
            <w:tcW w:w="1561" w:type="dxa"/>
            <w:gridSpan w:val="2"/>
            <w:tcBorders>
              <w:top w:val="single" w:color="auto" w:sz="4" w:space="0"/>
              <w:left w:val="single" w:color="00000A" w:sz="4" w:space="0"/>
              <w:bottom w:val="single" w:color="auto" w:sz="4" w:space="0"/>
              <w:right w:val="single" w:color="00000A" w:sz="4" w:space="0"/>
            </w:tcBorders>
            <w:shd w:val="clear" w:color="000000" w:fill="FFFFFF"/>
          </w:tcPr>
          <w:p w14:paraId="721BF1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«Наша дружная страна»(Национальные костюмы и атрибуты)</w:t>
            </w:r>
          </w:p>
          <w:p w14:paraId="79225CBA">
            <w:pPr>
              <w:autoSpaceDE w:val="0"/>
              <w:autoSpaceDN w:val="0"/>
              <w:adjustRightInd w:val="0"/>
              <w:spacing w:after="0" w:line="240" w:lineRule="auto"/>
              <w:rPr>
                <w:rFonts w:ascii="Times New Roman" w:hAnsi="Times New Roman" w:cs="Times New Roman"/>
                <w:sz w:val="24"/>
                <w:szCs w:val="24"/>
              </w:rPr>
            </w:pPr>
          </w:p>
          <w:p w14:paraId="512F61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«Знакомство с хохломской росписью»</w:t>
            </w:r>
          </w:p>
          <w:p w14:paraId="156E48CD">
            <w:pPr>
              <w:autoSpaceDE w:val="0"/>
              <w:autoSpaceDN w:val="0"/>
              <w:adjustRightInd w:val="0"/>
              <w:spacing w:after="0" w:line="240" w:lineRule="auto"/>
              <w:rPr>
                <w:rFonts w:ascii="Times New Roman" w:hAnsi="Times New Roman" w:cs="Times New Roman"/>
                <w:sz w:val="24"/>
                <w:szCs w:val="24"/>
              </w:rPr>
            </w:pPr>
          </w:p>
          <w:p w14:paraId="69391E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w:t>
            </w:r>
          </w:p>
          <w:p w14:paraId="7AD21F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«Зимующие птицы»</w:t>
            </w:r>
          </w:p>
          <w:p w14:paraId="004E93F4">
            <w:pPr>
              <w:autoSpaceDE w:val="0"/>
              <w:autoSpaceDN w:val="0"/>
              <w:adjustRightInd w:val="0"/>
              <w:spacing w:after="0" w:line="240" w:lineRule="auto"/>
              <w:rPr>
                <w:rFonts w:ascii="Times New Roman" w:hAnsi="Times New Roman" w:cs="Times New Roman"/>
                <w:sz w:val="24"/>
                <w:szCs w:val="24"/>
              </w:rPr>
            </w:pPr>
          </w:p>
        </w:tc>
        <w:tc>
          <w:tcPr>
            <w:tcW w:w="1773" w:type="dxa"/>
            <w:tcBorders>
              <w:top w:val="single" w:color="auto" w:sz="4" w:space="0"/>
              <w:left w:val="single" w:color="00000A" w:sz="4" w:space="0"/>
              <w:bottom w:val="single" w:color="auto" w:sz="4" w:space="0"/>
              <w:right w:val="single" w:color="00000A" w:sz="4" w:space="0"/>
            </w:tcBorders>
            <w:shd w:val="clear" w:color="000000" w:fill="FFFFFF"/>
          </w:tcPr>
          <w:p w14:paraId="76D976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48FA929C">
            <w:pPr>
              <w:autoSpaceDE w:val="0"/>
              <w:autoSpaceDN w:val="0"/>
              <w:adjustRightInd w:val="0"/>
              <w:rPr>
                <w:rFonts w:ascii="Times New Roman" w:hAnsi="Times New Roman" w:cs="Times New Roman"/>
                <w:sz w:val="24"/>
                <w:szCs w:val="24"/>
              </w:rPr>
            </w:pPr>
          </w:p>
          <w:p w14:paraId="254223D2">
            <w:pPr>
              <w:autoSpaceDE w:val="0"/>
              <w:autoSpaceDN w:val="0"/>
              <w:adjustRightInd w:val="0"/>
              <w:rPr>
                <w:rFonts w:ascii="Times New Roman" w:hAnsi="Times New Roman" w:cs="Times New Roman"/>
                <w:sz w:val="24"/>
                <w:szCs w:val="24"/>
              </w:rPr>
            </w:pPr>
          </w:p>
          <w:p w14:paraId="5B5B815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w:t>
            </w:r>
          </w:p>
          <w:p w14:paraId="71F81ABB">
            <w:pPr>
              <w:autoSpaceDE w:val="0"/>
              <w:autoSpaceDN w:val="0"/>
              <w:adjustRightInd w:val="0"/>
              <w:rPr>
                <w:rFonts w:ascii="Times New Roman" w:hAnsi="Times New Roman" w:cs="Times New Roman"/>
                <w:sz w:val="24"/>
                <w:szCs w:val="24"/>
              </w:rPr>
            </w:pPr>
          </w:p>
          <w:p w14:paraId="494D0811">
            <w:pPr>
              <w:autoSpaceDE w:val="0"/>
              <w:autoSpaceDN w:val="0"/>
              <w:adjustRightInd w:val="0"/>
              <w:rPr>
                <w:rFonts w:ascii="Times New Roman" w:hAnsi="Times New Roman" w:cs="Times New Roman"/>
                <w:sz w:val="24"/>
                <w:szCs w:val="24"/>
              </w:rPr>
            </w:pPr>
          </w:p>
          <w:p w14:paraId="1E9013D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675BBFB7">
            <w:pPr>
              <w:autoSpaceDE w:val="0"/>
              <w:autoSpaceDN w:val="0"/>
              <w:adjustRightInd w:val="0"/>
              <w:rPr>
                <w:rFonts w:ascii="Times New Roman" w:hAnsi="Times New Roman" w:cs="Times New Roman"/>
                <w:sz w:val="24"/>
                <w:szCs w:val="24"/>
              </w:rPr>
            </w:pPr>
          </w:p>
          <w:p w14:paraId="791583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266E18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369" w:type="dxa"/>
            <w:gridSpan w:val="3"/>
            <w:tcBorders>
              <w:top w:val="single" w:color="auto" w:sz="4" w:space="0"/>
              <w:left w:val="single" w:color="00000A" w:sz="4" w:space="0"/>
              <w:bottom w:val="single" w:color="auto" w:sz="4" w:space="0"/>
              <w:right w:val="single" w:color="00000A" w:sz="4" w:space="0"/>
            </w:tcBorders>
            <w:shd w:val="clear" w:color="000000" w:fill="FFFFFF"/>
          </w:tcPr>
          <w:p w14:paraId="088F3D5B">
            <w:pPr>
              <w:pStyle w:val="86"/>
              <w:ind w:left="110"/>
              <w:rPr>
                <w:sz w:val="24"/>
                <w:szCs w:val="24"/>
              </w:rPr>
            </w:pPr>
            <w:r>
              <w:rPr>
                <w:sz w:val="24"/>
                <w:szCs w:val="24"/>
              </w:rPr>
              <w:t>Совершенствовать навык различения звуков по высоте в пределах квинты, звучания музыкальных инструментов</w:t>
            </w:r>
          </w:p>
          <w:p w14:paraId="55826650">
            <w:pPr>
              <w:pStyle w:val="86"/>
              <w:ind w:left="110" w:right="139"/>
              <w:rPr>
                <w:sz w:val="24"/>
                <w:szCs w:val="24"/>
              </w:rPr>
            </w:pPr>
            <w:r>
              <w:rPr>
                <w:sz w:val="24"/>
                <w:szCs w:val="24"/>
              </w:rPr>
              <w:t>(клавишно-ударные и струнные: фортепиано, скрипка, виолончель, балалайка).</w:t>
            </w:r>
          </w:p>
          <w:p w14:paraId="0BF30D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выразительное исполнение на активном дыхании.</w:t>
            </w:r>
          </w:p>
          <w:p w14:paraId="3A508A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сольного пения.</w:t>
            </w:r>
          </w:p>
          <w:p w14:paraId="3480438C">
            <w:pPr>
              <w:autoSpaceDE w:val="0"/>
              <w:autoSpaceDN w:val="0"/>
              <w:adjustRightInd w:val="0"/>
              <w:rPr>
                <w:sz w:val="24"/>
                <w:szCs w:val="24"/>
              </w:rPr>
            </w:pPr>
            <w:r>
              <w:rPr>
                <w:rFonts w:ascii="Times New Roman" w:hAnsi="Times New Roman" w:cs="Times New Roman"/>
                <w:sz w:val="24"/>
                <w:szCs w:val="24"/>
              </w:rPr>
              <w:t>Развивать песенный музыкальный вкус.</w:t>
            </w:r>
          </w:p>
          <w:p w14:paraId="513CCB4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умение передавать через движения характер музыки.</w:t>
            </w:r>
          </w:p>
          <w:p w14:paraId="5B267B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навыки инсценирования песен.</w:t>
            </w:r>
          </w:p>
          <w:p w14:paraId="10BDA2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самостоятельно находить ритм движения. </w:t>
            </w:r>
          </w:p>
          <w:p w14:paraId="3F5BB1C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творческое воображение.</w:t>
            </w:r>
          </w:p>
          <w:p w14:paraId="1F6E4F2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импровизировать мелодию на заданный текст</w:t>
            </w:r>
          </w:p>
        </w:tc>
        <w:tc>
          <w:tcPr>
            <w:tcW w:w="3899" w:type="dxa"/>
            <w:tcBorders>
              <w:top w:val="single" w:color="auto" w:sz="4" w:space="0"/>
              <w:left w:val="single" w:color="00000A" w:sz="4" w:space="0"/>
              <w:bottom w:val="single" w:color="auto" w:sz="4" w:space="0"/>
              <w:right w:val="single" w:color="00000A" w:sz="4" w:space="0"/>
            </w:tcBorders>
            <w:shd w:val="clear" w:color="000000" w:fill="FFFFFF"/>
          </w:tcPr>
          <w:p w14:paraId="6509D25E">
            <w:pPr>
              <w:pStyle w:val="86"/>
              <w:numPr>
                <w:ilvl w:val="0"/>
                <w:numId w:val="22"/>
              </w:numPr>
              <w:tabs>
                <w:tab w:val="left" w:pos="429"/>
              </w:tabs>
              <w:ind w:right="189"/>
              <w:rPr>
                <w:sz w:val="24"/>
                <w:szCs w:val="24"/>
              </w:rPr>
            </w:pPr>
            <w:r>
              <w:rPr>
                <w:sz w:val="24"/>
                <w:szCs w:val="24"/>
              </w:rPr>
              <w:t xml:space="preserve">«Голодная </w:t>
            </w:r>
            <w:r>
              <w:rPr>
                <w:spacing w:val="-3"/>
                <w:sz w:val="24"/>
                <w:szCs w:val="24"/>
              </w:rPr>
              <w:t xml:space="preserve">кошка </w:t>
            </w:r>
            <w:r>
              <w:rPr>
                <w:sz w:val="24"/>
                <w:szCs w:val="24"/>
              </w:rPr>
              <w:t xml:space="preserve">и сытый кот» - </w:t>
            </w:r>
            <w:r>
              <w:rPr>
                <w:spacing w:val="-3"/>
                <w:sz w:val="24"/>
                <w:szCs w:val="24"/>
              </w:rPr>
              <w:t>музыка В.</w:t>
            </w:r>
            <w:r>
              <w:rPr>
                <w:sz w:val="24"/>
                <w:szCs w:val="24"/>
              </w:rPr>
              <w:t>Салманова</w:t>
            </w:r>
          </w:p>
          <w:p w14:paraId="4C2A592A">
            <w:pPr>
              <w:pStyle w:val="86"/>
              <w:numPr>
                <w:ilvl w:val="0"/>
                <w:numId w:val="22"/>
              </w:numPr>
              <w:tabs>
                <w:tab w:val="left" w:pos="429"/>
              </w:tabs>
              <w:ind w:right="456"/>
              <w:rPr>
                <w:sz w:val="24"/>
                <w:szCs w:val="24"/>
              </w:rPr>
            </w:pPr>
            <w:r>
              <w:rPr>
                <w:sz w:val="24"/>
                <w:szCs w:val="24"/>
              </w:rPr>
              <w:t xml:space="preserve">«Сладкая греза» - </w:t>
            </w:r>
            <w:r>
              <w:rPr>
                <w:spacing w:val="-3"/>
                <w:sz w:val="24"/>
                <w:szCs w:val="24"/>
              </w:rPr>
              <w:t xml:space="preserve">музыка </w:t>
            </w:r>
            <w:r>
              <w:rPr>
                <w:sz w:val="24"/>
                <w:szCs w:val="24"/>
              </w:rPr>
              <w:t>П. Чайковского</w:t>
            </w:r>
          </w:p>
          <w:p w14:paraId="6B072E5C">
            <w:pPr>
              <w:pStyle w:val="86"/>
              <w:numPr>
                <w:ilvl w:val="0"/>
                <w:numId w:val="22"/>
              </w:numPr>
              <w:tabs>
                <w:tab w:val="left" w:pos="429"/>
              </w:tabs>
              <w:ind w:right="198"/>
              <w:rPr>
                <w:sz w:val="24"/>
                <w:szCs w:val="24"/>
              </w:rPr>
            </w:pPr>
            <w:r>
              <w:rPr>
                <w:sz w:val="24"/>
                <w:szCs w:val="24"/>
              </w:rPr>
              <w:t xml:space="preserve">«Утренняя молитва» </w:t>
            </w:r>
            <w:r>
              <w:rPr>
                <w:spacing w:val="-3"/>
                <w:sz w:val="24"/>
                <w:szCs w:val="24"/>
              </w:rPr>
              <w:t xml:space="preserve">музыка </w:t>
            </w:r>
            <w:r>
              <w:rPr>
                <w:sz w:val="24"/>
                <w:szCs w:val="24"/>
              </w:rPr>
              <w:t>П. Чайковского</w:t>
            </w:r>
          </w:p>
          <w:p w14:paraId="3F73A596">
            <w:pPr>
              <w:pStyle w:val="86"/>
              <w:numPr>
                <w:ilvl w:val="0"/>
                <w:numId w:val="22"/>
              </w:numPr>
              <w:tabs>
                <w:tab w:val="left" w:pos="429"/>
              </w:tabs>
              <w:spacing w:line="235" w:lineRule="auto"/>
              <w:ind w:right="330"/>
              <w:rPr>
                <w:sz w:val="24"/>
                <w:szCs w:val="24"/>
              </w:rPr>
            </w:pPr>
            <w:r>
              <w:rPr>
                <w:sz w:val="24"/>
                <w:szCs w:val="24"/>
              </w:rPr>
              <w:t xml:space="preserve">«Падают листья» - </w:t>
            </w:r>
            <w:r>
              <w:rPr>
                <w:spacing w:val="-3"/>
                <w:sz w:val="24"/>
                <w:szCs w:val="24"/>
              </w:rPr>
              <w:t xml:space="preserve">музыка </w:t>
            </w:r>
            <w:r>
              <w:rPr>
                <w:sz w:val="24"/>
                <w:szCs w:val="24"/>
              </w:rPr>
              <w:t>М.Красева</w:t>
            </w:r>
          </w:p>
          <w:p w14:paraId="064E9BF5">
            <w:pPr>
              <w:pStyle w:val="86"/>
              <w:numPr>
                <w:ilvl w:val="0"/>
                <w:numId w:val="22"/>
              </w:numPr>
              <w:tabs>
                <w:tab w:val="left" w:pos="429"/>
              </w:tabs>
              <w:ind w:right="761"/>
              <w:rPr>
                <w:sz w:val="24"/>
                <w:szCs w:val="24"/>
              </w:rPr>
            </w:pPr>
            <w:r>
              <w:rPr>
                <w:sz w:val="24"/>
                <w:szCs w:val="24"/>
              </w:rPr>
              <w:t xml:space="preserve">«Огородная- хороводная» - </w:t>
            </w:r>
            <w:r>
              <w:rPr>
                <w:spacing w:val="-3"/>
                <w:sz w:val="24"/>
                <w:szCs w:val="24"/>
              </w:rPr>
              <w:t xml:space="preserve">музыка </w:t>
            </w:r>
            <w:r>
              <w:rPr>
                <w:sz w:val="24"/>
                <w:szCs w:val="24"/>
              </w:rPr>
              <w:t xml:space="preserve">Э. </w:t>
            </w:r>
            <w:r>
              <w:rPr>
                <w:spacing w:val="-1"/>
                <w:sz w:val="24"/>
                <w:szCs w:val="24"/>
              </w:rPr>
              <w:t>Можжевелова</w:t>
            </w:r>
          </w:p>
          <w:p w14:paraId="31E03EC8">
            <w:pPr>
              <w:pStyle w:val="86"/>
              <w:numPr>
                <w:ilvl w:val="0"/>
                <w:numId w:val="22"/>
              </w:numPr>
              <w:tabs>
                <w:tab w:val="left" w:pos="429"/>
              </w:tabs>
              <w:spacing w:before="3"/>
              <w:ind w:right="163"/>
              <w:rPr>
                <w:sz w:val="24"/>
                <w:szCs w:val="24"/>
              </w:rPr>
            </w:pPr>
            <w:r>
              <w:rPr>
                <w:sz w:val="24"/>
                <w:szCs w:val="24"/>
              </w:rPr>
              <w:t xml:space="preserve">«Маленький марш» - </w:t>
            </w:r>
            <w:r>
              <w:rPr>
                <w:spacing w:val="-3"/>
                <w:sz w:val="24"/>
                <w:szCs w:val="24"/>
              </w:rPr>
              <w:t xml:space="preserve">музыка </w:t>
            </w:r>
            <w:r>
              <w:rPr>
                <w:sz w:val="24"/>
                <w:szCs w:val="24"/>
              </w:rPr>
              <w:t>Т.</w:t>
            </w:r>
            <w:r>
              <w:rPr>
                <w:spacing w:val="-3"/>
                <w:sz w:val="24"/>
                <w:szCs w:val="24"/>
              </w:rPr>
              <w:t>Ломовой</w:t>
            </w:r>
          </w:p>
          <w:p w14:paraId="3825C965">
            <w:pPr>
              <w:pStyle w:val="86"/>
              <w:numPr>
                <w:ilvl w:val="0"/>
                <w:numId w:val="22"/>
              </w:numPr>
              <w:tabs>
                <w:tab w:val="left" w:pos="429"/>
              </w:tabs>
              <w:spacing w:before="1"/>
              <w:ind w:right="372"/>
              <w:rPr>
                <w:sz w:val="24"/>
                <w:szCs w:val="24"/>
              </w:rPr>
            </w:pPr>
            <w:r>
              <w:rPr>
                <w:sz w:val="24"/>
                <w:szCs w:val="24"/>
              </w:rPr>
              <w:t xml:space="preserve">«Упражнения с лентами» - </w:t>
            </w:r>
            <w:r>
              <w:rPr>
                <w:spacing w:val="-3"/>
                <w:sz w:val="24"/>
                <w:szCs w:val="24"/>
              </w:rPr>
              <w:t xml:space="preserve">музыка </w:t>
            </w:r>
            <w:r>
              <w:rPr>
                <w:sz w:val="24"/>
                <w:szCs w:val="24"/>
              </w:rPr>
              <w:t>Шопена «Вальс»</w:t>
            </w:r>
          </w:p>
          <w:p w14:paraId="276DA702">
            <w:pPr>
              <w:pStyle w:val="86"/>
              <w:numPr>
                <w:ilvl w:val="0"/>
                <w:numId w:val="22"/>
              </w:numPr>
              <w:tabs>
                <w:tab w:val="left" w:pos="429"/>
              </w:tabs>
              <w:spacing w:before="5" w:line="235" w:lineRule="auto"/>
              <w:ind w:right="272"/>
              <w:rPr>
                <w:sz w:val="24"/>
                <w:szCs w:val="24"/>
              </w:rPr>
            </w:pPr>
            <w:r>
              <w:rPr>
                <w:sz w:val="24"/>
                <w:szCs w:val="24"/>
              </w:rPr>
              <w:t xml:space="preserve">«Попрыгунчики» - </w:t>
            </w:r>
            <w:r>
              <w:rPr>
                <w:spacing w:val="-3"/>
                <w:sz w:val="24"/>
                <w:szCs w:val="24"/>
              </w:rPr>
              <w:t xml:space="preserve">музыка </w:t>
            </w:r>
            <w:r>
              <w:rPr>
                <w:sz w:val="24"/>
                <w:szCs w:val="24"/>
              </w:rPr>
              <w:t>Ф.</w:t>
            </w:r>
            <w:r>
              <w:rPr>
                <w:spacing w:val="-3"/>
                <w:sz w:val="24"/>
                <w:szCs w:val="24"/>
              </w:rPr>
              <w:t>Шуберта</w:t>
            </w:r>
          </w:p>
          <w:p w14:paraId="57EF00E7">
            <w:pPr>
              <w:pStyle w:val="86"/>
              <w:numPr>
                <w:ilvl w:val="0"/>
                <w:numId w:val="22"/>
              </w:numPr>
              <w:tabs>
                <w:tab w:val="left" w:pos="429"/>
              </w:tabs>
              <w:spacing w:before="1"/>
              <w:ind w:right="188"/>
              <w:rPr>
                <w:sz w:val="24"/>
                <w:szCs w:val="24"/>
              </w:rPr>
            </w:pPr>
            <w:r>
              <w:rPr>
                <w:sz w:val="24"/>
                <w:szCs w:val="24"/>
              </w:rPr>
              <w:t>«Упражнение с осенними листьями»</w:t>
            </w:r>
          </w:p>
          <w:p w14:paraId="0291436B">
            <w:pPr>
              <w:pStyle w:val="86"/>
              <w:spacing w:before="1"/>
              <w:ind w:left="429"/>
              <w:rPr>
                <w:sz w:val="24"/>
                <w:szCs w:val="24"/>
              </w:rPr>
            </w:pPr>
            <w:r>
              <w:rPr>
                <w:sz w:val="24"/>
                <w:szCs w:val="24"/>
              </w:rPr>
              <w:t>- музыка М. Леграна</w:t>
            </w:r>
          </w:p>
          <w:p w14:paraId="56B1048E">
            <w:pPr>
              <w:pStyle w:val="86"/>
              <w:numPr>
                <w:ilvl w:val="0"/>
                <w:numId w:val="22"/>
              </w:numPr>
              <w:tabs>
                <w:tab w:val="left" w:pos="429"/>
              </w:tabs>
              <w:spacing w:before="1"/>
              <w:ind w:right="365"/>
              <w:rPr>
                <w:sz w:val="24"/>
                <w:szCs w:val="24"/>
              </w:rPr>
            </w:pPr>
            <w:r>
              <w:rPr>
                <w:sz w:val="24"/>
                <w:szCs w:val="24"/>
              </w:rPr>
              <w:t xml:space="preserve">«Дружные пары» - </w:t>
            </w:r>
            <w:r>
              <w:rPr>
                <w:spacing w:val="-3"/>
                <w:sz w:val="24"/>
                <w:szCs w:val="24"/>
              </w:rPr>
              <w:t xml:space="preserve">музыка </w:t>
            </w:r>
            <w:r>
              <w:rPr>
                <w:sz w:val="24"/>
                <w:szCs w:val="24"/>
              </w:rPr>
              <w:t>Штрауса</w:t>
            </w:r>
          </w:p>
          <w:p w14:paraId="4ECD1DE2">
            <w:pPr>
              <w:pStyle w:val="86"/>
              <w:numPr>
                <w:ilvl w:val="0"/>
                <w:numId w:val="22"/>
              </w:numPr>
              <w:tabs>
                <w:tab w:val="left" w:pos="429"/>
              </w:tabs>
              <w:spacing w:before="1"/>
              <w:ind w:right="682"/>
              <w:rPr>
                <w:sz w:val="24"/>
                <w:szCs w:val="24"/>
              </w:rPr>
            </w:pPr>
            <w:r>
              <w:rPr>
                <w:sz w:val="24"/>
                <w:szCs w:val="24"/>
              </w:rPr>
              <w:t xml:space="preserve">«Урожайная» - </w:t>
            </w:r>
            <w:r>
              <w:rPr>
                <w:spacing w:val="-3"/>
                <w:sz w:val="24"/>
                <w:szCs w:val="24"/>
              </w:rPr>
              <w:t xml:space="preserve">музыка </w:t>
            </w:r>
            <w:r>
              <w:rPr>
                <w:sz w:val="24"/>
                <w:szCs w:val="24"/>
              </w:rPr>
              <w:t>А. Филиппенко</w:t>
            </w:r>
          </w:p>
          <w:p w14:paraId="660F399C">
            <w:pPr>
              <w:pStyle w:val="86"/>
              <w:numPr>
                <w:ilvl w:val="0"/>
                <w:numId w:val="22"/>
              </w:numPr>
              <w:tabs>
                <w:tab w:val="left" w:pos="429"/>
              </w:tabs>
              <w:spacing w:before="2"/>
              <w:ind w:right="184"/>
              <w:rPr>
                <w:sz w:val="24"/>
                <w:szCs w:val="24"/>
              </w:rPr>
            </w:pPr>
            <w:r>
              <w:rPr>
                <w:sz w:val="24"/>
                <w:szCs w:val="24"/>
              </w:rPr>
              <w:t xml:space="preserve">«Ловишки» - </w:t>
            </w:r>
            <w:r>
              <w:rPr>
                <w:spacing w:val="-3"/>
                <w:sz w:val="24"/>
                <w:szCs w:val="24"/>
              </w:rPr>
              <w:t xml:space="preserve">музыка </w:t>
            </w:r>
            <w:r>
              <w:rPr>
                <w:sz w:val="24"/>
                <w:szCs w:val="24"/>
              </w:rPr>
              <w:t>И.</w:t>
            </w:r>
            <w:r>
              <w:rPr>
                <w:spacing w:val="-3"/>
                <w:sz w:val="24"/>
                <w:szCs w:val="24"/>
              </w:rPr>
              <w:t>Гайдна</w:t>
            </w:r>
          </w:p>
          <w:p w14:paraId="75875E7B">
            <w:pPr>
              <w:pStyle w:val="86"/>
              <w:numPr>
                <w:ilvl w:val="0"/>
                <w:numId w:val="22"/>
              </w:numPr>
              <w:tabs>
                <w:tab w:val="left" w:pos="429"/>
              </w:tabs>
              <w:spacing w:before="1" w:line="228" w:lineRule="exact"/>
              <w:rPr>
                <w:sz w:val="24"/>
                <w:szCs w:val="24"/>
              </w:rPr>
            </w:pPr>
            <w:r>
              <w:rPr>
                <w:sz w:val="24"/>
                <w:szCs w:val="24"/>
              </w:rPr>
              <w:t>«Каточки и жучки»</w:t>
            </w:r>
          </w:p>
          <w:p w14:paraId="02DC6F19">
            <w:pPr>
              <w:pStyle w:val="86"/>
              <w:numPr>
                <w:ilvl w:val="0"/>
                <w:numId w:val="22"/>
              </w:numPr>
              <w:tabs>
                <w:tab w:val="left" w:pos="429"/>
              </w:tabs>
              <w:spacing w:line="228" w:lineRule="exact"/>
              <w:rPr>
                <w:sz w:val="24"/>
                <w:szCs w:val="24"/>
              </w:rPr>
            </w:pPr>
            <w:r>
              <w:rPr>
                <w:sz w:val="24"/>
                <w:szCs w:val="24"/>
              </w:rPr>
              <w:t>«Гусеницы»</w:t>
            </w:r>
          </w:p>
          <w:p w14:paraId="641737B4">
            <w:pPr>
              <w:pStyle w:val="86"/>
              <w:numPr>
                <w:ilvl w:val="0"/>
                <w:numId w:val="22"/>
              </w:numPr>
              <w:tabs>
                <w:tab w:val="left" w:pos="429"/>
              </w:tabs>
              <w:rPr>
                <w:color w:val="000000"/>
                <w:sz w:val="24"/>
                <w:szCs w:val="24"/>
                <w:highlight w:val="white"/>
              </w:rPr>
            </w:pPr>
            <w:r>
              <w:rPr>
                <w:sz w:val="24"/>
                <w:szCs w:val="24"/>
              </w:rPr>
              <w:t>«Кап-кап»</w:t>
            </w:r>
          </w:p>
          <w:p w14:paraId="7904A6E7">
            <w:pPr>
              <w:pStyle w:val="86"/>
              <w:tabs>
                <w:tab w:val="left" w:pos="429"/>
              </w:tabs>
              <w:ind w:left="429"/>
              <w:rPr>
                <w:color w:val="000000"/>
                <w:sz w:val="24"/>
                <w:szCs w:val="24"/>
                <w:highlight w:val="white"/>
              </w:rPr>
            </w:pPr>
          </w:p>
        </w:tc>
      </w:tr>
      <w:tr w14:paraId="1F685069">
        <w:tblPrEx>
          <w:tblCellMar>
            <w:top w:w="0" w:type="dxa"/>
            <w:left w:w="108" w:type="dxa"/>
            <w:bottom w:w="0" w:type="dxa"/>
            <w:right w:w="108" w:type="dxa"/>
          </w:tblCellMar>
        </w:tblPrEx>
        <w:trPr>
          <w:trHeight w:val="11973" w:hRule="atLeast"/>
        </w:trPr>
        <w:tc>
          <w:tcPr>
            <w:tcW w:w="1135" w:type="dxa"/>
            <w:gridSpan w:val="2"/>
            <w:tcBorders>
              <w:top w:val="single" w:color="auto" w:sz="4" w:space="0"/>
              <w:left w:val="single" w:color="00000A" w:sz="4" w:space="0"/>
              <w:bottom w:val="single" w:color="auto" w:sz="4" w:space="0"/>
              <w:right w:val="single" w:color="00000A" w:sz="4" w:space="0"/>
            </w:tcBorders>
            <w:shd w:val="clear" w:color="000000" w:fill="FFFFFF"/>
          </w:tcPr>
          <w:p w14:paraId="514354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Декабрь</w:t>
            </w:r>
          </w:p>
          <w:p w14:paraId="05738434">
            <w:pPr>
              <w:autoSpaceDE w:val="0"/>
              <w:autoSpaceDN w:val="0"/>
              <w:adjustRightInd w:val="0"/>
              <w:spacing w:after="0" w:line="240" w:lineRule="auto"/>
              <w:rPr>
                <w:rFonts w:ascii="Times New Roman" w:hAnsi="Times New Roman" w:cs="Times New Roman"/>
                <w:sz w:val="24"/>
                <w:szCs w:val="24"/>
                <w:lang w:val="en-US"/>
              </w:rPr>
            </w:pPr>
          </w:p>
          <w:p w14:paraId="2EAA48C3">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tcBorders>
              <w:top w:val="single" w:color="00000A" w:sz="4" w:space="0"/>
              <w:left w:val="single" w:color="00000A" w:sz="4" w:space="0"/>
              <w:bottom w:val="single" w:color="auto" w:sz="4" w:space="0"/>
              <w:right w:val="single" w:color="00000A" w:sz="4" w:space="0"/>
            </w:tcBorders>
            <w:shd w:val="clear" w:color="000000" w:fill="FFFFFF"/>
          </w:tcPr>
          <w:p w14:paraId="41E2A2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«Домашние животные»</w:t>
            </w:r>
          </w:p>
          <w:p w14:paraId="5FFFBEF7">
            <w:pPr>
              <w:autoSpaceDE w:val="0"/>
              <w:autoSpaceDN w:val="0"/>
              <w:adjustRightInd w:val="0"/>
              <w:spacing w:after="0" w:line="240" w:lineRule="auto"/>
              <w:rPr>
                <w:rFonts w:ascii="Times New Roman" w:hAnsi="Times New Roman" w:cs="Times New Roman"/>
                <w:sz w:val="24"/>
                <w:szCs w:val="24"/>
              </w:rPr>
            </w:pPr>
          </w:p>
          <w:p w14:paraId="43C854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нед. – </w:t>
            </w:r>
          </w:p>
          <w:p w14:paraId="3A0E42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«Зима. Зимние забавы»</w:t>
            </w:r>
          </w:p>
          <w:p w14:paraId="7E027CB7">
            <w:pPr>
              <w:autoSpaceDE w:val="0"/>
              <w:autoSpaceDN w:val="0"/>
              <w:adjustRightInd w:val="0"/>
              <w:spacing w:after="0" w:line="240" w:lineRule="auto"/>
              <w:rPr>
                <w:rFonts w:ascii="Times New Roman" w:hAnsi="Times New Roman" w:cs="Times New Roman"/>
                <w:sz w:val="24"/>
                <w:szCs w:val="24"/>
              </w:rPr>
            </w:pPr>
          </w:p>
          <w:p w14:paraId="039B66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w:t>
            </w:r>
          </w:p>
          <w:p w14:paraId="447A87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«Украсим нашу ёлочку»</w:t>
            </w:r>
          </w:p>
          <w:p w14:paraId="3E54F2B5">
            <w:pPr>
              <w:autoSpaceDE w:val="0"/>
              <w:autoSpaceDN w:val="0"/>
              <w:adjustRightInd w:val="0"/>
              <w:spacing w:after="0" w:line="240" w:lineRule="auto"/>
              <w:rPr>
                <w:rFonts w:ascii="Times New Roman" w:hAnsi="Times New Roman" w:cs="Times New Roman"/>
                <w:sz w:val="24"/>
                <w:szCs w:val="24"/>
              </w:rPr>
            </w:pPr>
          </w:p>
          <w:p w14:paraId="5DD904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нед. – </w:t>
            </w:r>
          </w:p>
          <w:p w14:paraId="182B54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 скоро Новый год»</w:t>
            </w:r>
          </w:p>
          <w:p w14:paraId="5E3551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праздник (утренник)</w:t>
            </w:r>
          </w:p>
        </w:tc>
        <w:tc>
          <w:tcPr>
            <w:tcW w:w="1843" w:type="dxa"/>
            <w:gridSpan w:val="3"/>
            <w:tcBorders>
              <w:top w:val="single" w:color="00000A" w:sz="4" w:space="0"/>
              <w:left w:val="single" w:color="00000A" w:sz="4" w:space="0"/>
              <w:bottom w:val="single" w:color="auto" w:sz="4" w:space="0"/>
              <w:right w:val="single" w:color="00000A" w:sz="4" w:space="0"/>
            </w:tcBorders>
            <w:shd w:val="clear" w:color="000000" w:fill="FFFFFF"/>
          </w:tcPr>
          <w:p w14:paraId="3AC065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76F341B8">
            <w:pPr>
              <w:autoSpaceDE w:val="0"/>
              <w:autoSpaceDN w:val="0"/>
              <w:adjustRightInd w:val="0"/>
              <w:spacing w:after="0" w:line="240" w:lineRule="auto"/>
              <w:rPr>
                <w:rFonts w:ascii="Times New Roman" w:hAnsi="Times New Roman" w:cs="Times New Roman"/>
                <w:sz w:val="24"/>
                <w:szCs w:val="24"/>
              </w:rPr>
            </w:pPr>
          </w:p>
          <w:p w14:paraId="4C453BD5">
            <w:pPr>
              <w:autoSpaceDE w:val="0"/>
              <w:autoSpaceDN w:val="0"/>
              <w:adjustRightInd w:val="0"/>
              <w:spacing w:after="0" w:line="240" w:lineRule="auto"/>
              <w:rPr>
                <w:rFonts w:ascii="Times New Roman" w:hAnsi="Times New Roman" w:cs="Times New Roman"/>
                <w:sz w:val="24"/>
                <w:szCs w:val="24"/>
                <w:lang w:val="en-US"/>
              </w:rPr>
            </w:pPr>
          </w:p>
          <w:p w14:paraId="39A68C03">
            <w:pPr>
              <w:autoSpaceDE w:val="0"/>
              <w:autoSpaceDN w:val="0"/>
              <w:adjustRightInd w:val="0"/>
              <w:rPr>
                <w:rFonts w:ascii="Times New Roman" w:hAnsi="Times New Roman" w:cs="Times New Roman"/>
                <w:sz w:val="24"/>
                <w:szCs w:val="24"/>
              </w:rPr>
            </w:pPr>
          </w:p>
          <w:p w14:paraId="40D031E5">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Пение</w:t>
            </w:r>
          </w:p>
          <w:p w14:paraId="12195805">
            <w:pPr>
              <w:autoSpaceDE w:val="0"/>
              <w:autoSpaceDN w:val="0"/>
              <w:adjustRightInd w:val="0"/>
              <w:rPr>
                <w:rFonts w:ascii="Times New Roman" w:hAnsi="Times New Roman" w:cs="Times New Roman"/>
                <w:sz w:val="24"/>
                <w:szCs w:val="24"/>
              </w:rPr>
            </w:pPr>
          </w:p>
          <w:p w14:paraId="384B757A">
            <w:pPr>
              <w:autoSpaceDE w:val="0"/>
              <w:autoSpaceDN w:val="0"/>
              <w:adjustRightInd w:val="0"/>
              <w:rPr>
                <w:rFonts w:ascii="Times New Roman" w:hAnsi="Times New Roman" w:cs="Times New Roman"/>
                <w:sz w:val="24"/>
                <w:szCs w:val="24"/>
              </w:rPr>
            </w:pPr>
          </w:p>
          <w:p w14:paraId="5FAE28BC">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p w14:paraId="24CF9D2E">
            <w:pPr>
              <w:autoSpaceDE w:val="0"/>
              <w:autoSpaceDN w:val="0"/>
              <w:adjustRightInd w:val="0"/>
              <w:rPr>
                <w:rFonts w:ascii="Times New Roman" w:hAnsi="Times New Roman" w:cs="Times New Roman"/>
                <w:sz w:val="24"/>
                <w:szCs w:val="24"/>
              </w:rPr>
            </w:pPr>
          </w:p>
          <w:p w14:paraId="2399336E">
            <w:pPr>
              <w:autoSpaceDE w:val="0"/>
              <w:autoSpaceDN w:val="0"/>
              <w:adjustRightInd w:val="0"/>
              <w:rPr>
                <w:rFonts w:ascii="Times New Roman" w:hAnsi="Times New Roman" w:cs="Times New Roman"/>
                <w:sz w:val="24"/>
                <w:szCs w:val="24"/>
              </w:rPr>
            </w:pPr>
          </w:p>
          <w:p w14:paraId="31425F4F">
            <w:pPr>
              <w:autoSpaceDE w:val="0"/>
              <w:autoSpaceDN w:val="0"/>
              <w:adjustRightInd w:val="0"/>
              <w:rPr>
                <w:rFonts w:ascii="Times New Roman" w:hAnsi="Times New Roman" w:cs="Times New Roman"/>
                <w:sz w:val="24"/>
                <w:szCs w:val="24"/>
              </w:rPr>
            </w:pPr>
          </w:p>
          <w:p w14:paraId="1374A0A3">
            <w:pPr>
              <w:autoSpaceDE w:val="0"/>
              <w:autoSpaceDN w:val="0"/>
              <w:adjustRightInd w:val="0"/>
              <w:rPr>
                <w:rFonts w:ascii="Times New Roman" w:hAnsi="Times New Roman" w:cs="Times New Roman"/>
                <w:sz w:val="24"/>
                <w:szCs w:val="24"/>
              </w:rPr>
            </w:pPr>
          </w:p>
          <w:p w14:paraId="26A028AE">
            <w:pPr>
              <w:autoSpaceDE w:val="0"/>
              <w:autoSpaceDN w:val="0"/>
              <w:adjustRightInd w:val="0"/>
              <w:rPr>
                <w:rFonts w:ascii="Times New Roman" w:hAnsi="Times New Roman" w:cs="Times New Roman"/>
                <w:sz w:val="24"/>
                <w:szCs w:val="24"/>
              </w:rPr>
            </w:pPr>
          </w:p>
          <w:p w14:paraId="0DDEAB6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69BA7C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268" w:type="dxa"/>
            <w:tcBorders>
              <w:top w:val="single" w:color="00000A" w:sz="4" w:space="0"/>
              <w:left w:val="single" w:color="00000A" w:sz="4" w:space="0"/>
              <w:bottom w:val="single" w:color="auto" w:sz="4" w:space="0"/>
              <w:right w:val="single" w:color="00000A" w:sz="4" w:space="0"/>
            </w:tcBorders>
            <w:shd w:val="clear" w:color="000000" w:fill="FFFFFF"/>
          </w:tcPr>
          <w:p w14:paraId="4A8157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формировать интерес к музыке, уметь определять</w:t>
            </w:r>
          </w:p>
          <w:p w14:paraId="6558EB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настроение в музыке.</w:t>
            </w:r>
          </w:p>
          <w:p w14:paraId="61BAAD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14:paraId="4BBE66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импровизировать мелодию на заданный текст. Формировать певческие навыки.</w:t>
            </w:r>
          </w:p>
          <w:p w14:paraId="50FFB2B9">
            <w:pPr>
              <w:rPr>
                <w:rFonts w:ascii="Times New Roman" w:hAnsi="Times New Roman" w:cs="Times New Roman"/>
                <w:sz w:val="24"/>
                <w:szCs w:val="24"/>
              </w:rPr>
            </w:pPr>
            <w:r>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495F957C">
            <w:pPr>
              <w:autoSpaceDE w:val="0"/>
              <w:autoSpaceDN w:val="0"/>
              <w:adjustRightInd w:val="0"/>
              <w:spacing w:after="0" w:line="240" w:lineRule="auto"/>
              <w:rPr>
                <w:rFonts w:ascii="Times New Roman" w:hAnsi="Times New Roman" w:cs="Times New Roman"/>
                <w:sz w:val="24"/>
                <w:szCs w:val="24"/>
              </w:rPr>
            </w:pPr>
          </w:p>
          <w:p w14:paraId="4E7F32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ритмический и тембровый слух. </w:t>
            </w:r>
          </w:p>
          <w:p w14:paraId="701CB083">
            <w:pPr>
              <w:autoSpaceDE w:val="0"/>
              <w:autoSpaceDN w:val="0"/>
              <w:adjustRightInd w:val="0"/>
              <w:spacing w:after="0" w:line="240" w:lineRule="auto"/>
              <w:rPr>
                <w:rFonts w:ascii="Times New Roman" w:hAnsi="Times New Roman" w:cs="Times New Roman"/>
                <w:sz w:val="24"/>
                <w:szCs w:val="24"/>
              </w:rPr>
            </w:pPr>
          </w:p>
          <w:p w14:paraId="0A694D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музыкальное внимание и слух.</w:t>
            </w:r>
          </w:p>
          <w:p w14:paraId="2D1468C3">
            <w:pPr>
              <w:autoSpaceDE w:val="0"/>
              <w:autoSpaceDN w:val="0"/>
              <w:adjustRightInd w:val="0"/>
              <w:spacing w:after="0" w:line="240" w:lineRule="auto"/>
              <w:rPr>
                <w:rFonts w:ascii="Times New Roman" w:hAnsi="Times New Roman" w:cs="Times New Roman"/>
                <w:sz w:val="24"/>
                <w:szCs w:val="24"/>
              </w:rPr>
            </w:pPr>
          </w:p>
          <w:p w14:paraId="55D369C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Формировать навык игры на металлофоне.</w:t>
            </w:r>
          </w:p>
          <w:p w14:paraId="28D76EE8">
            <w:pPr>
              <w:autoSpaceDE w:val="0"/>
              <w:autoSpaceDN w:val="0"/>
              <w:adjustRightInd w:val="0"/>
              <w:rPr>
                <w:rFonts w:ascii="Times New Roman" w:hAnsi="Times New Roman" w:cs="Times New Roman"/>
                <w:sz w:val="24"/>
                <w:szCs w:val="24"/>
              </w:rPr>
            </w:pPr>
          </w:p>
        </w:tc>
        <w:tc>
          <w:tcPr>
            <w:tcW w:w="4040" w:type="dxa"/>
            <w:gridSpan w:val="3"/>
            <w:tcBorders>
              <w:top w:val="single" w:color="00000A" w:sz="4" w:space="0"/>
              <w:left w:val="single" w:color="00000A" w:sz="4" w:space="0"/>
              <w:bottom w:val="single" w:color="auto" w:sz="4" w:space="0"/>
              <w:right w:val="single" w:color="00000A" w:sz="4" w:space="0"/>
            </w:tcBorders>
            <w:shd w:val="clear" w:color="000000" w:fill="FFFFFF"/>
          </w:tcPr>
          <w:p w14:paraId="35C886F9">
            <w:pPr>
              <w:pStyle w:val="86"/>
              <w:numPr>
                <w:ilvl w:val="0"/>
                <w:numId w:val="23"/>
              </w:numPr>
              <w:tabs>
                <w:tab w:val="left" w:pos="429"/>
              </w:tabs>
              <w:ind w:right="394"/>
              <w:rPr>
                <w:sz w:val="24"/>
                <w:szCs w:val="24"/>
              </w:rPr>
            </w:pPr>
            <w:r>
              <w:rPr>
                <w:spacing w:val="-3"/>
                <w:sz w:val="24"/>
                <w:szCs w:val="24"/>
              </w:rPr>
              <w:t xml:space="preserve">музыка </w:t>
            </w:r>
            <w:r>
              <w:rPr>
                <w:sz w:val="24"/>
                <w:szCs w:val="24"/>
              </w:rPr>
              <w:t>П. Чайковского</w:t>
            </w:r>
          </w:p>
          <w:p w14:paraId="7D036390">
            <w:pPr>
              <w:pStyle w:val="86"/>
              <w:numPr>
                <w:ilvl w:val="0"/>
                <w:numId w:val="23"/>
              </w:numPr>
              <w:tabs>
                <w:tab w:val="left" w:pos="429"/>
              </w:tabs>
              <w:rPr>
                <w:sz w:val="24"/>
                <w:szCs w:val="24"/>
              </w:rPr>
            </w:pPr>
            <w:r>
              <w:rPr>
                <w:spacing w:val="-3"/>
                <w:sz w:val="24"/>
                <w:szCs w:val="24"/>
              </w:rPr>
              <w:t xml:space="preserve">«На </w:t>
            </w:r>
            <w:r>
              <w:rPr>
                <w:sz w:val="24"/>
                <w:szCs w:val="24"/>
              </w:rPr>
              <w:t xml:space="preserve">слонах в </w:t>
            </w:r>
            <w:r>
              <w:rPr>
                <w:spacing w:val="-3"/>
                <w:sz w:val="24"/>
                <w:szCs w:val="24"/>
              </w:rPr>
              <w:t>Индии»</w:t>
            </w:r>
          </w:p>
          <w:p w14:paraId="33831AF6">
            <w:pPr>
              <w:pStyle w:val="86"/>
              <w:ind w:left="429"/>
              <w:rPr>
                <w:sz w:val="24"/>
                <w:szCs w:val="24"/>
              </w:rPr>
            </w:pPr>
            <w:r>
              <w:rPr>
                <w:sz w:val="24"/>
                <w:szCs w:val="24"/>
              </w:rPr>
              <w:t>- музыка А. Гедике</w:t>
            </w:r>
          </w:p>
          <w:p w14:paraId="5B9F2938">
            <w:pPr>
              <w:pStyle w:val="86"/>
              <w:numPr>
                <w:ilvl w:val="0"/>
                <w:numId w:val="23"/>
              </w:numPr>
              <w:tabs>
                <w:tab w:val="left" w:pos="429"/>
              </w:tabs>
              <w:ind w:right="104"/>
              <w:rPr>
                <w:sz w:val="24"/>
                <w:szCs w:val="24"/>
              </w:rPr>
            </w:pPr>
            <w:r>
              <w:rPr>
                <w:sz w:val="24"/>
                <w:szCs w:val="24"/>
              </w:rPr>
              <w:t xml:space="preserve">«К нам </w:t>
            </w:r>
            <w:r>
              <w:rPr>
                <w:spacing w:val="-3"/>
                <w:sz w:val="24"/>
                <w:szCs w:val="24"/>
              </w:rPr>
              <w:t xml:space="preserve">гости </w:t>
            </w:r>
            <w:r>
              <w:rPr>
                <w:sz w:val="24"/>
                <w:szCs w:val="24"/>
              </w:rPr>
              <w:t xml:space="preserve">пришли» - </w:t>
            </w:r>
            <w:r>
              <w:rPr>
                <w:spacing w:val="-3"/>
                <w:sz w:val="24"/>
                <w:szCs w:val="24"/>
              </w:rPr>
              <w:t xml:space="preserve">музыка </w:t>
            </w:r>
            <w:r>
              <w:rPr>
                <w:sz w:val="24"/>
                <w:szCs w:val="24"/>
              </w:rPr>
              <w:t>А. Александрова</w:t>
            </w:r>
          </w:p>
          <w:p w14:paraId="52CD7A81">
            <w:pPr>
              <w:pStyle w:val="86"/>
              <w:tabs>
                <w:tab w:val="left" w:pos="429"/>
              </w:tabs>
              <w:ind w:right="104"/>
              <w:rPr>
                <w:sz w:val="24"/>
                <w:szCs w:val="24"/>
              </w:rPr>
            </w:pPr>
          </w:p>
          <w:p w14:paraId="10CB11F5">
            <w:pPr>
              <w:pStyle w:val="86"/>
              <w:numPr>
                <w:ilvl w:val="0"/>
                <w:numId w:val="23"/>
              </w:numPr>
              <w:tabs>
                <w:tab w:val="left" w:pos="429"/>
              </w:tabs>
              <w:ind w:right="299"/>
              <w:rPr>
                <w:sz w:val="24"/>
                <w:szCs w:val="24"/>
              </w:rPr>
            </w:pPr>
            <w:r>
              <w:rPr>
                <w:sz w:val="24"/>
                <w:szCs w:val="24"/>
              </w:rPr>
              <w:t>«Снежная песенка» Д. Львова-</w:t>
            </w:r>
          </w:p>
          <w:p w14:paraId="46A55991">
            <w:pPr>
              <w:pStyle w:val="86"/>
              <w:spacing w:line="226" w:lineRule="exact"/>
              <w:ind w:left="429"/>
              <w:rPr>
                <w:sz w:val="24"/>
                <w:szCs w:val="24"/>
              </w:rPr>
            </w:pPr>
            <w:r>
              <w:rPr>
                <w:sz w:val="24"/>
                <w:szCs w:val="24"/>
              </w:rPr>
              <w:t>Компанейца</w:t>
            </w:r>
          </w:p>
          <w:p w14:paraId="0E3D044E">
            <w:pPr>
              <w:pStyle w:val="86"/>
              <w:numPr>
                <w:ilvl w:val="0"/>
                <w:numId w:val="23"/>
              </w:numPr>
              <w:tabs>
                <w:tab w:val="left" w:pos="429"/>
              </w:tabs>
              <w:ind w:right="451"/>
              <w:rPr>
                <w:sz w:val="24"/>
                <w:szCs w:val="24"/>
              </w:rPr>
            </w:pPr>
            <w:r>
              <w:rPr>
                <w:sz w:val="24"/>
                <w:szCs w:val="24"/>
              </w:rPr>
              <w:t xml:space="preserve">«Упражнение для </w:t>
            </w:r>
            <w:r>
              <w:rPr>
                <w:spacing w:val="-3"/>
                <w:sz w:val="24"/>
                <w:szCs w:val="24"/>
              </w:rPr>
              <w:t xml:space="preserve">рук» </w:t>
            </w:r>
            <w:r>
              <w:rPr>
                <w:sz w:val="24"/>
                <w:szCs w:val="24"/>
              </w:rPr>
              <w:t xml:space="preserve">- </w:t>
            </w:r>
            <w:r>
              <w:rPr>
                <w:spacing w:val="-3"/>
                <w:sz w:val="24"/>
                <w:szCs w:val="24"/>
              </w:rPr>
              <w:t xml:space="preserve">музыка </w:t>
            </w:r>
            <w:r>
              <w:rPr>
                <w:sz w:val="24"/>
                <w:szCs w:val="24"/>
              </w:rPr>
              <w:t>П. Чайковского</w:t>
            </w:r>
          </w:p>
          <w:p w14:paraId="586726BB">
            <w:pPr>
              <w:pStyle w:val="86"/>
              <w:numPr>
                <w:ilvl w:val="0"/>
                <w:numId w:val="23"/>
              </w:numPr>
              <w:tabs>
                <w:tab w:val="left" w:pos="429"/>
              </w:tabs>
              <w:ind w:right="272"/>
              <w:rPr>
                <w:sz w:val="24"/>
                <w:szCs w:val="24"/>
              </w:rPr>
            </w:pPr>
            <w:r>
              <w:rPr>
                <w:sz w:val="24"/>
                <w:szCs w:val="24"/>
              </w:rPr>
              <w:t xml:space="preserve">«Попрыгунчики» - </w:t>
            </w:r>
            <w:r>
              <w:rPr>
                <w:spacing w:val="-3"/>
                <w:sz w:val="24"/>
                <w:szCs w:val="24"/>
              </w:rPr>
              <w:t xml:space="preserve">музыка </w:t>
            </w:r>
            <w:r>
              <w:rPr>
                <w:sz w:val="24"/>
                <w:szCs w:val="24"/>
              </w:rPr>
              <w:t>Ф.</w:t>
            </w:r>
            <w:r>
              <w:rPr>
                <w:spacing w:val="-3"/>
                <w:sz w:val="24"/>
                <w:szCs w:val="24"/>
              </w:rPr>
              <w:t>Шуберта</w:t>
            </w:r>
          </w:p>
          <w:p w14:paraId="42FB41D4">
            <w:pPr>
              <w:pStyle w:val="86"/>
              <w:numPr>
                <w:ilvl w:val="0"/>
                <w:numId w:val="23"/>
              </w:numPr>
              <w:tabs>
                <w:tab w:val="left" w:pos="429"/>
              </w:tabs>
              <w:rPr>
                <w:sz w:val="24"/>
                <w:szCs w:val="24"/>
              </w:rPr>
            </w:pPr>
            <w:r>
              <w:rPr>
                <w:sz w:val="24"/>
                <w:szCs w:val="24"/>
              </w:rPr>
              <w:t>«Топотушки» - р.н.м.</w:t>
            </w:r>
          </w:p>
          <w:p w14:paraId="00A4EB2E">
            <w:pPr>
              <w:pStyle w:val="86"/>
              <w:numPr>
                <w:ilvl w:val="0"/>
                <w:numId w:val="23"/>
              </w:numPr>
              <w:tabs>
                <w:tab w:val="left" w:pos="429"/>
              </w:tabs>
              <w:ind w:right="154"/>
              <w:rPr>
                <w:sz w:val="24"/>
                <w:szCs w:val="24"/>
              </w:rPr>
            </w:pPr>
            <w:r>
              <w:rPr>
                <w:sz w:val="24"/>
                <w:szCs w:val="24"/>
              </w:rPr>
              <w:t xml:space="preserve">«Пляска с крокодилом Геной» - </w:t>
            </w:r>
            <w:r>
              <w:rPr>
                <w:spacing w:val="-3"/>
                <w:sz w:val="24"/>
                <w:szCs w:val="24"/>
              </w:rPr>
              <w:t xml:space="preserve">музыка В. </w:t>
            </w:r>
            <w:r>
              <w:rPr>
                <w:sz w:val="24"/>
                <w:szCs w:val="24"/>
              </w:rPr>
              <w:t>Шаинского</w:t>
            </w:r>
          </w:p>
          <w:p w14:paraId="36BFE2B6">
            <w:pPr>
              <w:pStyle w:val="86"/>
              <w:numPr>
                <w:ilvl w:val="0"/>
                <w:numId w:val="23"/>
              </w:numPr>
              <w:tabs>
                <w:tab w:val="left" w:pos="429"/>
              </w:tabs>
              <w:ind w:right="403"/>
              <w:rPr>
                <w:sz w:val="24"/>
                <w:szCs w:val="24"/>
              </w:rPr>
            </w:pPr>
            <w:r>
              <w:rPr>
                <w:sz w:val="24"/>
                <w:szCs w:val="24"/>
              </w:rPr>
              <w:t>«Парная пляска» - чешская мелодия</w:t>
            </w:r>
          </w:p>
          <w:p w14:paraId="4A37D441">
            <w:pPr>
              <w:pStyle w:val="86"/>
              <w:numPr>
                <w:ilvl w:val="0"/>
                <w:numId w:val="23"/>
              </w:numPr>
              <w:tabs>
                <w:tab w:val="left" w:pos="429"/>
              </w:tabs>
              <w:ind w:right="123"/>
              <w:rPr>
                <w:sz w:val="24"/>
                <w:szCs w:val="24"/>
              </w:rPr>
            </w:pPr>
            <w:r>
              <w:rPr>
                <w:sz w:val="24"/>
                <w:szCs w:val="24"/>
              </w:rPr>
              <w:t>«Чей кружок быстрее соберётся» -р.н.м.</w:t>
            </w:r>
          </w:p>
          <w:p w14:paraId="67FCA8B0">
            <w:pPr>
              <w:pStyle w:val="86"/>
              <w:numPr>
                <w:ilvl w:val="0"/>
                <w:numId w:val="23"/>
              </w:numPr>
              <w:tabs>
                <w:tab w:val="left" w:pos="429"/>
              </w:tabs>
              <w:rPr>
                <w:sz w:val="24"/>
                <w:szCs w:val="24"/>
              </w:rPr>
            </w:pPr>
            <w:r>
              <w:rPr>
                <w:sz w:val="24"/>
                <w:szCs w:val="24"/>
              </w:rPr>
              <w:t>«Колпачок» -р.н.м.</w:t>
            </w:r>
          </w:p>
          <w:p w14:paraId="6AD5C909">
            <w:pPr>
              <w:pStyle w:val="86"/>
              <w:numPr>
                <w:ilvl w:val="0"/>
                <w:numId w:val="23"/>
              </w:numPr>
              <w:tabs>
                <w:tab w:val="left" w:pos="429"/>
              </w:tabs>
              <w:rPr>
                <w:sz w:val="24"/>
                <w:szCs w:val="24"/>
              </w:rPr>
            </w:pPr>
            <w:r>
              <w:rPr>
                <w:sz w:val="24"/>
                <w:szCs w:val="24"/>
              </w:rPr>
              <w:t>«Тик –тик –так»</w:t>
            </w:r>
          </w:p>
          <w:p w14:paraId="00A8A821">
            <w:pPr>
              <w:pStyle w:val="86"/>
              <w:numPr>
                <w:ilvl w:val="0"/>
                <w:numId w:val="23"/>
              </w:numPr>
              <w:tabs>
                <w:tab w:val="left" w:pos="429"/>
              </w:tabs>
              <w:rPr>
                <w:sz w:val="24"/>
                <w:szCs w:val="24"/>
              </w:rPr>
            </w:pPr>
            <w:r>
              <w:rPr>
                <w:sz w:val="24"/>
                <w:szCs w:val="24"/>
              </w:rPr>
              <w:t xml:space="preserve">«Небо синее», «Смелый </w:t>
            </w:r>
            <w:r>
              <w:rPr>
                <w:spacing w:val="-3"/>
                <w:sz w:val="24"/>
                <w:szCs w:val="24"/>
              </w:rPr>
              <w:t>пилот»</w:t>
            </w:r>
          </w:p>
        </w:tc>
      </w:tr>
      <w:tr w14:paraId="78DC7DEA">
        <w:tblPrEx>
          <w:tblCellMar>
            <w:top w:w="0" w:type="dxa"/>
            <w:left w:w="108" w:type="dxa"/>
            <w:bottom w:w="0" w:type="dxa"/>
            <w:right w:w="108" w:type="dxa"/>
          </w:tblCellMar>
        </w:tblPrEx>
        <w:trPr>
          <w:gridAfter w:val="1"/>
          <w:wAfter w:w="71" w:type="dxa"/>
          <w:trHeight w:val="1407" w:hRule="atLeast"/>
        </w:trPr>
        <w:tc>
          <w:tcPr>
            <w:tcW w:w="1172" w:type="dxa"/>
            <w:gridSpan w:val="3"/>
            <w:tcBorders>
              <w:top w:val="single" w:color="auto" w:sz="4" w:space="0"/>
              <w:left w:val="single" w:color="auto" w:sz="4" w:space="0"/>
              <w:bottom w:val="single" w:color="auto" w:sz="4" w:space="0"/>
              <w:right w:val="single" w:color="00000A" w:sz="4" w:space="0"/>
            </w:tcBorders>
            <w:shd w:val="clear" w:color="auto" w:fill="auto"/>
          </w:tcPr>
          <w:p w14:paraId="02AE908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Январь</w:t>
            </w:r>
          </w:p>
          <w:p w14:paraId="702D8B1F">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auto" w:sz="4" w:space="0"/>
              <w:left w:val="single" w:color="00000A" w:sz="4" w:space="0"/>
              <w:bottom w:val="single" w:color="auto" w:sz="4" w:space="0"/>
              <w:right w:val="single" w:color="00000A" w:sz="4" w:space="0"/>
            </w:tcBorders>
            <w:shd w:val="clear" w:color="000000" w:fill="FFFFFF"/>
          </w:tcPr>
          <w:p w14:paraId="35B84A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«Святки-колядки»</w:t>
            </w:r>
          </w:p>
          <w:p w14:paraId="259B0959">
            <w:pPr>
              <w:autoSpaceDE w:val="0"/>
              <w:autoSpaceDN w:val="0"/>
              <w:adjustRightInd w:val="0"/>
              <w:spacing w:after="0" w:line="240" w:lineRule="auto"/>
              <w:rPr>
                <w:rFonts w:ascii="Times New Roman" w:hAnsi="Times New Roman" w:cs="Times New Roman"/>
                <w:sz w:val="24"/>
                <w:szCs w:val="24"/>
              </w:rPr>
            </w:pPr>
          </w:p>
          <w:p w14:paraId="2F85E4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«Знакомство с Гжельской росписью»</w:t>
            </w:r>
          </w:p>
          <w:p w14:paraId="0A29828B">
            <w:pPr>
              <w:autoSpaceDE w:val="0"/>
              <w:autoSpaceDN w:val="0"/>
              <w:adjustRightInd w:val="0"/>
              <w:spacing w:after="0" w:line="240" w:lineRule="auto"/>
              <w:rPr>
                <w:rFonts w:ascii="Times New Roman" w:hAnsi="Times New Roman" w:cs="Times New Roman"/>
                <w:sz w:val="24"/>
                <w:szCs w:val="24"/>
              </w:rPr>
            </w:pPr>
          </w:p>
          <w:p w14:paraId="6C27A6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«Домашние животные» </w:t>
            </w:r>
          </w:p>
          <w:p w14:paraId="19E4A10E">
            <w:pPr>
              <w:autoSpaceDE w:val="0"/>
              <w:autoSpaceDN w:val="0"/>
              <w:adjustRightInd w:val="0"/>
              <w:rPr>
                <w:rFonts w:ascii="Times New Roman" w:hAnsi="Times New Roman" w:cs="Times New Roman"/>
                <w:sz w:val="24"/>
                <w:szCs w:val="24"/>
              </w:rPr>
            </w:pPr>
          </w:p>
        </w:tc>
        <w:tc>
          <w:tcPr>
            <w:tcW w:w="1773" w:type="dxa"/>
            <w:tcBorders>
              <w:top w:val="single" w:color="auto" w:sz="4" w:space="0"/>
              <w:left w:val="single" w:color="00000A" w:sz="4" w:space="0"/>
              <w:bottom w:val="single" w:color="auto" w:sz="4" w:space="0"/>
              <w:right w:val="single" w:color="00000A" w:sz="4" w:space="0"/>
            </w:tcBorders>
            <w:shd w:val="clear" w:color="000000" w:fill="FFFFFF"/>
          </w:tcPr>
          <w:p w14:paraId="3A1F76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4A21776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w:t>
            </w:r>
          </w:p>
          <w:p w14:paraId="2DEC31B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4D4272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2D12BC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29F51A10">
            <w:pPr>
              <w:autoSpaceDE w:val="0"/>
              <w:autoSpaceDN w:val="0"/>
              <w:adjustRightInd w:val="0"/>
              <w:spacing w:after="0" w:line="240" w:lineRule="auto"/>
              <w:rPr>
                <w:rFonts w:ascii="Times New Roman" w:hAnsi="Times New Roman" w:cs="Times New Roman"/>
                <w:sz w:val="24"/>
                <w:szCs w:val="24"/>
              </w:rPr>
            </w:pPr>
          </w:p>
          <w:p w14:paraId="6F465934">
            <w:pPr>
              <w:autoSpaceDE w:val="0"/>
              <w:autoSpaceDN w:val="0"/>
              <w:adjustRightInd w:val="0"/>
              <w:spacing w:after="0" w:line="240" w:lineRule="auto"/>
              <w:rPr>
                <w:rFonts w:ascii="Times New Roman" w:hAnsi="Times New Roman" w:cs="Times New Roman"/>
                <w:sz w:val="24"/>
                <w:szCs w:val="24"/>
              </w:rPr>
            </w:pPr>
          </w:p>
          <w:p w14:paraId="2607B1DA">
            <w:pPr>
              <w:autoSpaceDE w:val="0"/>
              <w:autoSpaceDN w:val="0"/>
              <w:adjustRightInd w:val="0"/>
              <w:rPr>
                <w:rFonts w:ascii="Times New Roman" w:hAnsi="Times New Roman" w:cs="Times New Roman"/>
                <w:sz w:val="24"/>
                <w:szCs w:val="24"/>
              </w:rPr>
            </w:pPr>
          </w:p>
        </w:tc>
        <w:tc>
          <w:tcPr>
            <w:tcW w:w="2369" w:type="dxa"/>
            <w:gridSpan w:val="3"/>
            <w:tcBorders>
              <w:top w:val="single" w:color="auto" w:sz="4" w:space="0"/>
              <w:left w:val="single" w:color="00000A" w:sz="4" w:space="0"/>
              <w:bottom w:val="single" w:color="auto" w:sz="4" w:space="0"/>
              <w:right w:val="single" w:color="00000A" w:sz="4" w:space="0"/>
            </w:tcBorders>
            <w:shd w:val="clear" w:color="000000" w:fill="FFFFFF"/>
          </w:tcPr>
          <w:p w14:paraId="5E814F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определять настроение в музыке.</w:t>
            </w:r>
          </w:p>
          <w:p w14:paraId="5093A3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образное восприятие</w:t>
            </w:r>
          </w:p>
          <w:p w14:paraId="504FF9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 передавать характер песни. Обучать петь выразительно, не напрягая голос, брать активное дыхание.</w:t>
            </w:r>
          </w:p>
          <w:p w14:paraId="6689A1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Петь слитно, выделять в песнях акценты.</w:t>
            </w:r>
          </w:p>
          <w:p w14:paraId="7FBB6107">
            <w:pPr>
              <w:pStyle w:val="86"/>
              <w:ind w:left="107" w:right="570"/>
              <w:rPr>
                <w:sz w:val="24"/>
                <w:szCs w:val="24"/>
              </w:rPr>
            </w:pPr>
            <w:r>
              <w:rPr>
                <w:sz w:val="24"/>
                <w:szCs w:val="24"/>
              </w:rPr>
              <w:t>Развивать чувство ритма: звенеть погремушкой несложный</w:t>
            </w:r>
          </w:p>
          <w:p w14:paraId="534613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ритмический рисунок, затем маршировать под музыку. Начинать и заканчивать движение с началом и окончанием музыки.</w:t>
            </w:r>
          </w:p>
          <w:p w14:paraId="406BB5A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5036458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весёлую плясовую.</w:t>
            </w:r>
          </w:p>
        </w:tc>
        <w:tc>
          <w:tcPr>
            <w:tcW w:w="3899" w:type="dxa"/>
            <w:tcBorders>
              <w:top w:val="single" w:color="auto" w:sz="4" w:space="0"/>
              <w:left w:val="single" w:color="00000A" w:sz="4" w:space="0"/>
              <w:bottom w:val="single" w:color="auto" w:sz="4" w:space="0"/>
              <w:right w:val="single" w:color="00000A" w:sz="4" w:space="0"/>
            </w:tcBorders>
            <w:shd w:val="clear" w:color="000000" w:fill="FFFFFF"/>
          </w:tcPr>
          <w:p w14:paraId="30C5751F">
            <w:pPr>
              <w:pStyle w:val="86"/>
              <w:numPr>
                <w:ilvl w:val="0"/>
                <w:numId w:val="24"/>
              </w:numPr>
              <w:tabs>
                <w:tab w:val="left" w:pos="429"/>
              </w:tabs>
              <w:ind w:right="336"/>
              <w:rPr>
                <w:sz w:val="24"/>
                <w:szCs w:val="24"/>
              </w:rPr>
            </w:pPr>
            <w:r>
              <w:rPr>
                <w:sz w:val="24"/>
                <w:szCs w:val="24"/>
              </w:rPr>
              <w:t xml:space="preserve">«Детская полька» - </w:t>
            </w:r>
            <w:r>
              <w:rPr>
                <w:spacing w:val="-3"/>
                <w:sz w:val="24"/>
                <w:szCs w:val="24"/>
              </w:rPr>
              <w:t>музыка</w:t>
            </w:r>
            <w:r>
              <w:rPr>
                <w:sz w:val="24"/>
                <w:szCs w:val="24"/>
              </w:rPr>
              <w:t>А.</w:t>
            </w:r>
          </w:p>
          <w:p w14:paraId="2A1B8FF0">
            <w:pPr>
              <w:pStyle w:val="86"/>
              <w:tabs>
                <w:tab w:val="left" w:pos="429"/>
              </w:tabs>
              <w:ind w:left="429"/>
              <w:rPr>
                <w:sz w:val="24"/>
                <w:szCs w:val="24"/>
              </w:rPr>
            </w:pPr>
            <w:r>
              <w:rPr>
                <w:sz w:val="24"/>
                <w:szCs w:val="24"/>
              </w:rPr>
              <w:t>Жилинского</w:t>
            </w:r>
          </w:p>
          <w:p w14:paraId="7C7B3E79">
            <w:pPr>
              <w:pStyle w:val="86"/>
              <w:numPr>
                <w:ilvl w:val="0"/>
                <w:numId w:val="24"/>
              </w:numPr>
              <w:tabs>
                <w:tab w:val="left" w:pos="429"/>
              </w:tabs>
              <w:ind w:right="477"/>
              <w:rPr>
                <w:sz w:val="24"/>
                <w:szCs w:val="24"/>
              </w:rPr>
            </w:pPr>
            <w:r>
              <w:rPr>
                <w:sz w:val="24"/>
                <w:szCs w:val="24"/>
              </w:rPr>
              <w:t>«Вальс» - Музыка П.И.</w:t>
            </w:r>
          </w:p>
          <w:p w14:paraId="5B659E15">
            <w:pPr>
              <w:pStyle w:val="86"/>
              <w:tabs>
                <w:tab w:val="left" w:pos="429"/>
              </w:tabs>
              <w:ind w:left="429"/>
              <w:rPr>
                <w:sz w:val="24"/>
                <w:szCs w:val="24"/>
              </w:rPr>
            </w:pPr>
            <w:r>
              <w:rPr>
                <w:sz w:val="24"/>
                <w:szCs w:val="24"/>
              </w:rPr>
              <w:t>Чайковского</w:t>
            </w:r>
          </w:p>
          <w:p w14:paraId="337C5E5C">
            <w:pPr>
              <w:pStyle w:val="86"/>
              <w:tabs>
                <w:tab w:val="left" w:pos="429"/>
              </w:tabs>
              <w:ind w:left="429"/>
              <w:rPr>
                <w:sz w:val="24"/>
                <w:szCs w:val="24"/>
              </w:rPr>
            </w:pPr>
            <w:r>
              <w:rPr>
                <w:sz w:val="24"/>
                <w:szCs w:val="24"/>
              </w:rPr>
              <w:t>«Клоуны» - музыка Д. Кабалевского</w:t>
            </w:r>
          </w:p>
          <w:p w14:paraId="4A24AFCF">
            <w:pPr>
              <w:pStyle w:val="86"/>
              <w:tabs>
                <w:tab w:val="left" w:pos="429"/>
              </w:tabs>
              <w:ind w:right="336"/>
              <w:rPr>
                <w:sz w:val="24"/>
                <w:szCs w:val="24"/>
              </w:rPr>
            </w:pPr>
          </w:p>
          <w:p w14:paraId="6C89BF6A">
            <w:pPr>
              <w:pStyle w:val="86"/>
              <w:numPr>
                <w:ilvl w:val="0"/>
                <w:numId w:val="24"/>
              </w:numPr>
              <w:tabs>
                <w:tab w:val="left" w:pos="429"/>
              </w:tabs>
              <w:ind w:right="110"/>
              <w:rPr>
                <w:sz w:val="24"/>
                <w:szCs w:val="24"/>
              </w:rPr>
            </w:pPr>
            <w:r>
              <w:rPr>
                <w:sz w:val="24"/>
                <w:szCs w:val="24"/>
              </w:rPr>
              <w:t xml:space="preserve"> «Андрей – воробей» - р.н.п.</w:t>
            </w:r>
          </w:p>
          <w:p w14:paraId="36244CD7">
            <w:pPr>
              <w:pStyle w:val="86"/>
              <w:numPr>
                <w:ilvl w:val="0"/>
                <w:numId w:val="24"/>
              </w:numPr>
              <w:tabs>
                <w:tab w:val="left" w:pos="429"/>
              </w:tabs>
              <w:ind w:right="744"/>
              <w:rPr>
                <w:sz w:val="24"/>
                <w:szCs w:val="24"/>
              </w:rPr>
            </w:pPr>
            <w:r>
              <w:rPr>
                <w:sz w:val="24"/>
                <w:szCs w:val="24"/>
              </w:rPr>
              <w:t xml:space="preserve">«Наша ёлка» - </w:t>
            </w:r>
            <w:r>
              <w:rPr>
                <w:spacing w:val="-3"/>
                <w:sz w:val="24"/>
                <w:szCs w:val="24"/>
              </w:rPr>
              <w:t>музыка</w:t>
            </w:r>
          </w:p>
          <w:p w14:paraId="16D1E9E4">
            <w:pPr>
              <w:pStyle w:val="86"/>
              <w:numPr>
                <w:ilvl w:val="0"/>
                <w:numId w:val="24"/>
              </w:numPr>
              <w:tabs>
                <w:tab w:val="left" w:pos="429"/>
              </w:tabs>
              <w:ind w:right="744"/>
              <w:rPr>
                <w:sz w:val="24"/>
                <w:szCs w:val="24"/>
              </w:rPr>
            </w:pPr>
            <w:r>
              <w:rPr>
                <w:sz w:val="24"/>
                <w:szCs w:val="24"/>
              </w:rPr>
              <w:t>А. Островского</w:t>
            </w:r>
          </w:p>
          <w:p w14:paraId="333EF935">
            <w:pPr>
              <w:pStyle w:val="86"/>
              <w:numPr>
                <w:ilvl w:val="0"/>
                <w:numId w:val="24"/>
              </w:numPr>
              <w:tabs>
                <w:tab w:val="left" w:pos="429"/>
              </w:tabs>
              <w:ind w:right="715"/>
              <w:rPr>
                <w:sz w:val="24"/>
                <w:szCs w:val="24"/>
              </w:rPr>
            </w:pPr>
            <w:r>
              <w:rPr>
                <w:sz w:val="24"/>
                <w:szCs w:val="24"/>
              </w:rPr>
              <w:t xml:space="preserve">«Дед Мороз» - </w:t>
            </w:r>
            <w:r>
              <w:rPr>
                <w:spacing w:val="-3"/>
                <w:sz w:val="24"/>
                <w:szCs w:val="24"/>
              </w:rPr>
              <w:t>музыка В.</w:t>
            </w:r>
            <w:r>
              <w:rPr>
                <w:sz w:val="24"/>
                <w:szCs w:val="24"/>
              </w:rPr>
              <w:t xml:space="preserve"> Витлина</w:t>
            </w:r>
          </w:p>
          <w:p w14:paraId="0FE895B9">
            <w:pPr>
              <w:pStyle w:val="86"/>
              <w:numPr>
                <w:ilvl w:val="0"/>
                <w:numId w:val="24"/>
              </w:numPr>
              <w:tabs>
                <w:tab w:val="left" w:pos="429"/>
              </w:tabs>
              <w:ind w:right="307"/>
              <w:rPr>
                <w:sz w:val="24"/>
                <w:szCs w:val="24"/>
              </w:rPr>
            </w:pPr>
            <w:r>
              <w:rPr>
                <w:sz w:val="24"/>
                <w:szCs w:val="24"/>
              </w:rPr>
              <w:t xml:space="preserve">«Зимняя песенка» - </w:t>
            </w:r>
            <w:r>
              <w:rPr>
                <w:spacing w:val="-3"/>
                <w:sz w:val="24"/>
                <w:szCs w:val="24"/>
              </w:rPr>
              <w:t>музыка В.</w:t>
            </w:r>
            <w:r>
              <w:rPr>
                <w:sz w:val="24"/>
                <w:szCs w:val="24"/>
              </w:rPr>
              <w:t>Витлина</w:t>
            </w:r>
          </w:p>
          <w:p w14:paraId="1FC0579A">
            <w:pPr>
              <w:pStyle w:val="86"/>
              <w:numPr>
                <w:ilvl w:val="0"/>
                <w:numId w:val="24"/>
              </w:numPr>
              <w:tabs>
                <w:tab w:val="left" w:pos="429"/>
              </w:tabs>
              <w:ind w:right="650"/>
              <w:rPr>
                <w:sz w:val="24"/>
                <w:szCs w:val="24"/>
              </w:rPr>
            </w:pPr>
            <w:r>
              <w:rPr>
                <w:sz w:val="24"/>
                <w:szCs w:val="24"/>
              </w:rPr>
              <w:t>«Упражнение с лентами» -укр. мелодия</w:t>
            </w:r>
          </w:p>
          <w:p w14:paraId="76878F13">
            <w:pPr>
              <w:pStyle w:val="86"/>
              <w:numPr>
                <w:ilvl w:val="0"/>
                <w:numId w:val="24"/>
              </w:numPr>
              <w:tabs>
                <w:tab w:val="left" w:pos="429"/>
              </w:tabs>
              <w:ind w:right="288"/>
              <w:rPr>
                <w:sz w:val="24"/>
                <w:szCs w:val="24"/>
              </w:rPr>
            </w:pPr>
            <w:r>
              <w:rPr>
                <w:sz w:val="24"/>
                <w:szCs w:val="24"/>
              </w:rPr>
              <w:t xml:space="preserve">«Ветерок и ветер» - </w:t>
            </w:r>
            <w:r>
              <w:rPr>
                <w:spacing w:val="-3"/>
                <w:sz w:val="24"/>
                <w:szCs w:val="24"/>
              </w:rPr>
              <w:t xml:space="preserve">музыка </w:t>
            </w:r>
            <w:r>
              <w:rPr>
                <w:sz w:val="24"/>
                <w:szCs w:val="24"/>
              </w:rPr>
              <w:t>Л. Бетховена</w:t>
            </w:r>
          </w:p>
          <w:p w14:paraId="07D9931E">
            <w:pPr>
              <w:pStyle w:val="86"/>
              <w:numPr>
                <w:ilvl w:val="0"/>
                <w:numId w:val="24"/>
              </w:numPr>
              <w:tabs>
                <w:tab w:val="left" w:pos="429"/>
              </w:tabs>
              <w:ind w:right="139"/>
              <w:rPr>
                <w:sz w:val="24"/>
                <w:szCs w:val="24"/>
              </w:rPr>
            </w:pPr>
            <w:r>
              <w:rPr>
                <w:sz w:val="24"/>
                <w:szCs w:val="24"/>
              </w:rPr>
              <w:t xml:space="preserve">«Кто лучше скачет»- </w:t>
            </w:r>
            <w:r>
              <w:rPr>
                <w:spacing w:val="-3"/>
                <w:sz w:val="24"/>
                <w:szCs w:val="24"/>
              </w:rPr>
              <w:t xml:space="preserve">музыка </w:t>
            </w:r>
            <w:r>
              <w:rPr>
                <w:sz w:val="24"/>
                <w:szCs w:val="24"/>
              </w:rPr>
              <w:t>Т. Ломовой</w:t>
            </w:r>
          </w:p>
          <w:p w14:paraId="7977ED37">
            <w:pPr>
              <w:pStyle w:val="86"/>
              <w:numPr>
                <w:ilvl w:val="0"/>
                <w:numId w:val="24"/>
              </w:numPr>
              <w:tabs>
                <w:tab w:val="left" w:pos="429"/>
              </w:tabs>
              <w:ind w:right="638"/>
              <w:rPr>
                <w:sz w:val="24"/>
                <w:szCs w:val="24"/>
              </w:rPr>
            </w:pPr>
            <w:r>
              <w:rPr>
                <w:sz w:val="24"/>
                <w:szCs w:val="24"/>
              </w:rPr>
              <w:t xml:space="preserve">«Какадурчик»- </w:t>
            </w:r>
            <w:r>
              <w:rPr>
                <w:spacing w:val="-3"/>
                <w:sz w:val="24"/>
                <w:szCs w:val="24"/>
              </w:rPr>
              <w:t>музыка</w:t>
            </w:r>
          </w:p>
          <w:p w14:paraId="3A2A4DC1">
            <w:pPr>
              <w:pStyle w:val="86"/>
              <w:numPr>
                <w:ilvl w:val="0"/>
                <w:numId w:val="24"/>
              </w:numPr>
              <w:tabs>
                <w:tab w:val="left" w:pos="429"/>
              </w:tabs>
              <w:ind w:right="254"/>
              <w:rPr>
                <w:sz w:val="24"/>
                <w:szCs w:val="24"/>
              </w:rPr>
            </w:pPr>
            <w:r>
              <w:rPr>
                <w:sz w:val="24"/>
                <w:szCs w:val="24"/>
              </w:rPr>
              <w:t xml:space="preserve">«Танец снежинок» - </w:t>
            </w:r>
            <w:r>
              <w:rPr>
                <w:spacing w:val="-3"/>
                <w:sz w:val="24"/>
                <w:szCs w:val="24"/>
              </w:rPr>
              <w:t xml:space="preserve">музыка </w:t>
            </w:r>
            <w:r>
              <w:rPr>
                <w:sz w:val="24"/>
                <w:szCs w:val="24"/>
              </w:rPr>
              <w:t>Е. Дога</w:t>
            </w:r>
          </w:p>
          <w:p w14:paraId="7E185238">
            <w:pPr>
              <w:pStyle w:val="86"/>
              <w:numPr>
                <w:ilvl w:val="0"/>
                <w:numId w:val="24"/>
              </w:numPr>
              <w:tabs>
                <w:tab w:val="left" w:pos="429"/>
              </w:tabs>
              <w:spacing w:line="221" w:lineRule="exact"/>
              <w:rPr>
                <w:sz w:val="24"/>
                <w:szCs w:val="24"/>
              </w:rPr>
            </w:pPr>
            <w:r>
              <w:rPr>
                <w:sz w:val="24"/>
                <w:szCs w:val="24"/>
              </w:rPr>
              <w:t>«Зеркало» -р.н.м.»</w:t>
            </w:r>
          </w:p>
          <w:p w14:paraId="0EAE3201">
            <w:pPr>
              <w:pStyle w:val="86"/>
              <w:numPr>
                <w:ilvl w:val="0"/>
                <w:numId w:val="24"/>
              </w:numPr>
              <w:tabs>
                <w:tab w:val="left" w:pos="429"/>
              </w:tabs>
              <w:ind w:right="157"/>
              <w:rPr>
                <w:sz w:val="24"/>
                <w:szCs w:val="24"/>
              </w:rPr>
            </w:pPr>
            <w:r>
              <w:rPr>
                <w:sz w:val="24"/>
                <w:szCs w:val="24"/>
              </w:rPr>
              <w:t xml:space="preserve">«Новогодний хоровод» - </w:t>
            </w:r>
            <w:r>
              <w:rPr>
                <w:spacing w:val="-3"/>
                <w:sz w:val="24"/>
                <w:szCs w:val="24"/>
              </w:rPr>
              <w:t xml:space="preserve">музыка </w:t>
            </w:r>
            <w:r>
              <w:rPr>
                <w:sz w:val="24"/>
                <w:szCs w:val="24"/>
              </w:rPr>
              <w:t>Т. Попатенко</w:t>
            </w:r>
          </w:p>
          <w:p w14:paraId="41472D13">
            <w:pPr>
              <w:pStyle w:val="86"/>
              <w:numPr>
                <w:ilvl w:val="0"/>
                <w:numId w:val="24"/>
              </w:numPr>
              <w:tabs>
                <w:tab w:val="left" w:pos="429"/>
              </w:tabs>
              <w:ind w:right="162"/>
              <w:rPr>
                <w:sz w:val="24"/>
                <w:szCs w:val="24"/>
              </w:rPr>
            </w:pPr>
            <w:r>
              <w:rPr>
                <w:sz w:val="24"/>
                <w:szCs w:val="24"/>
              </w:rPr>
              <w:t xml:space="preserve">«Дед </w:t>
            </w:r>
            <w:r>
              <w:rPr>
                <w:spacing w:val="-3"/>
                <w:sz w:val="24"/>
                <w:szCs w:val="24"/>
              </w:rPr>
              <w:t xml:space="preserve">Мороз </w:t>
            </w:r>
            <w:r>
              <w:rPr>
                <w:sz w:val="24"/>
                <w:szCs w:val="24"/>
              </w:rPr>
              <w:t xml:space="preserve">и валенки» - </w:t>
            </w:r>
            <w:r>
              <w:rPr>
                <w:spacing w:val="-3"/>
                <w:sz w:val="24"/>
                <w:szCs w:val="24"/>
              </w:rPr>
              <w:t>музыка В.</w:t>
            </w:r>
            <w:r>
              <w:rPr>
                <w:sz w:val="24"/>
                <w:szCs w:val="24"/>
              </w:rPr>
              <w:t xml:space="preserve"> Шаинского</w:t>
            </w:r>
          </w:p>
          <w:p w14:paraId="254B8DE1">
            <w:pPr>
              <w:pStyle w:val="86"/>
              <w:numPr>
                <w:ilvl w:val="0"/>
                <w:numId w:val="24"/>
              </w:numPr>
              <w:tabs>
                <w:tab w:val="left" w:pos="429"/>
              </w:tabs>
              <w:rPr>
                <w:sz w:val="24"/>
                <w:szCs w:val="24"/>
              </w:rPr>
            </w:pPr>
            <w:r>
              <w:rPr>
                <w:sz w:val="24"/>
                <w:szCs w:val="24"/>
              </w:rPr>
              <w:t>«Живые картинки»</w:t>
            </w:r>
          </w:p>
          <w:p w14:paraId="07C5198D">
            <w:pPr>
              <w:pStyle w:val="86"/>
              <w:numPr>
                <w:ilvl w:val="0"/>
                <w:numId w:val="24"/>
              </w:numPr>
              <w:tabs>
                <w:tab w:val="left" w:pos="429"/>
              </w:tabs>
              <w:spacing w:before="1"/>
              <w:rPr>
                <w:sz w:val="24"/>
                <w:szCs w:val="24"/>
              </w:rPr>
            </w:pPr>
            <w:r>
              <w:rPr>
                <w:sz w:val="24"/>
                <w:szCs w:val="24"/>
              </w:rPr>
              <w:t>«Колокольчики»</w:t>
            </w:r>
          </w:p>
          <w:p w14:paraId="291C47F9">
            <w:pPr>
              <w:pStyle w:val="86"/>
              <w:numPr>
                <w:ilvl w:val="0"/>
                <w:numId w:val="24"/>
              </w:numPr>
              <w:tabs>
                <w:tab w:val="left" w:pos="429"/>
              </w:tabs>
              <w:ind w:right="472"/>
              <w:rPr>
                <w:sz w:val="24"/>
                <w:szCs w:val="24"/>
              </w:rPr>
            </w:pPr>
            <w:r>
              <w:rPr>
                <w:sz w:val="24"/>
                <w:szCs w:val="24"/>
              </w:rPr>
              <w:t xml:space="preserve">«Хлоп – хлоп» - </w:t>
            </w:r>
            <w:r>
              <w:rPr>
                <w:spacing w:val="-3"/>
                <w:sz w:val="24"/>
                <w:szCs w:val="24"/>
              </w:rPr>
              <w:t xml:space="preserve">музыка </w:t>
            </w:r>
            <w:r>
              <w:rPr>
                <w:sz w:val="24"/>
                <w:szCs w:val="24"/>
              </w:rPr>
              <w:t>С.Перкио</w:t>
            </w:r>
          </w:p>
          <w:p w14:paraId="2EB4281F">
            <w:pPr>
              <w:pStyle w:val="86"/>
              <w:numPr>
                <w:ilvl w:val="0"/>
                <w:numId w:val="24"/>
              </w:numPr>
              <w:tabs>
                <w:tab w:val="left" w:pos="429"/>
              </w:tabs>
              <w:ind w:right="238"/>
              <w:rPr>
                <w:sz w:val="24"/>
                <w:szCs w:val="24"/>
              </w:rPr>
            </w:pPr>
            <w:r>
              <w:rPr>
                <w:sz w:val="24"/>
                <w:szCs w:val="24"/>
              </w:rPr>
              <w:t>Музыкально – дидактическая игра:</w:t>
            </w:r>
          </w:p>
          <w:p w14:paraId="4D9F9F32">
            <w:pPr>
              <w:pStyle w:val="86"/>
              <w:tabs>
                <w:tab w:val="left" w:pos="429"/>
              </w:tabs>
              <w:spacing w:before="1" w:line="229" w:lineRule="exact"/>
              <w:ind w:left="429"/>
              <w:rPr>
                <w:sz w:val="24"/>
                <w:szCs w:val="24"/>
              </w:rPr>
            </w:pPr>
            <w:r>
              <w:rPr>
                <w:sz w:val="24"/>
                <w:szCs w:val="24"/>
              </w:rPr>
              <w:t>«Солнышко и тучка»</w:t>
            </w:r>
          </w:p>
        </w:tc>
      </w:tr>
      <w:tr w14:paraId="358E4AB8">
        <w:tblPrEx>
          <w:tblCellMar>
            <w:top w:w="0" w:type="dxa"/>
            <w:left w:w="108" w:type="dxa"/>
            <w:bottom w:w="0" w:type="dxa"/>
            <w:right w:w="108" w:type="dxa"/>
          </w:tblCellMar>
        </w:tblPrEx>
        <w:trPr>
          <w:gridAfter w:val="1"/>
          <w:wAfter w:w="71" w:type="dxa"/>
          <w:trHeight w:val="414" w:hRule="atLeast"/>
        </w:trPr>
        <w:tc>
          <w:tcPr>
            <w:tcW w:w="1172" w:type="dxa"/>
            <w:gridSpan w:val="3"/>
            <w:tcBorders>
              <w:top w:val="single" w:color="auto" w:sz="4" w:space="0"/>
              <w:left w:val="single" w:color="00000A" w:sz="4" w:space="0"/>
              <w:bottom w:val="single" w:color="auto" w:sz="4" w:space="0"/>
              <w:right w:val="single" w:color="00000A" w:sz="4" w:space="0"/>
            </w:tcBorders>
            <w:shd w:val="clear" w:color="000000" w:fill="FFFFFF"/>
          </w:tcPr>
          <w:p w14:paraId="0E815E8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Февраль</w:t>
            </w:r>
          </w:p>
          <w:p w14:paraId="5D4DD36B">
            <w:pPr>
              <w:autoSpaceDE w:val="0"/>
              <w:autoSpaceDN w:val="0"/>
              <w:adjustRightInd w:val="0"/>
              <w:spacing w:after="0" w:line="240" w:lineRule="auto"/>
              <w:rPr>
                <w:rFonts w:ascii="Times New Roman" w:hAnsi="Times New Roman" w:cs="Times New Roman"/>
                <w:sz w:val="24"/>
                <w:szCs w:val="24"/>
                <w:lang w:val="en-US"/>
              </w:rPr>
            </w:pPr>
          </w:p>
          <w:p w14:paraId="2A457B29">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auto" w:sz="4" w:space="0"/>
              <w:left w:val="single" w:color="00000A" w:sz="4" w:space="0"/>
              <w:bottom w:val="single" w:color="auto" w:sz="4" w:space="0"/>
              <w:right w:val="single" w:color="00000A" w:sz="4" w:space="0"/>
            </w:tcBorders>
            <w:shd w:val="clear" w:color="000000" w:fill="FFFFFF"/>
          </w:tcPr>
          <w:p w14:paraId="31BD79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«Инструменты. Орудия труда»</w:t>
            </w:r>
          </w:p>
          <w:p w14:paraId="176808D2">
            <w:pPr>
              <w:autoSpaceDE w:val="0"/>
              <w:autoSpaceDN w:val="0"/>
              <w:adjustRightInd w:val="0"/>
              <w:spacing w:after="0" w:line="240" w:lineRule="auto"/>
              <w:rPr>
                <w:rFonts w:ascii="Times New Roman" w:hAnsi="Times New Roman" w:cs="Times New Roman"/>
                <w:sz w:val="24"/>
                <w:szCs w:val="24"/>
              </w:rPr>
            </w:pPr>
          </w:p>
          <w:p w14:paraId="0672D24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2 нед. – </w:t>
            </w:r>
          </w:p>
          <w:p w14:paraId="456C2CB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"Проводоы зимы. Масленица</w:t>
            </w:r>
          </w:p>
          <w:p w14:paraId="7223D41F">
            <w:pPr>
              <w:autoSpaceDE w:val="0"/>
              <w:autoSpaceDN w:val="0"/>
              <w:adjustRightInd w:val="0"/>
              <w:spacing w:after="0" w:line="240" w:lineRule="auto"/>
              <w:rPr>
                <w:rFonts w:ascii="Times New Roman" w:hAnsi="Times New Roman" w:cs="Times New Roman"/>
                <w:sz w:val="24"/>
                <w:szCs w:val="24"/>
              </w:rPr>
            </w:pPr>
          </w:p>
          <w:p w14:paraId="202861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«Богатыри земли Русской»</w:t>
            </w:r>
          </w:p>
          <w:p w14:paraId="4B6EA07A">
            <w:pPr>
              <w:autoSpaceDE w:val="0"/>
              <w:autoSpaceDN w:val="0"/>
              <w:adjustRightInd w:val="0"/>
              <w:spacing w:after="0" w:line="240" w:lineRule="auto"/>
              <w:rPr>
                <w:rFonts w:ascii="Times New Roman" w:hAnsi="Times New Roman" w:cs="Times New Roman"/>
                <w:sz w:val="24"/>
                <w:szCs w:val="24"/>
              </w:rPr>
            </w:pPr>
          </w:p>
          <w:p w14:paraId="111C0DF0">
            <w:pPr>
              <w:autoSpaceDE w:val="0"/>
              <w:autoSpaceDN w:val="0"/>
              <w:adjustRightInd w:val="0"/>
              <w:spacing w:after="0" w:line="240" w:lineRule="auto"/>
              <w:rPr>
                <w:rFonts w:ascii="Times New Roman" w:hAnsi="Times New Roman" w:cs="Times New Roman"/>
                <w:sz w:val="24"/>
                <w:szCs w:val="24"/>
              </w:rPr>
            </w:pPr>
          </w:p>
        </w:tc>
        <w:tc>
          <w:tcPr>
            <w:tcW w:w="1773" w:type="dxa"/>
            <w:tcBorders>
              <w:top w:val="single" w:color="auto" w:sz="4" w:space="0"/>
              <w:left w:val="single" w:color="00000A" w:sz="4" w:space="0"/>
              <w:bottom w:val="single" w:color="auto" w:sz="4" w:space="0"/>
              <w:right w:val="single" w:color="00000A" w:sz="4" w:space="0"/>
            </w:tcBorders>
            <w:shd w:val="clear" w:color="000000" w:fill="FFFFFF"/>
          </w:tcPr>
          <w:p w14:paraId="0EB8EA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539A135F">
            <w:pPr>
              <w:autoSpaceDE w:val="0"/>
              <w:autoSpaceDN w:val="0"/>
              <w:adjustRightInd w:val="0"/>
              <w:spacing w:after="0" w:line="240" w:lineRule="auto"/>
              <w:rPr>
                <w:rFonts w:ascii="Times New Roman" w:hAnsi="Times New Roman" w:cs="Times New Roman"/>
                <w:sz w:val="24"/>
                <w:szCs w:val="24"/>
              </w:rPr>
            </w:pPr>
          </w:p>
          <w:p w14:paraId="76D18813">
            <w:pPr>
              <w:autoSpaceDE w:val="0"/>
              <w:autoSpaceDN w:val="0"/>
              <w:adjustRightInd w:val="0"/>
              <w:spacing w:after="0" w:line="240" w:lineRule="auto"/>
              <w:rPr>
                <w:rFonts w:ascii="Times New Roman" w:hAnsi="Times New Roman" w:cs="Times New Roman"/>
                <w:sz w:val="24"/>
                <w:szCs w:val="24"/>
              </w:rPr>
            </w:pPr>
          </w:p>
          <w:p w14:paraId="053D7A6B">
            <w:pPr>
              <w:autoSpaceDE w:val="0"/>
              <w:autoSpaceDN w:val="0"/>
              <w:adjustRightInd w:val="0"/>
              <w:spacing w:after="0" w:line="240" w:lineRule="auto"/>
              <w:rPr>
                <w:rFonts w:ascii="Times New Roman" w:hAnsi="Times New Roman" w:cs="Times New Roman"/>
                <w:sz w:val="24"/>
                <w:szCs w:val="24"/>
              </w:rPr>
            </w:pPr>
          </w:p>
          <w:p w14:paraId="1BF4CA9D">
            <w:pPr>
              <w:autoSpaceDE w:val="0"/>
              <w:autoSpaceDN w:val="0"/>
              <w:adjustRightInd w:val="0"/>
              <w:spacing w:after="0" w:line="240" w:lineRule="auto"/>
              <w:rPr>
                <w:rFonts w:ascii="Times New Roman" w:hAnsi="Times New Roman" w:cs="Times New Roman"/>
                <w:sz w:val="24"/>
                <w:szCs w:val="24"/>
              </w:rPr>
            </w:pPr>
          </w:p>
          <w:p w14:paraId="2795455E">
            <w:pPr>
              <w:autoSpaceDE w:val="0"/>
              <w:autoSpaceDN w:val="0"/>
              <w:adjustRightInd w:val="0"/>
              <w:spacing w:after="0" w:line="240" w:lineRule="auto"/>
              <w:rPr>
                <w:rFonts w:ascii="Times New Roman" w:hAnsi="Times New Roman" w:cs="Times New Roman"/>
                <w:sz w:val="24"/>
                <w:szCs w:val="24"/>
              </w:rPr>
            </w:pPr>
          </w:p>
          <w:p w14:paraId="5304E827">
            <w:pPr>
              <w:autoSpaceDE w:val="0"/>
              <w:autoSpaceDN w:val="0"/>
              <w:adjustRightInd w:val="0"/>
              <w:spacing w:after="0" w:line="240" w:lineRule="auto"/>
              <w:rPr>
                <w:rFonts w:ascii="Times New Roman" w:hAnsi="Times New Roman" w:cs="Times New Roman"/>
                <w:sz w:val="24"/>
                <w:szCs w:val="24"/>
              </w:rPr>
            </w:pPr>
          </w:p>
          <w:p w14:paraId="39AB28E2">
            <w:pPr>
              <w:autoSpaceDE w:val="0"/>
              <w:autoSpaceDN w:val="0"/>
              <w:adjustRightInd w:val="0"/>
              <w:spacing w:after="0" w:line="240" w:lineRule="auto"/>
              <w:rPr>
                <w:rFonts w:ascii="Times New Roman" w:hAnsi="Times New Roman" w:cs="Times New Roman"/>
                <w:sz w:val="24"/>
                <w:szCs w:val="24"/>
              </w:rPr>
            </w:pPr>
          </w:p>
          <w:p w14:paraId="09CB4317">
            <w:pPr>
              <w:autoSpaceDE w:val="0"/>
              <w:autoSpaceDN w:val="0"/>
              <w:adjustRightInd w:val="0"/>
              <w:spacing w:after="0" w:line="240" w:lineRule="auto"/>
              <w:rPr>
                <w:rFonts w:ascii="Times New Roman" w:hAnsi="Times New Roman" w:cs="Times New Roman"/>
                <w:sz w:val="24"/>
                <w:szCs w:val="24"/>
              </w:rPr>
            </w:pPr>
          </w:p>
          <w:p w14:paraId="353563E0">
            <w:pPr>
              <w:autoSpaceDE w:val="0"/>
              <w:autoSpaceDN w:val="0"/>
              <w:adjustRightInd w:val="0"/>
              <w:spacing w:after="0" w:line="240" w:lineRule="auto"/>
              <w:rPr>
                <w:rFonts w:ascii="Times New Roman" w:hAnsi="Times New Roman" w:cs="Times New Roman"/>
                <w:sz w:val="24"/>
                <w:szCs w:val="24"/>
              </w:rPr>
            </w:pPr>
          </w:p>
          <w:p w14:paraId="754D35FA">
            <w:pPr>
              <w:autoSpaceDE w:val="0"/>
              <w:autoSpaceDN w:val="0"/>
              <w:adjustRightInd w:val="0"/>
              <w:spacing w:after="0" w:line="240" w:lineRule="auto"/>
              <w:rPr>
                <w:rFonts w:ascii="Times New Roman" w:hAnsi="Times New Roman" w:cs="Times New Roman"/>
                <w:sz w:val="24"/>
                <w:szCs w:val="24"/>
              </w:rPr>
            </w:pPr>
          </w:p>
          <w:p w14:paraId="79332DA4">
            <w:pPr>
              <w:autoSpaceDE w:val="0"/>
              <w:autoSpaceDN w:val="0"/>
              <w:adjustRightInd w:val="0"/>
              <w:spacing w:after="0" w:line="240" w:lineRule="auto"/>
              <w:rPr>
                <w:rFonts w:ascii="Times New Roman" w:hAnsi="Times New Roman" w:cs="Times New Roman"/>
                <w:sz w:val="24"/>
                <w:szCs w:val="24"/>
              </w:rPr>
            </w:pPr>
          </w:p>
          <w:p w14:paraId="4EEE32F0">
            <w:pPr>
              <w:autoSpaceDE w:val="0"/>
              <w:autoSpaceDN w:val="0"/>
              <w:adjustRightInd w:val="0"/>
              <w:spacing w:after="0" w:line="240" w:lineRule="auto"/>
              <w:rPr>
                <w:rFonts w:ascii="Times New Roman" w:hAnsi="Times New Roman" w:cs="Times New Roman"/>
                <w:sz w:val="24"/>
                <w:szCs w:val="24"/>
              </w:rPr>
            </w:pPr>
          </w:p>
          <w:p w14:paraId="24E56C2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76511DDB">
            <w:pPr>
              <w:autoSpaceDE w:val="0"/>
              <w:autoSpaceDN w:val="0"/>
              <w:adjustRightInd w:val="0"/>
              <w:spacing w:after="0" w:line="240" w:lineRule="auto"/>
              <w:rPr>
                <w:rFonts w:ascii="Times New Roman" w:hAnsi="Times New Roman" w:cs="Times New Roman"/>
                <w:sz w:val="24"/>
                <w:szCs w:val="24"/>
              </w:rPr>
            </w:pPr>
          </w:p>
          <w:p w14:paraId="1A9AB3C0">
            <w:pPr>
              <w:autoSpaceDE w:val="0"/>
              <w:autoSpaceDN w:val="0"/>
              <w:adjustRightInd w:val="0"/>
              <w:spacing w:after="0" w:line="240" w:lineRule="auto"/>
              <w:rPr>
                <w:rFonts w:ascii="Times New Roman" w:hAnsi="Times New Roman" w:cs="Times New Roman"/>
                <w:sz w:val="24"/>
                <w:szCs w:val="24"/>
              </w:rPr>
            </w:pPr>
          </w:p>
          <w:p w14:paraId="525FB40C">
            <w:pPr>
              <w:autoSpaceDE w:val="0"/>
              <w:autoSpaceDN w:val="0"/>
              <w:adjustRightInd w:val="0"/>
              <w:spacing w:after="0" w:line="240" w:lineRule="auto"/>
              <w:rPr>
                <w:rFonts w:ascii="Times New Roman" w:hAnsi="Times New Roman" w:cs="Times New Roman"/>
                <w:sz w:val="24"/>
                <w:szCs w:val="24"/>
              </w:rPr>
            </w:pPr>
          </w:p>
          <w:p w14:paraId="7CA2E835">
            <w:pPr>
              <w:autoSpaceDE w:val="0"/>
              <w:autoSpaceDN w:val="0"/>
              <w:adjustRightInd w:val="0"/>
              <w:spacing w:after="0" w:line="240" w:lineRule="auto"/>
              <w:rPr>
                <w:rFonts w:ascii="Times New Roman" w:hAnsi="Times New Roman" w:cs="Times New Roman"/>
                <w:sz w:val="24"/>
                <w:szCs w:val="24"/>
              </w:rPr>
            </w:pPr>
          </w:p>
          <w:p w14:paraId="5EF9BAED">
            <w:pPr>
              <w:autoSpaceDE w:val="0"/>
              <w:autoSpaceDN w:val="0"/>
              <w:adjustRightInd w:val="0"/>
              <w:spacing w:after="0" w:line="240" w:lineRule="auto"/>
              <w:rPr>
                <w:rFonts w:ascii="Times New Roman" w:hAnsi="Times New Roman" w:cs="Times New Roman"/>
                <w:sz w:val="24"/>
                <w:szCs w:val="24"/>
              </w:rPr>
            </w:pPr>
          </w:p>
          <w:p w14:paraId="167F3B38">
            <w:pPr>
              <w:autoSpaceDE w:val="0"/>
              <w:autoSpaceDN w:val="0"/>
              <w:adjustRightInd w:val="0"/>
              <w:spacing w:after="0" w:line="240" w:lineRule="auto"/>
              <w:rPr>
                <w:rFonts w:ascii="Times New Roman" w:hAnsi="Times New Roman" w:cs="Times New Roman"/>
                <w:sz w:val="24"/>
                <w:szCs w:val="24"/>
              </w:rPr>
            </w:pPr>
          </w:p>
          <w:p w14:paraId="2FD6C848">
            <w:pPr>
              <w:autoSpaceDE w:val="0"/>
              <w:autoSpaceDN w:val="0"/>
              <w:adjustRightInd w:val="0"/>
              <w:spacing w:after="0" w:line="240" w:lineRule="auto"/>
              <w:rPr>
                <w:rFonts w:ascii="Times New Roman" w:hAnsi="Times New Roman" w:cs="Times New Roman"/>
                <w:sz w:val="24"/>
                <w:szCs w:val="24"/>
              </w:rPr>
            </w:pPr>
          </w:p>
          <w:p w14:paraId="741EFF95">
            <w:pPr>
              <w:autoSpaceDE w:val="0"/>
              <w:autoSpaceDN w:val="0"/>
              <w:adjustRightInd w:val="0"/>
              <w:spacing w:after="0" w:line="240" w:lineRule="auto"/>
              <w:rPr>
                <w:rFonts w:ascii="Times New Roman" w:hAnsi="Times New Roman" w:cs="Times New Roman"/>
                <w:sz w:val="24"/>
                <w:szCs w:val="24"/>
              </w:rPr>
            </w:pPr>
          </w:p>
          <w:p w14:paraId="31D0C1E4">
            <w:pPr>
              <w:autoSpaceDE w:val="0"/>
              <w:autoSpaceDN w:val="0"/>
              <w:adjustRightInd w:val="0"/>
              <w:spacing w:after="0" w:line="240" w:lineRule="auto"/>
              <w:rPr>
                <w:rFonts w:ascii="Times New Roman" w:hAnsi="Times New Roman" w:cs="Times New Roman"/>
                <w:sz w:val="24"/>
                <w:szCs w:val="24"/>
              </w:rPr>
            </w:pPr>
          </w:p>
          <w:p w14:paraId="3DF3C42B">
            <w:pPr>
              <w:autoSpaceDE w:val="0"/>
              <w:autoSpaceDN w:val="0"/>
              <w:adjustRightInd w:val="0"/>
              <w:spacing w:after="0" w:line="240" w:lineRule="auto"/>
              <w:rPr>
                <w:rFonts w:ascii="Times New Roman" w:hAnsi="Times New Roman" w:cs="Times New Roman"/>
                <w:sz w:val="24"/>
                <w:szCs w:val="24"/>
              </w:rPr>
            </w:pPr>
          </w:p>
          <w:p w14:paraId="493CA8A8">
            <w:pPr>
              <w:autoSpaceDE w:val="0"/>
              <w:autoSpaceDN w:val="0"/>
              <w:adjustRightInd w:val="0"/>
              <w:spacing w:after="0" w:line="240" w:lineRule="auto"/>
              <w:rPr>
                <w:rFonts w:ascii="Times New Roman" w:hAnsi="Times New Roman" w:cs="Times New Roman"/>
                <w:sz w:val="24"/>
                <w:szCs w:val="24"/>
              </w:rPr>
            </w:pPr>
          </w:p>
          <w:p w14:paraId="14B668B6">
            <w:pPr>
              <w:autoSpaceDE w:val="0"/>
              <w:autoSpaceDN w:val="0"/>
              <w:adjustRightInd w:val="0"/>
              <w:spacing w:after="0" w:line="240" w:lineRule="auto"/>
              <w:rPr>
                <w:rFonts w:ascii="Times New Roman" w:hAnsi="Times New Roman" w:cs="Times New Roman"/>
                <w:sz w:val="24"/>
                <w:szCs w:val="24"/>
              </w:rPr>
            </w:pPr>
          </w:p>
          <w:p w14:paraId="4CD1FA6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5437A9C0">
            <w:pPr>
              <w:autoSpaceDE w:val="0"/>
              <w:autoSpaceDN w:val="0"/>
              <w:adjustRightInd w:val="0"/>
              <w:rPr>
                <w:rFonts w:ascii="Times New Roman" w:hAnsi="Times New Roman" w:cs="Times New Roman"/>
                <w:sz w:val="24"/>
                <w:szCs w:val="24"/>
              </w:rPr>
            </w:pPr>
          </w:p>
          <w:p w14:paraId="6544A4D5">
            <w:pPr>
              <w:autoSpaceDE w:val="0"/>
              <w:autoSpaceDN w:val="0"/>
              <w:adjustRightInd w:val="0"/>
              <w:rPr>
                <w:rFonts w:ascii="Times New Roman" w:hAnsi="Times New Roman" w:cs="Times New Roman"/>
                <w:sz w:val="24"/>
                <w:szCs w:val="24"/>
              </w:rPr>
            </w:pPr>
          </w:p>
          <w:p w14:paraId="47037743">
            <w:pPr>
              <w:autoSpaceDE w:val="0"/>
              <w:autoSpaceDN w:val="0"/>
              <w:adjustRightInd w:val="0"/>
              <w:rPr>
                <w:rFonts w:ascii="Times New Roman" w:hAnsi="Times New Roman" w:cs="Times New Roman"/>
                <w:sz w:val="24"/>
                <w:szCs w:val="24"/>
              </w:rPr>
            </w:pPr>
          </w:p>
          <w:p w14:paraId="26C34AD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008649E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2369" w:type="dxa"/>
            <w:gridSpan w:val="3"/>
            <w:tcBorders>
              <w:top w:val="single" w:color="auto" w:sz="4" w:space="0"/>
              <w:left w:val="single" w:color="00000A" w:sz="4" w:space="0"/>
              <w:bottom w:val="single" w:color="auto" w:sz="4" w:space="0"/>
              <w:right w:val="single" w:color="00000A" w:sz="4" w:space="0"/>
            </w:tcBorders>
            <w:shd w:val="clear" w:color="000000" w:fill="FFFFFF"/>
          </w:tcPr>
          <w:p w14:paraId="7A3003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восприятие, различение ритма динамики звука.</w:t>
            </w:r>
          </w:p>
          <w:p w14:paraId="5CD3A5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Через пение активно способствовать музыкальному развитию</w:t>
            </w:r>
          </w:p>
          <w:p w14:paraId="427F37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ребенка.</w:t>
            </w:r>
          </w:p>
          <w:p w14:paraId="41F89D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певческих навыков, петь слажено, без</w:t>
            </w:r>
          </w:p>
          <w:p w14:paraId="79237E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крика, правильно брать дыхание.</w:t>
            </w:r>
          </w:p>
          <w:p w14:paraId="7B6ABB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двигаться под музыку прыжками на носочках</w:t>
            </w:r>
          </w:p>
          <w:p w14:paraId="739FB0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врассыпную, не наталкиваясь друг на друга.</w:t>
            </w:r>
          </w:p>
          <w:p w14:paraId="4FFE457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Воспитывать ритмическую четкость движений, находчивость, сообразительность.</w:t>
            </w:r>
          </w:p>
          <w:p w14:paraId="576F41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Закреплять навыки игры на различных инструментах.</w:t>
            </w:r>
          </w:p>
          <w:p w14:paraId="1B13ED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умение слышать начало и окончание музыки,</w:t>
            </w:r>
          </w:p>
          <w:p w14:paraId="0C362F7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ориентироваться в пространстве, передавать игровые образы.</w:t>
            </w:r>
          </w:p>
        </w:tc>
        <w:tc>
          <w:tcPr>
            <w:tcW w:w="3899" w:type="dxa"/>
            <w:tcBorders>
              <w:top w:val="single" w:color="auto" w:sz="4" w:space="0"/>
              <w:left w:val="single" w:color="00000A" w:sz="4" w:space="0"/>
              <w:bottom w:val="single" w:color="auto" w:sz="4" w:space="0"/>
              <w:right w:val="single" w:color="auto" w:sz="4" w:space="0"/>
            </w:tcBorders>
            <w:shd w:val="clear" w:color="000000" w:fill="FFFFFF"/>
          </w:tcPr>
          <w:p w14:paraId="611CDA35">
            <w:pPr>
              <w:pStyle w:val="86"/>
              <w:numPr>
                <w:ilvl w:val="0"/>
                <w:numId w:val="25"/>
              </w:numPr>
              <w:tabs>
                <w:tab w:val="left" w:pos="429"/>
              </w:tabs>
              <w:ind w:right="228"/>
              <w:rPr>
                <w:sz w:val="24"/>
                <w:szCs w:val="24"/>
              </w:rPr>
            </w:pPr>
            <w:r>
              <w:rPr>
                <w:sz w:val="24"/>
                <w:szCs w:val="24"/>
              </w:rPr>
              <w:t xml:space="preserve">«Баба Яга» - </w:t>
            </w:r>
            <w:r>
              <w:rPr>
                <w:spacing w:val="-3"/>
                <w:sz w:val="24"/>
                <w:szCs w:val="24"/>
              </w:rPr>
              <w:t xml:space="preserve">музыка </w:t>
            </w:r>
            <w:r>
              <w:rPr>
                <w:sz w:val="24"/>
                <w:szCs w:val="24"/>
              </w:rPr>
              <w:t>П.И.Чайковского</w:t>
            </w:r>
          </w:p>
          <w:p w14:paraId="52F8DB8D">
            <w:pPr>
              <w:pStyle w:val="86"/>
              <w:numPr>
                <w:ilvl w:val="0"/>
                <w:numId w:val="25"/>
              </w:numPr>
              <w:tabs>
                <w:tab w:val="left" w:pos="429"/>
              </w:tabs>
              <w:ind w:right="528"/>
              <w:rPr>
                <w:sz w:val="24"/>
                <w:szCs w:val="24"/>
              </w:rPr>
            </w:pPr>
            <w:r>
              <w:rPr>
                <w:sz w:val="24"/>
                <w:szCs w:val="24"/>
              </w:rPr>
              <w:t xml:space="preserve">«Страшилище» - </w:t>
            </w:r>
            <w:r>
              <w:rPr>
                <w:spacing w:val="-3"/>
                <w:sz w:val="24"/>
                <w:szCs w:val="24"/>
              </w:rPr>
              <w:t>музыка В.</w:t>
            </w:r>
            <w:r>
              <w:rPr>
                <w:sz w:val="24"/>
                <w:szCs w:val="24"/>
              </w:rPr>
              <w:t xml:space="preserve"> Витлина</w:t>
            </w:r>
          </w:p>
          <w:p w14:paraId="09F1EA3E">
            <w:pPr>
              <w:pStyle w:val="86"/>
              <w:numPr>
                <w:ilvl w:val="0"/>
                <w:numId w:val="25"/>
              </w:numPr>
              <w:tabs>
                <w:tab w:val="left" w:pos="429"/>
              </w:tabs>
              <w:ind w:right="730"/>
              <w:rPr>
                <w:sz w:val="24"/>
                <w:szCs w:val="24"/>
              </w:rPr>
            </w:pPr>
            <w:r>
              <w:rPr>
                <w:sz w:val="24"/>
                <w:szCs w:val="24"/>
              </w:rPr>
              <w:t xml:space="preserve">«Бубенчики»- </w:t>
            </w:r>
            <w:r>
              <w:rPr>
                <w:spacing w:val="-3"/>
                <w:sz w:val="24"/>
                <w:szCs w:val="24"/>
              </w:rPr>
              <w:t xml:space="preserve">музыка </w:t>
            </w:r>
            <w:r>
              <w:rPr>
                <w:sz w:val="24"/>
                <w:szCs w:val="24"/>
              </w:rPr>
              <w:t>Е. Тиличеевой</w:t>
            </w:r>
          </w:p>
          <w:p w14:paraId="46C0B397">
            <w:pPr>
              <w:pStyle w:val="86"/>
              <w:numPr>
                <w:ilvl w:val="0"/>
                <w:numId w:val="25"/>
              </w:numPr>
              <w:tabs>
                <w:tab w:val="left" w:pos="429"/>
              </w:tabs>
              <w:ind w:right="322"/>
              <w:rPr>
                <w:sz w:val="24"/>
                <w:szCs w:val="24"/>
              </w:rPr>
            </w:pPr>
            <w:r>
              <w:rPr>
                <w:sz w:val="24"/>
                <w:szCs w:val="24"/>
              </w:rPr>
              <w:t xml:space="preserve">«Песенка </w:t>
            </w:r>
            <w:r>
              <w:rPr>
                <w:spacing w:val="-3"/>
                <w:sz w:val="24"/>
                <w:szCs w:val="24"/>
              </w:rPr>
              <w:t xml:space="preserve">друзей» </w:t>
            </w:r>
            <w:r>
              <w:rPr>
                <w:sz w:val="24"/>
                <w:szCs w:val="24"/>
              </w:rPr>
              <w:t xml:space="preserve">- </w:t>
            </w:r>
            <w:r>
              <w:rPr>
                <w:spacing w:val="-3"/>
                <w:sz w:val="24"/>
                <w:szCs w:val="24"/>
              </w:rPr>
              <w:t xml:space="preserve">музыка В. </w:t>
            </w:r>
            <w:r>
              <w:rPr>
                <w:sz w:val="24"/>
                <w:szCs w:val="24"/>
              </w:rPr>
              <w:t>Герчик</w:t>
            </w:r>
          </w:p>
          <w:p w14:paraId="53330926">
            <w:pPr>
              <w:pStyle w:val="86"/>
              <w:numPr>
                <w:ilvl w:val="0"/>
                <w:numId w:val="25"/>
              </w:numPr>
              <w:tabs>
                <w:tab w:val="left" w:pos="429"/>
              </w:tabs>
              <w:ind w:right="239"/>
              <w:rPr>
                <w:sz w:val="24"/>
                <w:szCs w:val="24"/>
              </w:rPr>
            </w:pPr>
            <w:r>
              <w:rPr>
                <w:sz w:val="24"/>
                <w:szCs w:val="24"/>
              </w:rPr>
              <w:t xml:space="preserve">«От носика до хвоста» - </w:t>
            </w:r>
            <w:r>
              <w:rPr>
                <w:spacing w:val="-3"/>
                <w:sz w:val="24"/>
                <w:szCs w:val="24"/>
              </w:rPr>
              <w:t xml:space="preserve">музыка </w:t>
            </w:r>
            <w:r>
              <w:rPr>
                <w:sz w:val="24"/>
                <w:szCs w:val="24"/>
              </w:rPr>
              <w:t>М. Парцхаладзе</w:t>
            </w:r>
          </w:p>
          <w:p w14:paraId="077BF637">
            <w:pPr>
              <w:pStyle w:val="86"/>
              <w:numPr>
                <w:ilvl w:val="0"/>
                <w:numId w:val="25"/>
              </w:numPr>
              <w:tabs>
                <w:tab w:val="left" w:pos="429"/>
              </w:tabs>
              <w:rPr>
                <w:sz w:val="24"/>
                <w:szCs w:val="24"/>
              </w:rPr>
            </w:pPr>
            <w:r>
              <w:rPr>
                <w:sz w:val="24"/>
                <w:szCs w:val="24"/>
              </w:rPr>
              <w:t>«Кончается зима» В.Герчик</w:t>
            </w:r>
          </w:p>
          <w:p w14:paraId="39DA9967">
            <w:pPr>
              <w:pStyle w:val="86"/>
              <w:tabs>
                <w:tab w:val="left" w:pos="429"/>
              </w:tabs>
              <w:spacing w:line="221" w:lineRule="exact"/>
              <w:ind w:left="429"/>
              <w:rPr>
                <w:sz w:val="24"/>
                <w:szCs w:val="24"/>
              </w:rPr>
            </w:pPr>
            <w:r>
              <w:rPr>
                <w:sz w:val="24"/>
                <w:szCs w:val="24"/>
              </w:rPr>
              <w:t xml:space="preserve">«Отвернись – повернись» - </w:t>
            </w:r>
            <w:r>
              <w:rPr>
                <w:spacing w:val="-3"/>
                <w:sz w:val="24"/>
                <w:szCs w:val="24"/>
              </w:rPr>
              <w:t xml:space="preserve">музыка </w:t>
            </w:r>
            <w:r>
              <w:rPr>
                <w:sz w:val="24"/>
                <w:szCs w:val="24"/>
              </w:rPr>
              <w:t>Т.Ломовой</w:t>
            </w:r>
          </w:p>
          <w:p w14:paraId="1E907955">
            <w:pPr>
              <w:pStyle w:val="86"/>
              <w:numPr>
                <w:ilvl w:val="0"/>
                <w:numId w:val="26"/>
              </w:numPr>
              <w:tabs>
                <w:tab w:val="left" w:pos="429"/>
              </w:tabs>
              <w:rPr>
                <w:sz w:val="24"/>
                <w:szCs w:val="24"/>
              </w:rPr>
            </w:pPr>
            <w:r>
              <w:rPr>
                <w:sz w:val="24"/>
                <w:szCs w:val="24"/>
              </w:rPr>
              <w:t>«Веселый танец» – евр.н.м.</w:t>
            </w:r>
          </w:p>
          <w:p w14:paraId="3E372301">
            <w:pPr>
              <w:pStyle w:val="86"/>
              <w:numPr>
                <w:ilvl w:val="0"/>
                <w:numId w:val="26"/>
              </w:numPr>
              <w:tabs>
                <w:tab w:val="left" w:pos="429"/>
              </w:tabs>
              <w:spacing w:before="1"/>
              <w:ind w:right="114"/>
              <w:rPr>
                <w:sz w:val="24"/>
                <w:szCs w:val="24"/>
              </w:rPr>
            </w:pPr>
            <w:r>
              <w:rPr>
                <w:sz w:val="24"/>
                <w:szCs w:val="24"/>
              </w:rPr>
              <w:t>«Притопы» -финская мелодия</w:t>
            </w:r>
          </w:p>
          <w:p w14:paraId="42EEAF3A">
            <w:pPr>
              <w:pStyle w:val="86"/>
              <w:numPr>
                <w:ilvl w:val="0"/>
                <w:numId w:val="26"/>
              </w:numPr>
              <w:tabs>
                <w:tab w:val="left" w:pos="429"/>
              </w:tabs>
              <w:spacing w:before="1"/>
              <w:ind w:right="331"/>
              <w:rPr>
                <w:sz w:val="24"/>
                <w:szCs w:val="24"/>
              </w:rPr>
            </w:pPr>
            <w:r>
              <w:rPr>
                <w:sz w:val="24"/>
                <w:szCs w:val="24"/>
              </w:rPr>
              <w:t>«Весёлые ножки»- латв.мелодия</w:t>
            </w:r>
          </w:p>
          <w:p w14:paraId="2045CDC3">
            <w:pPr>
              <w:pStyle w:val="86"/>
              <w:numPr>
                <w:ilvl w:val="0"/>
                <w:numId w:val="26"/>
              </w:numPr>
              <w:tabs>
                <w:tab w:val="left" w:pos="429"/>
              </w:tabs>
              <w:ind w:right="379"/>
              <w:rPr>
                <w:sz w:val="24"/>
                <w:szCs w:val="24"/>
              </w:rPr>
            </w:pPr>
            <w:r>
              <w:rPr>
                <w:sz w:val="24"/>
                <w:szCs w:val="24"/>
              </w:rPr>
              <w:t xml:space="preserve">«Шаг и </w:t>
            </w:r>
            <w:r>
              <w:rPr>
                <w:spacing w:val="-3"/>
                <w:sz w:val="24"/>
                <w:szCs w:val="24"/>
              </w:rPr>
              <w:t xml:space="preserve">подскок» </w:t>
            </w:r>
            <w:r>
              <w:rPr>
                <w:sz w:val="24"/>
                <w:szCs w:val="24"/>
              </w:rPr>
              <w:t>- чешская мелодия</w:t>
            </w:r>
          </w:p>
          <w:p w14:paraId="64349C24">
            <w:pPr>
              <w:pStyle w:val="86"/>
              <w:numPr>
                <w:ilvl w:val="0"/>
                <w:numId w:val="26"/>
              </w:numPr>
              <w:tabs>
                <w:tab w:val="left" w:pos="429"/>
              </w:tabs>
              <w:spacing w:before="2" w:line="235" w:lineRule="auto"/>
              <w:ind w:right="538"/>
              <w:rPr>
                <w:sz w:val="24"/>
                <w:szCs w:val="24"/>
              </w:rPr>
            </w:pPr>
            <w:r>
              <w:rPr>
                <w:sz w:val="24"/>
                <w:szCs w:val="24"/>
              </w:rPr>
              <w:t xml:space="preserve">«Кавалеристы» - </w:t>
            </w:r>
            <w:r>
              <w:rPr>
                <w:spacing w:val="-3"/>
                <w:sz w:val="24"/>
                <w:szCs w:val="24"/>
              </w:rPr>
              <w:t xml:space="preserve">музыка </w:t>
            </w:r>
            <w:r>
              <w:rPr>
                <w:sz w:val="24"/>
                <w:szCs w:val="24"/>
              </w:rPr>
              <w:t>О.Газманова</w:t>
            </w:r>
          </w:p>
          <w:p w14:paraId="2E7055BF">
            <w:pPr>
              <w:pStyle w:val="86"/>
              <w:numPr>
                <w:ilvl w:val="0"/>
                <w:numId w:val="26"/>
              </w:numPr>
              <w:tabs>
                <w:tab w:val="left" w:pos="429"/>
              </w:tabs>
              <w:ind w:right="158"/>
              <w:rPr>
                <w:sz w:val="24"/>
                <w:szCs w:val="24"/>
              </w:rPr>
            </w:pPr>
            <w:r>
              <w:rPr>
                <w:sz w:val="24"/>
                <w:szCs w:val="24"/>
              </w:rPr>
              <w:t xml:space="preserve">«Добрый жук» - </w:t>
            </w:r>
            <w:r>
              <w:rPr>
                <w:spacing w:val="-3"/>
                <w:sz w:val="24"/>
                <w:szCs w:val="24"/>
              </w:rPr>
              <w:t xml:space="preserve">музыка </w:t>
            </w:r>
            <w:r>
              <w:rPr>
                <w:sz w:val="24"/>
                <w:szCs w:val="24"/>
              </w:rPr>
              <w:t>Спадавеккла</w:t>
            </w:r>
          </w:p>
          <w:p w14:paraId="2A810F6F">
            <w:pPr>
              <w:pStyle w:val="86"/>
              <w:numPr>
                <w:ilvl w:val="0"/>
                <w:numId w:val="26"/>
              </w:numPr>
              <w:tabs>
                <w:tab w:val="left" w:pos="429"/>
              </w:tabs>
              <w:spacing w:before="2"/>
              <w:ind w:right="302"/>
              <w:rPr>
                <w:sz w:val="24"/>
                <w:szCs w:val="24"/>
              </w:rPr>
            </w:pPr>
            <w:r>
              <w:rPr>
                <w:sz w:val="24"/>
                <w:szCs w:val="24"/>
              </w:rPr>
              <w:t>«Гори, гори ясно» - р.н.п.</w:t>
            </w:r>
          </w:p>
          <w:p w14:paraId="4BC02E6E">
            <w:pPr>
              <w:pStyle w:val="86"/>
              <w:numPr>
                <w:ilvl w:val="0"/>
                <w:numId w:val="26"/>
              </w:numPr>
              <w:tabs>
                <w:tab w:val="left" w:pos="429"/>
              </w:tabs>
              <w:ind w:right="896"/>
              <w:rPr>
                <w:sz w:val="24"/>
                <w:szCs w:val="24"/>
              </w:rPr>
            </w:pPr>
            <w:r>
              <w:rPr>
                <w:sz w:val="24"/>
                <w:szCs w:val="24"/>
              </w:rPr>
              <w:t>«Карточки и снежинки»</w:t>
            </w:r>
          </w:p>
          <w:p w14:paraId="18BC24F1">
            <w:pPr>
              <w:pStyle w:val="86"/>
              <w:numPr>
                <w:ilvl w:val="0"/>
                <w:numId w:val="26"/>
              </w:numPr>
              <w:tabs>
                <w:tab w:val="left" w:pos="429"/>
              </w:tabs>
              <w:spacing w:before="1"/>
              <w:ind w:right="761"/>
              <w:rPr>
                <w:sz w:val="24"/>
                <w:szCs w:val="24"/>
              </w:rPr>
            </w:pPr>
            <w:r>
              <w:rPr>
                <w:spacing w:val="-2"/>
                <w:sz w:val="24"/>
                <w:szCs w:val="24"/>
              </w:rPr>
              <w:t>«Озорная полька</w:t>
            </w:r>
            <w:r>
              <w:rPr>
                <w:sz w:val="24"/>
                <w:szCs w:val="24"/>
              </w:rPr>
              <w:t>» Н.Вересокиной</w:t>
            </w:r>
          </w:p>
          <w:p w14:paraId="2169CC5B">
            <w:pPr>
              <w:pStyle w:val="86"/>
              <w:numPr>
                <w:ilvl w:val="0"/>
                <w:numId w:val="26"/>
              </w:numPr>
              <w:tabs>
                <w:tab w:val="left" w:pos="429"/>
              </w:tabs>
              <w:spacing w:before="5" w:line="235" w:lineRule="auto"/>
              <w:ind w:right="459"/>
              <w:rPr>
                <w:sz w:val="24"/>
                <w:szCs w:val="24"/>
              </w:rPr>
            </w:pPr>
            <w:r>
              <w:rPr>
                <w:spacing w:val="-3"/>
                <w:sz w:val="24"/>
                <w:szCs w:val="24"/>
              </w:rPr>
              <w:t xml:space="preserve">Поём </w:t>
            </w:r>
            <w:r>
              <w:rPr>
                <w:sz w:val="24"/>
                <w:szCs w:val="24"/>
              </w:rPr>
              <w:t>и играем на инструментах</w:t>
            </w:r>
          </w:p>
          <w:p w14:paraId="666C0C4D">
            <w:pPr>
              <w:pStyle w:val="86"/>
              <w:spacing w:before="2"/>
              <w:ind w:left="429"/>
              <w:rPr>
                <w:sz w:val="24"/>
                <w:szCs w:val="24"/>
              </w:rPr>
            </w:pPr>
            <w:r>
              <w:rPr>
                <w:sz w:val="24"/>
                <w:szCs w:val="24"/>
              </w:rPr>
              <w:t>«Кузнечик»</w:t>
            </w:r>
          </w:p>
          <w:p w14:paraId="6E06CB18">
            <w:pPr>
              <w:pStyle w:val="86"/>
              <w:numPr>
                <w:ilvl w:val="0"/>
                <w:numId w:val="26"/>
              </w:numPr>
              <w:tabs>
                <w:tab w:val="left" w:pos="429"/>
              </w:tabs>
              <w:ind w:right="238"/>
              <w:rPr>
                <w:sz w:val="24"/>
                <w:szCs w:val="24"/>
              </w:rPr>
            </w:pPr>
            <w:r>
              <w:rPr>
                <w:sz w:val="24"/>
                <w:szCs w:val="24"/>
              </w:rPr>
              <w:t>Музыкально – дидактическая игра:</w:t>
            </w:r>
          </w:p>
          <w:p w14:paraId="466DEF95">
            <w:pPr>
              <w:pStyle w:val="86"/>
              <w:tabs>
                <w:tab w:val="left" w:pos="429"/>
              </w:tabs>
              <w:spacing w:before="1"/>
              <w:ind w:left="429" w:right="418"/>
              <w:rPr>
                <w:sz w:val="24"/>
                <w:szCs w:val="24"/>
              </w:rPr>
            </w:pPr>
            <w:r>
              <w:rPr>
                <w:sz w:val="24"/>
                <w:szCs w:val="24"/>
              </w:rPr>
              <w:t>«Определи форму музыкального произведения»</w:t>
            </w:r>
          </w:p>
          <w:p w14:paraId="2FD2435B">
            <w:pPr>
              <w:pStyle w:val="86"/>
              <w:numPr>
                <w:ilvl w:val="0"/>
                <w:numId w:val="26"/>
              </w:numPr>
              <w:tabs>
                <w:tab w:val="left" w:pos="429"/>
              </w:tabs>
              <w:ind w:right="239"/>
              <w:rPr>
                <w:sz w:val="24"/>
                <w:szCs w:val="24"/>
              </w:rPr>
            </w:pPr>
            <w:r>
              <w:rPr>
                <w:sz w:val="24"/>
                <w:szCs w:val="24"/>
              </w:rPr>
              <w:t>«Гусеница»</w:t>
            </w:r>
          </w:p>
        </w:tc>
      </w:tr>
      <w:tr w14:paraId="1F89216F">
        <w:tblPrEx>
          <w:tblCellMar>
            <w:top w:w="0" w:type="dxa"/>
            <w:left w:w="108" w:type="dxa"/>
            <w:bottom w:w="0" w:type="dxa"/>
            <w:right w:w="108" w:type="dxa"/>
          </w:tblCellMar>
        </w:tblPrEx>
        <w:trPr>
          <w:gridAfter w:val="1"/>
          <w:wAfter w:w="71" w:type="dxa"/>
          <w:trHeight w:val="12462" w:hRule="atLeast"/>
        </w:trPr>
        <w:tc>
          <w:tcPr>
            <w:tcW w:w="1172" w:type="dxa"/>
            <w:gridSpan w:val="3"/>
            <w:tcBorders>
              <w:top w:val="single" w:color="auto" w:sz="4" w:space="0"/>
              <w:left w:val="single" w:color="00000A" w:sz="4" w:space="0"/>
              <w:bottom w:val="single" w:color="auto" w:sz="4" w:space="0"/>
              <w:right w:val="single" w:color="00000A" w:sz="4" w:space="0"/>
            </w:tcBorders>
            <w:shd w:val="clear" w:color="000000" w:fill="FFFFFF"/>
          </w:tcPr>
          <w:p w14:paraId="2C1C8E3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Март</w:t>
            </w:r>
          </w:p>
          <w:p w14:paraId="585E4AAA">
            <w:pPr>
              <w:autoSpaceDE w:val="0"/>
              <w:autoSpaceDN w:val="0"/>
              <w:adjustRightInd w:val="0"/>
              <w:spacing w:after="0" w:line="240" w:lineRule="auto"/>
              <w:rPr>
                <w:rFonts w:ascii="Times New Roman" w:hAnsi="Times New Roman" w:cs="Times New Roman"/>
                <w:sz w:val="24"/>
                <w:szCs w:val="24"/>
              </w:rPr>
            </w:pPr>
          </w:p>
        </w:tc>
        <w:tc>
          <w:tcPr>
            <w:tcW w:w="1561" w:type="dxa"/>
            <w:gridSpan w:val="2"/>
            <w:tcBorders>
              <w:top w:val="single" w:color="auto" w:sz="4" w:space="0"/>
              <w:left w:val="single" w:color="00000A" w:sz="4" w:space="0"/>
              <w:bottom w:val="single" w:color="auto" w:sz="4" w:space="0"/>
              <w:right w:val="single" w:color="00000A" w:sz="4" w:space="0"/>
            </w:tcBorders>
            <w:shd w:val="clear" w:color="000000" w:fill="FFFFFF"/>
          </w:tcPr>
          <w:p w14:paraId="6E05B58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«8 марта – праздник мам»</w:t>
            </w:r>
          </w:p>
          <w:p w14:paraId="6D688E4E">
            <w:pPr>
              <w:autoSpaceDE w:val="0"/>
              <w:autoSpaceDN w:val="0"/>
              <w:adjustRightInd w:val="0"/>
              <w:spacing w:after="0" w:line="240" w:lineRule="auto"/>
              <w:rPr>
                <w:rFonts w:ascii="Times New Roman" w:hAnsi="Times New Roman" w:cs="Times New Roman"/>
                <w:szCs w:val="20"/>
              </w:rPr>
            </w:pPr>
          </w:p>
          <w:p w14:paraId="52A7918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2 нед. – </w:t>
            </w:r>
          </w:p>
          <w:p w14:paraId="32B52CC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«Ранняя весна. Животные весной»</w:t>
            </w:r>
          </w:p>
          <w:p w14:paraId="0A0ECA79">
            <w:pPr>
              <w:autoSpaceDE w:val="0"/>
              <w:autoSpaceDN w:val="0"/>
              <w:adjustRightInd w:val="0"/>
              <w:spacing w:after="0" w:line="240" w:lineRule="auto"/>
              <w:rPr>
                <w:rFonts w:ascii="Times New Roman" w:hAnsi="Times New Roman" w:cs="Times New Roman"/>
                <w:szCs w:val="20"/>
              </w:rPr>
            </w:pPr>
          </w:p>
          <w:p w14:paraId="5EDF9DE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3 нед. – </w:t>
            </w:r>
            <w:r>
              <w:rPr>
                <w:rFonts w:ascii="Times New Roman" w:hAnsi="Times New Roman" w:cs="Times New Roman"/>
                <w:sz w:val="24"/>
                <w:szCs w:val="24"/>
              </w:rPr>
              <w:t>«Народные промыслы»</w:t>
            </w:r>
          </w:p>
          <w:p w14:paraId="03C6C90F">
            <w:pPr>
              <w:autoSpaceDE w:val="0"/>
              <w:autoSpaceDN w:val="0"/>
              <w:adjustRightInd w:val="0"/>
              <w:spacing w:after="0" w:line="240" w:lineRule="auto"/>
              <w:rPr>
                <w:rFonts w:ascii="Times New Roman" w:hAnsi="Times New Roman" w:cs="Times New Roman"/>
                <w:szCs w:val="20"/>
              </w:rPr>
            </w:pPr>
          </w:p>
          <w:p w14:paraId="73FC9D4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4 нед. – «Неделя театра»</w:t>
            </w:r>
          </w:p>
          <w:p w14:paraId="60E792DC">
            <w:pPr>
              <w:autoSpaceDE w:val="0"/>
              <w:autoSpaceDN w:val="0"/>
              <w:adjustRightInd w:val="0"/>
              <w:spacing w:after="0" w:line="240" w:lineRule="auto"/>
              <w:rPr>
                <w:rFonts w:ascii="Times New Roman" w:hAnsi="Times New Roman" w:cs="Times New Roman"/>
                <w:sz w:val="24"/>
                <w:szCs w:val="24"/>
              </w:rPr>
            </w:pPr>
          </w:p>
          <w:p w14:paraId="1D1BFB4F">
            <w:pPr>
              <w:autoSpaceDE w:val="0"/>
              <w:autoSpaceDN w:val="0"/>
              <w:adjustRightInd w:val="0"/>
              <w:spacing w:after="0" w:line="240" w:lineRule="auto"/>
              <w:rPr>
                <w:rFonts w:ascii="Times New Roman" w:hAnsi="Times New Roman" w:cs="Times New Roman"/>
                <w:sz w:val="24"/>
                <w:szCs w:val="24"/>
              </w:rPr>
            </w:pPr>
          </w:p>
        </w:tc>
        <w:tc>
          <w:tcPr>
            <w:tcW w:w="1773" w:type="dxa"/>
            <w:tcBorders>
              <w:top w:val="single" w:color="auto" w:sz="4" w:space="0"/>
              <w:left w:val="single" w:color="00000A" w:sz="4" w:space="0"/>
              <w:bottom w:val="single" w:color="auto" w:sz="4" w:space="0"/>
              <w:right w:val="single" w:color="00000A" w:sz="4" w:space="0"/>
            </w:tcBorders>
            <w:shd w:val="clear" w:color="000000" w:fill="FFFFFF"/>
          </w:tcPr>
          <w:p w14:paraId="63DA065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44A400A0">
            <w:pPr>
              <w:autoSpaceDE w:val="0"/>
              <w:autoSpaceDN w:val="0"/>
              <w:adjustRightInd w:val="0"/>
              <w:spacing w:after="0" w:line="240" w:lineRule="auto"/>
              <w:rPr>
                <w:rFonts w:ascii="Times New Roman" w:hAnsi="Times New Roman" w:cs="Times New Roman"/>
                <w:sz w:val="24"/>
                <w:szCs w:val="24"/>
              </w:rPr>
            </w:pPr>
          </w:p>
          <w:p w14:paraId="406A2AA3">
            <w:pPr>
              <w:autoSpaceDE w:val="0"/>
              <w:autoSpaceDN w:val="0"/>
              <w:adjustRightInd w:val="0"/>
              <w:spacing w:after="0" w:line="240" w:lineRule="auto"/>
              <w:rPr>
                <w:rFonts w:ascii="Times New Roman" w:hAnsi="Times New Roman" w:cs="Times New Roman"/>
                <w:sz w:val="24"/>
                <w:szCs w:val="24"/>
              </w:rPr>
            </w:pPr>
          </w:p>
          <w:p w14:paraId="73F1DACB">
            <w:pPr>
              <w:autoSpaceDE w:val="0"/>
              <w:autoSpaceDN w:val="0"/>
              <w:adjustRightInd w:val="0"/>
              <w:spacing w:after="0" w:line="240" w:lineRule="auto"/>
              <w:rPr>
                <w:rFonts w:ascii="Times New Roman" w:hAnsi="Times New Roman" w:cs="Times New Roman"/>
                <w:sz w:val="24"/>
                <w:szCs w:val="24"/>
              </w:rPr>
            </w:pPr>
          </w:p>
          <w:p w14:paraId="25825D13">
            <w:pPr>
              <w:autoSpaceDE w:val="0"/>
              <w:autoSpaceDN w:val="0"/>
              <w:adjustRightInd w:val="0"/>
              <w:spacing w:after="0" w:line="240" w:lineRule="auto"/>
              <w:rPr>
                <w:rFonts w:ascii="Times New Roman" w:hAnsi="Times New Roman" w:cs="Times New Roman"/>
                <w:sz w:val="24"/>
                <w:szCs w:val="24"/>
              </w:rPr>
            </w:pPr>
          </w:p>
          <w:p w14:paraId="467902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4DA85DC9">
            <w:pPr>
              <w:autoSpaceDE w:val="0"/>
              <w:autoSpaceDN w:val="0"/>
              <w:adjustRightInd w:val="0"/>
              <w:spacing w:after="0" w:line="240" w:lineRule="auto"/>
              <w:rPr>
                <w:rFonts w:ascii="Times New Roman" w:hAnsi="Times New Roman" w:cs="Times New Roman"/>
                <w:sz w:val="24"/>
                <w:szCs w:val="24"/>
              </w:rPr>
            </w:pPr>
          </w:p>
          <w:p w14:paraId="691DA02A">
            <w:pPr>
              <w:autoSpaceDE w:val="0"/>
              <w:autoSpaceDN w:val="0"/>
              <w:adjustRightInd w:val="0"/>
              <w:spacing w:after="0" w:line="240" w:lineRule="auto"/>
              <w:rPr>
                <w:rFonts w:ascii="Times New Roman" w:hAnsi="Times New Roman" w:cs="Times New Roman"/>
                <w:sz w:val="24"/>
                <w:szCs w:val="24"/>
              </w:rPr>
            </w:pPr>
          </w:p>
          <w:p w14:paraId="21CDC676">
            <w:pPr>
              <w:autoSpaceDE w:val="0"/>
              <w:autoSpaceDN w:val="0"/>
              <w:adjustRightInd w:val="0"/>
              <w:spacing w:after="0" w:line="240" w:lineRule="auto"/>
              <w:rPr>
                <w:rFonts w:ascii="Times New Roman" w:hAnsi="Times New Roman" w:cs="Times New Roman"/>
                <w:sz w:val="24"/>
                <w:szCs w:val="24"/>
              </w:rPr>
            </w:pPr>
          </w:p>
          <w:p w14:paraId="495AA4BE">
            <w:pPr>
              <w:autoSpaceDE w:val="0"/>
              <w:autoSpaceDN w:val="0"/>
              <w:adjustRightInd w:val="0"/>
              <w:spacing w:after="0" w:line="240" w:lineRule="auto"/>
              <w:rPr>
                <w:rFonts w:ascii="Times New Roman" w:hAnsi="Times New Roman" w:cs="Times New Roman"/>
                <w:sz w:val="24"/>
                <w:szCs w:val="24"/>
              </w:rPr>
            </w:pPr>
          </w:p>
          <w:p w14:paraId="01E16E43">
            <w:pPr>
              <w:autoSpaceDE w:val="0"/>
              <w:autoSpaceDN w:val="0"/>
              <w:adjustRightInd w:val="0"/>
              <w:spacing w:after="0" w:line="240" w:lineRule="auto"/>
              <w:rPr>
                <w:rFonts w:ascii="Times New Roman" w:hAnsi="Times New Roman" w:cs="Times New Roman"/>
                <w:sz w:val="24"/>
                <w:szCs w:val="24"/>
              </w:rPr>
            </w:pPr>
          </w:p>
          <w:p w14:paraId="2FA67E0C">
            <w:pPr>
              <w:autoSpaceDE w:val="0"/>
              <w:autoSpaceDN w:val="0"/>
              <w:adjustRightInd w:val="0"/>
              <w:spacing w:after="0" w:line="240" w:lineRule="auto"/>
              <w:rPr>
                <w:rFonts w:ascii="Times New Roman" w:hAnsi="Times New Roman" w:cs="Times New Roman"/>
                <w:sz w:val="24"/>
                <w:szCs w:val="24"/>
              </w:rPr>
            </w:pPr>
          </w:p>
          <w:p w14:paraId="085E3C03">
            <w:pPr>
              <w:autoSpaceDE w:val="0"/>
              <w:autoSpaceDN w:val="0"/>
              <w:adjustRightInd w:val="0"/>
              <w:spacing w:after="0" w:line="240" w:lineRule="auto"/>
              <w:rPr>
                <w:rFonts w:ascii="Times New Roman" w:hAnsi="Times New Roman" w:cs="Times New Roman"/>
                <w:sz w:val="24"/>
                <w:szCs w:val="24"/>
              </w:rPr>
            </w:pPr>
          </w:p>
          <w:p w14:paraId="442760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60D110E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111222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369" w:type="dxa"/>
            <w:gridSpan w:val="3"/>
            <w:tcBorders>
              <w:top w:val="single" w:color="auto" w:sz="4" w:space="0"/>
              <w:left w:val="single" w:color="00000A" w:sz="4" w:space="0"/>
              <w:bottom w:val="single" w:color="auto" w:sz="4" w:space="0"/>
              <w:right w:val="single" w:color="00000A" w:sz="4" w:space="0"/>
            </w:tcBorders>
            <w:shd w:val="clear" w:color="000000" w:fill="FFFFFF"/>
          </w:tcPr>
          <w:p w14:paraId="2C64C8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образное восприятие музыки. Формировать интерес к музыке, уметь определять настроение.</w:t>
            </w:r>
          </w:p>
          <w:p w14:paraId="6F004BD8">
            <w:pPr>
              <w:autoSpaceDE w:val="0"/>
              <w:autoSpaceDN w:val="0"/>
              <w:adjustRightInd w:val="0"/>
              <w:spacing w:after="0" w:line="240" w:lineRule="auto"/>
              <w:rPr>
                <w:rFonts w:ascii="Times New Roman" w:hAnsi="Times New Roman" w:cs="Times New Roman"/>
                <w:sz w:val="24"/>
                <w:szCs w:val="24"/>
              </w:rPr>
            </w:pPr>
          </w:p>
          <w:p w14:paraId="02B9FA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точно воспроизводить мелодию, правильно</w:t>
            </w:r>
          </w:p>
          <w:p w14:paraId="300887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выговаривать слова, петь выразительно, без крика естественным</w:t>
            </w:r>
          </w:p>
          <w:p w14:paraId="566FB2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голосом.</w:t>
            </w:r>
          </w:p>
          <w:p w14:paraId="2E5A3210">
            <w:pPr>
              <w:autoSpaceDE w:val="0"/>
              <w:autoSpaceDN w:val="0"/>
              <w:adjustRightInd w:val="0"/>
              <w:spacing w:after="0" w:line="240" w:lineRule="auto"/>
              <w:rPr>
                <w:rFonts w:ascii="Times New Roman" w:hAnsi="Times New Roman" w:cs="Times New Roman"/>
                <w:sz w:val="24"/>
                <w:szCs w:val="24"/>
              </w:rPr>
            </w:pPr>
          </w:p>
          <w:p w14:paraId="7373F2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w:t>
            </w:r>
          </w:p>
          <w:p w14:paraId="212B699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правильную осанку.</w:t>
            </w:r>
          </w:p>
          <w:p w14:paraId="4DF18B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двигаться под музыку поскоками врассыпную,</w:t>
            </w:r>
          </w:p>
          <w:p w14:paraId="275AD1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 наталкиваясь друг на друга.</w:t>
            </w:r>
          </w:p>
          <w:p w14:paraId="60CD71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Совершенствовать навыки игры на различных инструментах. Совершенствовать умение слышать начало и окончание </w:t>
            </w:r>
          </w:p>
          <w:p w14:paraId="18B8D2F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музыки.Развивать умение слышать начало и окончание музыки, ориентироваться в пространстве, передавать игровые образы</w:t>
            </w:r>
          </w:p>
        </w:tc>
        <w:tc>
          <w:tcPr>
            <w:tcW w:w="3899" w:type="dxa"/>
            <w:tcBorders>
              <w:top w:val="single" w:color="auto" w:sz="4" w:space="0"/>
              <w:left w:val="single" w:color="00000A" w:sz="4" w:space="0"/>
              <w:bottom w:val="single" w:color="auto" w:sz="4" w:space="0"/>
              <w:right w:val="single" w:color="00000A" w:sz="4" w:space="0"/>
            </w:tcBorders>
            <w:shd w:val="clear" w:color="000000" w:fill="FFFFFF"/>
          </w:tcPr>
          <w:p w14:paraId="5C7A5C7F">
            <w:pPr>
              <w:pStyle w:val="86"/>
              <w:numPr>
                <w:ilvl w:val="0"/>
                <w:numId w:val="27"/>
              </w:numPr>
              <w:tabs>
                <w:tab w:val="left" w:pos="429"/>
              </w:tabs>
              <w:ind w:right="314"/>
              <w:rPr>
                <w:sz w:val="24"/>
                <w:szCs w:val="24"/>
              </w:rPr>
            </w:pPr>
            <w:r>
              <w:rPr>
                <w:sz w:val="24"/>
                <w:szCs w:val="24"/>
              </w:rPr>
              <w:t xml:space="preserve">«Утро» - </w:t>
            </w:r>
            <w:r>
              <w:rPr>
                <w:spacing w:val="-3"/>
                <w:sz w:val="24"/>
                <w:szCs w:val="24"/>
              </w:rPr>
              <w:t xml:space="preserve">музыка </w:t>
            </w:r>
            <w:r>
              <w:rPr>
                <w:sz w:val="24"/>
                <w:szCs w:val="24"/>
              </w:rPr>
              <w:t>Э. Грига</w:t>
            </w:r>
          </w:p>
          <w:p w14:paraId="4A81F275">
            <w:pPr>
              <w:pStyle w:val="86"/>
              <w:numPr>
                <w:ilvl w:val="0"/>
                <w:numId w:val="27"/>
              </w:numPr>
              <w:tabs>
                <w:tab w:val="left" w:pos="429"/>
              </w:tabs>
              <w:ind w:right="239"/>
              <w:rPr>
                <w:sz w:val="24"/>
                <w:szCs w:val="24"/>
              </w:rPr>
            </w:pPr>
            <w:r>
              <w:rPr>
                <w:sz w:val="24"/>
                <w:szCs w:val="24"/>
              </w:rPr>
              <w:t xml:space="preserve">«Вальс» - </w:t>
            </w:r>
            <w:r>
              <w:rPr>
                <w:spacing w:val="-3"/>
                <w:sz w:val="24"/>
                <w:szCs w:val="24"/>
              </w:rPr>
              <w:t xml:space="preserve">музыка </w:t>
            </w:r>
            <w:r>
              <w:rPr>
                <w:sz w:val="24"/>
                <w:szCs w:val="24"/>
              </w:rPr>
              <w:t>С. Майкопара</w:t>
            </w:r>
          </w:p>
          <w:p w14:paraId="12ECC7A0">
            <w:pPr>
              <w:pStyle w:val="86"/>
              <w:numPr>
                <w:ilvl w:val="0"/>
                <w:numId w:val="27"/>
              </w:numPr>
              <w:tabs>
                <w:tab w:val="left" w:pos="429"/>
              </w:tabs>
              <w:ind w:right="288"/>
              <w:rPr>
                <w:sz w:val="24"/>
                <w:szCs w:val="24"/>
              </w:rPr>
            </w:pPr>
            <w:r>
              <w:rPr>
                <w:sz w:val="24"/>
                <w:szCs w:val="24"/>
              </w:rPr>
              <w:t>«Игра в лошадки» - П.И.Чайковского</w:t>
            </w:r>
          </w:p>
          <w:p w14:paraId="27F45B69">
            <w:pPr>
              <w:pStyle w:val="86"/>
              <w:numPr>
                <w:ilvl w:val="0"/>
                <w:numId w:val="27"/>
              </w:numPr>
              <w:tabs>
                <w:tab w:val="left" w:pos="429"/>
              </w:tabs>
              <w:ind w:right="288"/>
              <w:rPr>
                <w:sz w:val="24"/>
                <w:szCs w:val="24"/>
              </w:rPr>
            </w:pPr>
            <w:r>
              <w:rPr>
                <w:sz w:val="24"/>
                <w:szCs w:val="24"/>
              </w:rPr>
              <w:t>«Про козлика» -</w:t>
            </w:r>
          </w:p>
          <w:p w14:paraId="785DD732">
            <w:pPr>
              <w:pStyle w:val="86"/>
              <w:numPr>
                <w:ilvl w:val="0"/>
                <w:numId w:val="28"/>
              </w:numPr>
              <w:tabs>
                <w:tab w:val="left" w:pos="429"/>
              </w:tabs>
              <w:ind w:right="249"/>
              <w:rPr>
                <w:sz w:val="24"/>
                <w:szCs w:val="24"/>
              </w:rPr>
            </w:pPr>
            <w:r>
              <w:rPr>
                <w:sz w:val="24"/>
                <w:szCs w:val="24"/>
              </w:rPr>
              <w:t xml:space="preserve">«Наша армия сильна» - </w:t>
            </w:r>
            <w:r>
              <w:rPr>
                <w:spacing w:val="-3"/>
                <w:sz w:val="24"/>
                <w:szCs w:val="24"/>
              </w:rPr>
              <w:t xml:space="preserve">музыка </w:t>
            </w:r>
            <w:r>
              <w:rPr>
                <w:sz w:val="24"/>
                <w:szCs w:val="24"/>
              </w:rPr>
              <w:t>А. Филиппенко</w:t>
            </w:r>
          </w:p>
          <w:p w14:paraId="35197860">
            <w:pPr>
              <w:pStyle w:val="86"/>
              <w:numPr>
                <w:ilvl w:val="0"/>
                <w:numId w:val="28"/>
              </w:numPr>
              <w:tabs>
                <w:tab w:val="left" w:pos="429"/>
              </w:tabs>
              <w:spacing w:before="2"/>
              <w:ind w:right="151"/>
              <w:rPr>
                <w:sz w:val="24"/>
                <w:szCs w:val="24"/>
              </w:rPr>
            </w:pPr>
            <w:r>
              <w:rPr>
                <w:sz w:val="24"/>
                <w:szCs w:val="24"/>
              </w:rPr>
              <w:t xml:space="preserve">«Кончается зима» - </w:t>
            </w:r>
            <w:r>
              <w:rPr>
                <w:spacing w:val="-3"/>
                <w:sz w:val="24"/>
                <w:szCs w:val="24"/>
              </w:rPr>
              <w:t xml:space="preserve">музыка </w:t>
            </w:r>
            <w:r>
              <w:rPr>
                <w:sz w:val="24"/>
                <w:szCs w:val="24"/>
              </w:rPr>
              <w:t>Т.Потапенко</w:t>
            </w:r>
          </w:p>
          <w:p w14:paraId="6EF739F2">
            <w:pPr>
              <w:pStyle w:val="86"/>
              <w:numPr>
                <w:ilvl w:val="0"/>
                <w:numId w:val="28"/>
              </w:numPr>
              <w:tabs>
                <w:tab w:val="left" w:pos="429"/>
              </w:tabs>
              <w:spacing w:before="1"/>
              <w:ind w:right="379"/>
              <w:rPr>
                <w:sz w:val="24"/>
                <w:szCs w:val="24"/>
              </w:rPr>
            </w:pPr>
            <w:r>
              <w:rPr>
                <w:sz w:val="24"/>
                <w:szCs w:val="24"/>
              </w:rPr>
              <w:t xml:space="preserve">«Шаг и </w:t>
            </w:r>
            <w:r>
              <w:rPr>
                <w:spacing w:val="-3"/>
                <w:sz w:val="24"/>
                <w:szCs w:val="24"/>
              </w:rPr>
              <w:t xml:space="preserve">подскок» </w:t>
            </w:r>
            <w:r>
              <w:rPr>
                <w:sz w:val="24"/>
                <w:szCs w:val="24"/>
              </w:rPr>
              <w:t>- чешская мелодия</w:t>
            </w:r>
          </w:p>
          <w:p w14:paraId="7BCC1B01">
            <w:pPr>
              <w:pStyle w:val="86"/>
              <w:numPr>
                <w:ilvl w:val="0"/>
                <w:numId w:val="28"/>
              </w:numPr>
              <w:tabs>
                <w:tab w:val="left" w:pos="429"/>
              </w:tabs>
              <w:spacing w:before="1"/>
              <w:ind w:right="155"/>
              <w:rPr>
                <w:sz w:val="24"/>
                <w:szCs w:val="24"/>
              </w:rPr>
            </w:pPr>
            <w:r>
              <w:rPr>
                <w:sz w:val="24"/>
                <w:szCs w:val="24"/>
              </w:rPr>
              <w:t xml:space="preserve">«Кавалеристы» - </w:t>
            </w:r>
            <w:r>
              <w:rPr>
                <w:spacing w:val="-3"/>
                <w:sz w:val="24"/>
                <w:szCs w:val="24"/>
              </w:rPr>
              <w:t xml:space="preserve">музыка </w:t>
            </w:r>
            <w:r>
              <w:rPr>
                <w:sz w:val="24"/>
                <w:szCs w:val="24"/>
              </w:rPr>
              <w:t>О.Газманова</w:t>
            </w:r>
          </w:p>
          <w:p w14:paraId="6612241F">
            <w:pPr>
              <w:pStyle w:val="86"/>
              <w:numPr>
                <w:ilvl w:val="0"/>
                <w:numId w:val="28"/>
              </w:numPr>
              <w:tabs>
                <w:tab w:val="left" w:pos="429"/>
              </w:tabs>
              <w:ind w:right="158"/>
              <w:rPr>
                <w:sz w:val="24"/>
                <w:szCs w:val="24"/>
              </w:rPr>
            </w:pPr>
            <w:r>
              <w:rPr>
                <w:sz w:val="24"/>
                <w:szCs w:val="24"/>
              </w:rPr>
              <w:t xml:space="preserve">«Добрый жук» - </w:t>
            </w:r>
            <w:r>
              <w:rPr>
                <w:spacing w:val="-3"/>
                <w:sz w:val="24"/>
                <w:szCs w:val="24"/>
              </w:rPr>
              <w:t xml:space="preserve">музыка </w:t>
            </w:r>
            <w:r>
              <w:rPr>
                <w:sz w:val="24"/>
                <w:szCs w:val="24"/>
              </w:rPr>
              <w:t>Спадавеккиа.</w:t>
            </w:r>
          </w:p>
          <w:p w14:paraId="147821F6">
            <w:pPr>
              <w:pStyle w:val="86"/>
              <w:numPr>
                <w:ilvl w:val="0"/>
                <w:numId w:val="28"/>
              </w:numPr>
              <w:tabs>
                <w:tab w:val="left" w:pos="429"/>
              </w:tabs>
              <w:ind w:right="302"/>
              <w:rPr>
                <w:sz w:val="24"/>
                <w:szCs w:val="24"/>
              </w:rPr>
            </w:pPr>
            <w:r>
              <w:rPr>
                <w:sz w:val="24"/>
                <w:szCs w:val="24"/>
              </w:rPr>
              <w:t>«Гори, гори ясно» - р.н.п.</w:t>
            </w:r>
          </w:p>
          <w:p w14:paraId="55878F66">
            <w:pPr>
              <w:pStyle w:val="86"/>
              <w:numPr>
                <w:ilvl w:val="0"/>
                <w:numId w:val="28"/>
              </w:numPr>
              <w:tabs>
                <w:tab w:val="left" w:pos="429"/>
              </w:tabs>
              <w:ind w:right="182"/>
              <w:rPr>
                <w:sz w:val="24"/>
                <w:szCs w:val="24"/>
              </w:rPr>
            </w:pPr>
            <w:r>
              <w:rPr>
                <w:sz w:val="24"/>
                <w:szCs w:val="24"/>
              </w:rPr>
              <w:t xml:space="preserve">«Пружинящий шаг – и бег» - </w:t>
            </w:r>
            <w:r>
              <w:rPr>
                <w:spacing w:val="-3"/>
                <w:sz w:val="24"/>
                <w:szCs w:val="24"/>
              </w:rPr>
              <w:t xml:space="preserve">музыка </w:t>
            </w:r>
            <w:r>
              <w:rPr>
                <w:sz w:val="24"/>
                <w:szCs w:val="24"/>
              </w:rPr>
              <w:t>Е. Тиличеевой</w:t>
            </w:r>
          </w:p>
          <w:p w14:paraId="29258814">
            <w:pPr>
              <w:pStyle w:val="86"/>
              <w:numPr>
                <w:ilvl w:val="0"/>
                <w:numId w:val="28"/>
              </w:numPr>
              <w:tabs>
                <w:tab w:val="left" w:pos="429"/>
              </w:tabs>
              <w:rPr>
                <w:sz w:val="24"/>
                <w:szCs w:val="24"/>
              </w:rPr>
            </w:pPr>
            <w:r>
              <w:rPr>
                <w:sz w:val="24"/>
                <w:szCs w:val="24"/>
              </w:rPr>
              <w:t>«Передача платочка»</w:t>
            </w:r>
          </w:p>
          <w:p w14:paraId="134C5F9E">
            <w:pPr>
              <w:pStyle w:val="86"/>
              <w:ind w:left="429"/>
              <w:rPr>
                <w:sz w:val="24"/>
                <w:szCs w:val="24"/>
              </w:rPr>
            </w:pPr>
            <w:r>
              <w:rPr>
                <w:sz w:val="24"/>
                <w:szCs w:val="24"/>
              </w:rPr>
              <w:t>- музыка</w:t>
            </w:r>
          </w:p>
          <w:p w14:paraId="26FF3943">
            <w:pPr>
              <w:pStyle w:val="86"/>
              <w:numPr>
                <w:ilvl w:val="0"/>
                <w:numId w:val="28"/>
              </w:numPr>
              <w:tabs>
                <w:tab w:val="left" w:pos="429"/>
              </w:tabs>
              <w:spacing w:before="1"/>
              <w:rPr>
                <w:sz w:val="24"/>
                <w:szCs w:val="24"/>
              </w:rPr>
            </w:pPr>
            <w:r>
              <w:rPr>
                <w:sz w:val="24"/>
                <w:szCs w:val="24"/>
              </w:rPr>
              <w:t>Т.Ломовой</w:t>
            </w:r>
          </w:p>
          <w:p w14:paraId="2D5913F2">
            <w:pPr>
              <w:pStyle w:val="86"/>
              <w:numPr>
                <w:ilvl w:val="0"/>
                <w:numId w:val="28"/>
              </w:numPr>
              <w:tabs>
                <w:tab w:val="left" w:pos="429"/>
              </w:tabs>
              <w:spacing w:before="2" w:line="237" w:lineRule="auto"/>
              <w:ind w:right="451"/>
              <w:rPr>
                <w:sz w:val="24"/>
                <w:szCs w:val="24"/>
              </w:rPr>
            </w:pPr>
            <w:r>
              <w:rPr>
                <w:sz w:val="24"/>
                <w:szCs w:val="24"/>
              </w:rPr>
              <w:t xml:space="preserve">«Упражнение для </w:t>
            </w:r>
            <w:r>
              <w:rPr>
                <w:spacing w:val="-3"/>
                <w:sz w:val="24"/>
                <w:szCs w:val="24"/>
              </w:rPr>
              <w:t xml:space="preserve">рук» </w:t>
            </w:r>
            <w:r>
              <w:rPr>
                <w:sz w:val="24"/>
                <w:szCs w:val="24"/>
              </w:rPr>
              <w:t>- шведская мелодия</w:t>
            </w:r>
          </w:p>
          <w:p w14:paraId="5450CE3C">
            <w:pPr>
              <w:pStyle w:val="86"/>
              <w:numPr>
                <w:ilvl w:val="0"/>
                <w:numId w:val="28"/>
              </w:numPr>
              <w:tabs>
                <w:tab w:val="left" w:pos="429"/>
              </w:tabs>
              <w:spacing w:before="2"/>
              <w:ind w:right="157"/>
              <w:rPr>
                <w:sz w:val="24"/>
                <w:szCs w:val="24"/>
              </w:rPr>
            </w:pPr>
            <w:r>
              <w:rPr>
                <w:sz w:val="24"/>
                <w:szCs w:val="24"/>
              </w:rPr>
              <w:t xml:space="preserve">«Упражнение с цветами» - </w:t>
            </w:r>
            <w:r>
              <w:rPr>
                <w:spacing w:val="-3"/>
                <w:sz w:val="24"/>
                <w:szCs w:val="24"/>
              </w:rPr>
              <w:t xml:space="preserve">музыка </w:t>
            </w:r>
            <w:r>
              <w:rPr>
                <w:sz w:val="24"/>
                <w:szCs w:val="24"/>
              </w:rPr>
              <w:t>Г. Гладкова</w:t>
            </w:r>
          </w:p>
          <w:p w14:paraId="3801E9B5">
            <w:pPr>
              <w:pStyle w:val="86"/>
              <w:numPr>
                <w:ilvl w:val="0"/>
                <w:numId w:val="28"/>
              </w:numPr>
              <w:tabs>
                <w:tab w:val="left" w:pos="429"/>
              </w:tabs>
              <w:spacing w:before="1"/>
              <w:ind w:right="115"/>
              <w:rPr>
                <w:sz w:val="24"/>
                <w:szCs w:val="24"/>
              </w:rPr>
            </w:pPr>
            <w:r>
              <w:rPr>
                <w:sz w:val="24"/>
                <w:szCs w:val="24"/>
              </w:rPr>
              <w:t>«Ливенская полька» - обр. М.Иорданского</w:t>
            </w:r>
          </w:p>
          <w:p w14:paraId="37738BFC">
            <w:pPr>
              <w:pStyle w:val="86"/>
              <w:numPr>
                <w:ilvl w:val="0"/>
                <w:numId w:val="28"/>
              </w:numPr>
              <w:tabs>
                <w:tab w:val="left" w:pos="429"/>
              </w:tabs>
              <w:spacing w:before="1"/>
              <w:ind w:right="469"/>
              <w:rPr>
                <w:sz w:val="24"/>
                <w:szCs w:val="24"/>
              </w:rPr>
            </w:pPr>
            <w:r>
              <w:rPr>
                <w:sz w:val="24"/>
                <w:szCs w:val="24"/>
              </w:rPr>
              <w:t xml:space="preserve">«Будь ловким» - </w:t>
            </w:r>
            <w:r>
              <w:rPr>
                <w:spacing w:val="-3"/>
                <w:sz w:val="24"/>
                <w:szCs w:val="24"/>
              </w:rPr>
              <w:t>музыка Ладухина</w:t>
            </w:r>
          </w:p>
          <w:p w14:paraId="2EBDDF76">
            <w:pPr>
              <w:pStyle w:val="86"/>
              <w:numPr>
                <w:ilvl w:val="0"/>
                <w:numId w:val="28"/>
              </w:numPr>
              <w:tabs>
                <w:tab w:val="left" w:pos="429"/>
              </w:tabs>
              <w:spacing w:before="2"/>
              <w:ind w:right="422"/>
              <w:rPr>
                <w:sz w:val="24"/>
                <w:szCs w:val="24"/>
              </w:rPr>
            </w:pPr>
            <w:r>
              <w:rPr>
                <w:sz w:val="24"/>
                <w:szCs w:val="24"/>
              </w:rPr>
              <w:t xml:space="preserve">«Сел комарик </w:t>
            </w:r>
            <w:r>
              <w:rPr>
                <w:spacing w:val="-3"/>
                <w:sz w:val="24"/>
                <w:szCs w:val="24"/>
              </w:rPr>
              <w:t xml:space="preserve">под </w:t>
            </w:r>
            <w:r>
              <w:rPr>
                <w:sz w:val="24"/>
                <w:szCs w:val="24"/>
              </w:rPr>
              <w:t>кусточек»</w:t>
            </w:r>
          </w:p>
          <w:p w14:paraId="35061D6B">
            <w:pPr>
              <w:pStyle w:val="86"/>
              <w:numPr>
                <w:ilvl w:val="0"/>
                <w:numId w:val="28"/>
              </w:numPr>
              <w:tabs>
                <w:tab w:val="left" w:pos="429"/>
              </w:tabs>
              <w:spacing w:before="4" w:line="235" w:lineRule="auto"/>
              <w:ind w:right="206"/>
              <w:rPr>
                <w:sz w:val="24"/>
                <w:szCs w:val="24"/>
              </w:rPr>
            </w:pPr>
            <w:r>
              <w:rPr>
                <w:sz w:val="24"/>
                <w:szCs w:val="24"/>
              </w:rPr>
              <w:t>«По деревьям скок – скок»</w:t>
            </w:r>
          </w:p>
          <w:p w14:paraId="16BF8F8C">
            <w:pPr>
              <w:pStyle w:val="86"/>
              <w:numPr>
                <w:ilvl w:val="0"/>
                <w:numId w:val="28"/>
              </w:numPr>
              <w:tabs>
                <w:tab w:val="left" w:pos="429"/>
              </w:tabs>
              <w:spacing w:before="2"/>
              <w:ind w:right="761"/>
              <w:rPr>
                <w:sz w:val="24"/>
                <w:szCs w:val="24"/>
              </w:rPr>
            </w:pPr>
            <w:r>
              <w:rPr>
                <w:spacing w:val="-2"/>
                <w:sz w:val="24"/>
                <w:szCs w:val="24"/>
              </w:rPr>
              <w:t xml:space="preserve">«Ритмические </w:t>
            </w:r>
            <w:r>
              <w:rPr>
                <w:sz w:val="24"/>
                <w:szCs w:val="24"/>
              </w:rPr>
              <w:t>карточки»</w:t>
            </w:r>
          </w:p>
          <w:p w14:paraId="03C70CBC">
            <w:pPr>
              <w:pStyle w:val="86"/>
              <w:numPr>
                <w:ilvl w:val="0"/>
                <w:numId w:val="28"/>
              </w:numPr>
              <w:tabs>
                <w:tab w:val="left" w:pos="429"/>
              </w:tabs>
              <w:spacing w:before="1"/>
              <w:ind w:right="238"/>
              <w:rPr>
                <w:sz w:val="24"/>
                <w:szCs w:val="24"/>
              </w:rPr>
            </w:pPr>
            <w:r>
              <w:rPr>
                <w:sz w:val="24"/>
                <w:szCs w:val="24"/>
              </w:rPr>
              <w:t xml:space="preserve">Музыкально – </w:t>
            </w:r>
          </w:p>
          <w:p w14:paraId="7DABEA33">
            <w:pPr>
              <w:pStyle w:val="86"/>
              <w:numPr>
                <w:ilvl w:val="0"/>
                <w:numId w:val="28"/>
              </w:numPr>
              <w:tabs>
                <w:tab w:val="left" w:pos="429"/>
              </w:tabs>
              <w:spacing w:before="1"/>
              <w:ind w:right="238"/>
              <w:rPr>
                <w:sz w:val="24"/>
                <w:szCs w:val="24"/>
              </w:rPr>
            </w:pPr>
            <w:r>
              <w:rPr>
                <w:sz w:val="24"/>
                <w:szCs w:val="24"/>
              </w:rPr>
              <w:t>Дидактическая игра:</w:t>
            </w:r>
          </w:p>
          <w:p w14:paraId="50EE8D1E">
            <w:pPr>
              <w:pStyle w:val="86"/>
              <w:tabs>
                <w:tab w:val="left" w:pos="429"/>
              </w:tabs>
              <w:ind w:right="288"/>
              <w:rPr>
                <w:sz w:val="24"/>
                <w:szCs w:val="24"/>
              </w:rPr>
            </w:pPr>
            <w:r>
              <w:rPr>
                <w:sz w:val="24"/>
                <w:szCs w:val="24"/>
              </w:rPr>
              <w:t>«Песня – танец–марш»</w:t>
            </w:r>
          </w:p>
        </w:tc>
      </w:tr>
      <w:tr w14:paraId="7BA7A8A3">
        <w:tblPrEx>
          <w:tblCellMar>
            <w:top w:w="0" w:type="dxa"/>
            <w:left w:w="108" w:type="dxa"/>
            <w:bottom w:w="0" w:type="dxa"/>
            <w:right w:w="108" w:type="dxa"/>
          </w:tblCellMar>
        </w:tblPrEx>
        <w:trPr>
          <w:gridAfter w:val="1"/>
          <w:wAfter w:w="71" w:type="dxa"/>
          <w:trHeight w:val="14447" w:hRule="atLeast"/>
        </w:trPr>
        <w:tc>
          <w:tcPr>
            <w:tcW w:w="1172" w:type="dxa"/>
            <w:gridSpan w:val="3"/>
            <w:tcBorders>
              <w:top w:val="single" w:color="auto" w:sz="4" w:space="0"/>
              <w:left w:val="single" w:color="00000A" w:sz="4" w:space="0"/>
              <w:right w:val="single" w:color="00000A" w:sz="4" w:space="0"/>
            </w:tcBorders>
            <w:shd w:val="clear" w:color="000000" w:fill="FFFFFF"/>
          </w:tcPr>
          <w:p w14:paraId="2F5EA09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Апрель</w:t>
            </w:r>
          </w:p>
          <w:p w14:paraId="38F42B97">
            <w:pPr>
              <w:autoSpaceDE w:val="0"/>
              <w:autoSpaceDN w:val="0"/>
              <w:adjustRightInd w:val="0"/>
              <w:spacing w:after="0" w:line="240" w:lineRule="auto"/>
              <w:rPr>
                <w:rFonts w:ascii="Times New Roman" w:hAnsi="Times New Roman" w:cs="Times New Roman"/>
                <w:sz w:val="24"/>
                <w:szCs w:val="24"/>
              </w:rPr>
            </w:pPr>
          </w:p>
          <w:p w14:paraId="428B965E">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auto" w:sz="4" w:space="0"/>
              <w:left w:val="single" w:color="00000A" w:sz="4" w:space="0"/>
              <w:right w:val="single" w:color="00000A" w:sz="4" w:space="0"/>
            </w:tcBorders>
            <w:shd w:val="clear" w:color="000000" w:fill="FFFFFF"/>
          </w:tcPr>
          <w:p w14:paraId="2367E0D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4"/>
              </w:rPr>
              <w:t xml:space="preserve">1 нед. – </w:t>
            </w:r>
            <w:r>
              <w:rPr>
                <w:rFonts w:ascii="Times New Roman" w:hAnsi="Times New Roman" w:cs="Times New Roman"/>
                <w:sz w:val="28"/>
                <w:szCs w:val="28"/>
              </w:rPr>
              <w:t>«Детская книга»</w:t>
            </w:r>
          </w:p>
          <w:p w14:paraId="013B0BB0">
            <w:pPr>
              <w:autoSpaceDE w:val="0"/>
              <w:autoSpaceDN w:val="0"/>
              <w:adjustRightInd w:val="0"/>
              <w:spacing w:after="0" w:line="240" w:lineRule="auto"/>
              <w:rPr>
                <w:rFonts w:ascii="Times New Roman" w:hAnsi="Times New Roman" w:cs="Times New Roman"/>
                <w:sz w:val="24"/>
                <w:szCs w:val="24"/>
              </w:rPr>
            </w:pPr>
          </w:p>
          <w:p w14:paraId="69AED0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«Международный день птиц»</w:t>
            </w:r>
          </w:p>
          <w:p w14:paraId="3E3F67A0">
            <w:pPr>
              <w:autoSpaceDE w:val="0"/>
              <w:autoSpaceDN w:val="0"/>
              <w:adjustRightInd w:val="0"/>
              <w:spacing w:after="0" w:line="240" w:lineRule="auto"/>
              <w:rPr>
                <w:rFonts w:ascii="Times New Roman" w:hAnsi="Times New Roman" w:cs="Times New Roman"/>
                <w:sz w:val="24"/>
                <w:szCs w:val="24"/>
              </w:rPr>
            </w:pPr>
          </w:p>
          <w:p w14:paraId="795969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w:t>
            </w:r>
          </w:p>
          <w:p w14:paraId="680C43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«Далёкий космос»</w:t>
            </w:r>
          </w:p>
          <w:p w14:paraId="000AEE71">
            <w:pPr>
              <w:autoSpaceDE w:val="0"/>
              <w:autoSpaceDN w:val="0"/>
              <w:adjustRightInd w:val="0"/>
              <w:spacing w:after="0" w:line="240" w:lineRule="auto"/>
              <w:rPr>
                <w:rFonts w:ascii="Times New Roman" w:hAnsi="Times New Roman" w:cs="Times New Roman"/>
                <w:sz w:val="24"/>
                <w:szCs w:val="24"/>
              </w:rPr>
            </w:pPr>
          </w:p>
          <w:p w14:paraId="776785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нед. – </w:t>
            </w:r>
          </w:p>
          <w:p w14:paraId="4E4D91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жостовской росписью»</w:t>
            </w:r>
          </w:p>
          <w:p w14:paraId="73B7AF4E">
            <w:pPr>
              <w:autoSpaceDE w:val="0"/>
              <w:autoSpaceDN w:val="0"/>
              <w:adjustRightInd w:val="0"/>
              <w:spacing w:after="0" w:line="240" w:lineRule="auto"/>
              <w:rPr>
                <w:rFonts w:ascii="Times New Roman" w:hAnsi="Times New Roman" w:cs="Times New Roman"/>
                <w:sz w:val="24"/>
                <w:szCs w:val="24"/>
              </w:rPr>
            </w:pPr>
          </w:p>
          <w:p w14:paraId="45B834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нед. – </w:t>
            </w:r>
          </w:p>
          <w:p w14:paraId="22F55C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«Жители водоемов»</w:t>
            </w:r>
          </w:p>
          <w:p w14:paraId="13FF94FD">
            <w:pPr>
              <w:autoSpaceDE w:val="0"/>
              <w:autoSpaceDN w:val="0"/>
              <w:adjustRightInd w:val="0"/>
              <w:spacing w:after="0" w:line="240" w:lineRule="auto"/>
              <w:rPr>
                <w:rFonts w:ascii="Times New Roman" w:hAnsi="Times New Roman" w:cs="Times New Roman"/>
                <w:sz w:val="24"/>
                <w:szCs w:val="24"/>
              </w:rPr>
            </w:pPr>
          </w:p>
        </w:tc>
        <w:tc>
          <w:tcPr>
            <w:tcW w:w="1773" w:type="dxa"/>
            <w:tcBorders>
              <w:top w:val="single" w:color="auto" w:sz="4" w:space="0"/>
              <w:left w:val="single" w:color="00000A" w:sz="4" w:space="0"/>
              <w:right w:val="single" w:color="00000A" w:sz="4" w:space="0"/>
            </w:tcBorders>
            <w:shd w:val="clear" w:color="000000" w:fill="FFFFFF"/>
          </w:tcPr>
          <w:p w14:paraId="0A25D1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035EA8D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w:t>
            </w:r>
          </w:p>
          <w:p w14:paraId="4032FA1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56F7DBB2">
            <w:pPr>
              <w:autoSpaceDE w:val="0"/>
              <w:autoSpaceDN w:val="0"/>
              <w:adjustRightInd w:val="0"/>
              <w:rPr>
                <w:rFonts w:ascii="Times New Roman" w:hAnsi="Times New Roman" w:cs="Times New Roman"/>
                <w:sz w:val="24"/>
                <w:szCs w:val="24"/>
              </w:rPr>
            </w:pPr>
          </w:p>
          <w:p w14:paraId="66A9191E">
            <w:pPr>
              <w:autoSpaceDE w:val="0"/>
              <w:autoSpaceDN w:val="0"/>
              <w:adjustRightInd w:val="0"/>
              <w:rPr>
                <w:rFonts w:ascii="Times New Roman" w:hAnsi="Times New Roman" w:cs="Times New Roman"/>
                <w:sz w:val="24"/>
                <w:szCs w:val="24"/>
              </w:rPr>
            </w:pPr>
          </w:p>
          <w:p w14:paraId="4385A164">
            <w:pPr>
              <w:autoSpaceDE w:val="0"/>
              <w:autoSpaceDN w:val="0"/>
              <w:adjustRightInd w:val="0"/>
              <w:rPr>
                <w:rFonts w:ascii="Times New Roman" w:hAnsi="Times New Roman" w:cs="Times New Roman"/>
                <w:sz w:val="24"/>
                <w:szCs w:val="24"/>
              </w:rPr>
            </w:pPr>
          </w:p>
          <w:p w14:paraId="732AB1BA">
            <w:pPr>
              <w:autoSpaceDE w:val="0"/>
              <w:autoSpaceDN w:val="0"/>
              <w:adjustRightInd w:val="0"/>
              <w:rPr>
                <w:rFonts w:ascii="Times New Roman" w:hAnsi="Times New Roman" w:cs="Times New Roman"/>
                <w:sz w:val="24"/>
                <w:szCs w:val="24"/>
              </w:rPr>
            </w:pPr>
          </w:p>
          <w:p w14:paraId="76E2CF99">
            <w:pPr>
              <w:autoSpaceDE w:val="0"/>
              <w:autoSpaceDN w:val="0"/>
              <w:adjustRightInd w:val="0"/>
              <w:rPr>
                <w:rFonts w:ascii="Times New Roman" w:hAnsi="Times New Roman" w:cs="Times New Roman"/>
                <w:sz w:val="24"/>
                <w:szCs w:val="24"/>
              </w:rPr>
            </w:pPr>
          </w:p>
          <w:p w14:paraId="1DE3EC42">
            <w:pPr>
              <w:autoSpaceDE w:val="0"/>
              <w:autoSpaceDN w:val="0"/>
              <w:adjustRightInd w:val="0"/>
              <w:rPr>
                <w:rFonts w:ascii="Times New Roman" w:hAnsi="Times New Roman" w:cs="Times New Roman"/>
                <w:sz w:val="24"/>
                <w:szCs w:val="24"/>
              </w:rPr>
            </w:pPr>
          </w:p>
          <w:p w14:paraId="529388B8">
            <w:pPr>
              <w:autoSpaceDE w:val="0"/>
              <w:autoSpaceDN w:val="0"/>
              <w:adjustRightInd w:val="0"/>
              <w:rPr>
                <w:rFonts w:ascii="Times New Roman" w:hAnsi="Times New Roman" w:cs="Times New Roman"/>
                <w:sz w:val="24"/>
                <w:szCs w:val="24"/>
              </w:rPr>
            </w:pPr>
          </w:p>
          <w:p w14:paraId="7E7A2685">
            <w:pPr>
              <w:autoSpaceDE w:val="0"/>
              <w:autoSpaceDN w:val="0"/>
              <w:adjustRightInd w:val="0"/>
              <w:rPr>
                <w:rFonts w:ascii="Times New Roman" w:hAnsi="Times New Roman" w:cs="Times New Roman"/>
                <w:sz w:val="24"/>
                <w:szCs w:val="24"/>
              </w:rPr>
            </w:pPr>
          </w:p>
          <w:p w14:paraId="352B9D17">
            <w:pPr>
              <w:autoSpaceDE w:val="0"/>
              <w:autoSpaceDN w:val="0"/>
              <w:adjustRightInd w:val="0"/>
              <w:rPr>
                <w:rFonts w:ascii="Times New Roman" w:hAnsi="Times New Roman" w:cs="Times New Roman"/>
                <w:sz w:val="24"/>
                <w:szCs w:val="24"/>
              </w:rPr>
            </w:pPr>
          </w:p>
          <w:p w14:paraId="23E8716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3B8BD72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369" w:type="dxa"/>
            <w:gridSpan w:val="3"/>
            <w:tcBorders>
              <w:top w:val="single" w:color="auto" w:sz="4" w:space="0"/>
              <w:left w:val="single" w:color="00000A" w:sz="4" w:space="0"/>
              <w:right w:val="single" w:color="00000A" w:sz="4" w:space="0"/>
            </w:tcBorders>
            <w:shd w:val="clear" w:color="000000" w:fill="FFFFFF"/>
          </w:tcPr>
          <w:p w14:paraId="490400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слушать пьесу, ощущать четкий ритм, различать трехчастную форму; высказывать своё отношение к музыке.</w:t>
            </w:r>
          </w:p>
          <w:p w14:paraId="4FF61D3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Петь напевно, плавно в ближайших тональностях с сопровождением инструмента и без него.</w:t>
            </w:r>
          </w:p>
          <w:p w14:paraId="30840F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с предметами по показу педагога,</w:t>
            </w:r>
          </w:p>
          <w:p w14:paraId="0A123F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ритмический слух.</w:t>
            </w:r>
          </w:p>
          <w:p w14:paraId="578267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Обучать детей различать</w:t>
            </w:r>
          </w:p>
          <w:p w14:paraId="16A7FB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 самостоятельно выполнять движение в соответствии с характером музыки.</w:t>
            </w:r>
          </w:p>
          <w:p w14:paraId="2C971EF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Вызвать эмоциональный отклик, развивать подвижность, активность, способность ориентироваться в пространстве.</w:t>
            </w:r>
          </w:p>
          <w:p w14:paraId="3E4C961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тембровый слух, музыкальную память. Развивать подвижность, активность.</w:t>
            </w:r>
          </w:p>
        </w:tc>
        <w:tc>
          <w:tcPr>
            <w:tcW w:w="3899" w:type="dxa"/>
            <w:tcBorders>
              <w:top w:val="single" w:color="auto" w:sz="4" w:space="0"/>
              <w:left w:val="single" w:color="00000A" w:sz="4" w:space="0"/>
              <w:right w:val="single" w:color="00000A" w:sz="4" w:space="0"/>
            </w:tcBorders>
            <w:shd w:val="clear" w:color="000000" w:fill="FFFFFF"/>
          </w:tcPr>
          <w:p w14:paraId="4ABA5A28">
            <w:pPr>
              <w:pStyle w:val="86"/>
              <w:numPr>
                <w:ilvl w:val="0"/>
                <w:numId w:val="29"/>
              </w:numPr>
              <w:tabs>
                <w:tab w:val="left" w:pos="429"/>
              </w:tabs>
              <w:spacing w:line="221" w:lineRule="exact"/>
              <w:rPr>
                <w:sz w:val="24"/>
                <w:szCs w:val="24"/>
              </w:rPr>
            </w:pPr>
            <w:r>
              <w:rPr>
                <w:sz w:val="24"/>
                <w:szCs w:val="24"/>
              </w:rPr>
              <w:t xml:space="preserve">Утки </w:t>
            </w:r>
            <w:r>
              <w:rPr>
                <w:spacing w:val="-3"/>
                <w:sz w:val="24"/>
                <w:szCs w:val="24"/>
              </w:rPr>
              <w:t xml:space="preserve">идут </w:t>
            </w:r>
            <w:r>
              <w:rPr>
                <w:sz w:val="24"/>
                <w:szCs w:val="24"/>
              </w:rPr>
              <w:t>на</w:t>
            </w:r>
            <w:r>
              <w:rPr>
                <w:spacing w:val="-3"/>
                <w:sz w:val="24"/>
                <w:szCs w:val="24"/>
              </w:rPr>
              <w:t>речку»</w:t>
            </w:r>
          </w:p>
          <w:p w14:paraId="0CC20C22">
            <w:pPr>
              <w:pStyle w:val="86"/>
              <w:numPr>
                <w:ilvl w:val="1"/>
                <w:numId w:val="29"/>
              </w:numPr>
              <w:tabs>
                <w:tab w:val="left" w:pos="549"/>
              </w:tabs>
              <w:spacing w:before="1"/>
              <w:rPr>
                <w:sz w:val="24"/>
                <w:szCs w:val="24"/>
              </w:rPr>
            </w:pPr>
            <w:r>
              <w:rPr>
                <w:spacing w:val="-3"/>
                <w:sz w:val="24"/>
                <w:szCs w:val="24"/>
              </w:rPr>
              <w:t xml:space="preserve">музыка </w:t>
            </w:r>
            <w:r>
              <w:rPr>
                <w:sz w:val="24"/>
                <w:szCs w:val="24"/>
              </w:rPr>
              <w:t>Д. Львова -Компанейца</w:t>
            </w:r>
          </w:p>
          <w:p w14:paraId="2AFE5A45">
            <w:pPr>
              <w:pStyle w:val="86"/>
              <w:numPr>
                <w:ilvl w:val="0"/>
                <w:numId w:val="29"/>
              </w:numPr>
              <w:tabs>
                <w:tab w:val="left" w:pos="429"/>
              </w:tabs>
              <w:spacing w:line="228" w:lineRule="exact"/>
              <w:rPr>
                <w:sz w:val="24"/>
                <w:szCs w:val="24"/>
              </w:rPr>
            </w:pPr>
            <w:r>
              <w:rPr>
                <w:sz w:val="24"/>
                <w:szCs w:val="24"/>
              </w:rPr>
              <w:t xml:space="preserve">«Лебедь» - </w:t>
            </w:r>
            <w:r>
              <w:rPr>
                <w:spacing w:val="-3"/>
                <w:sz w:val="24"/>
                <w:szCs w:val="24"/>
              </w:rPr>
              <w:t xml:space="preserve">музыка </w:t>
            </w:r>
            <w:r>
              <w:rPr>
                <w:sz w:val="24"/>
                <w:szCs w:val="24"/>
              </w:rPr>
              <w:t>К.Сен –Санс</w:t>
            </w:r>
          </w:p>
          <w:p w14:paraId="7A2DC087">
            <w:pPr>
              <w:pStyle w:val="86"/>
              <w:numPr>
                <w:ilvl w:val="0"/>
                <w:numId w:val="29"/>
              </w:numPr>
              <w:tabs>
                <w:tab w:val="left" w:pos="429"/>
              </w:tabs>
              <w:spacing w:before="1"/>
              <w:ind w:right="300"/>
              <w:rPr>
                <w:sz w:val="24"/>
                <w:szCs w:val="24"/>
              </w:rPr>
            </w:pPr>
            <w:r>
              <w:rPr>
                <w:sz w:val="24"/>
                <w:szCs w:val="24"/>
              </w:rPr>
              <w:t xml:space="preserve">«Лисичкапоранила </w:t>
            </w:r>
            <w:r>
              <w:rPr>
                <w:spacing w:val="-3"/>
                <w:sz w:val="24"/>
                <w:szCs w:val="24"/>
              </w:rPr>
              <w:t xml:space="preserve">лапу» </w:t>
            </w:r>
            <w:r>
              <w:rPr>
                <w:sz w:val="24"/>
                <w:szCs w:val="24"/>
              </w:rPr>
              <w:t xml:space="preserve">- </w:t>
            </w:r>
            <w:r>
              <w:rPr>
                <w:spacing w:val="-3"/>
                <w:sz w:val="24"/>
                <w:szCs w:val="24"/>
              </w:rPr>
              <w:t xml:space="preserve">музыка </w:t>
            </w:r>
            <w:r>
              <w:rPr>
                <w:sz w:val="24"/>
                <w:szCs w:val="24"/>
              </w:rPr>
              <w:t>Д.Гаврилина</w:t>
            </w:r>
          </w:p>
          <w:p w14:paraId="46B7ECD0">
            <w:pPr>
              <w:pStyle w:val="86"/>
              <w:numPr>
                <w:ilvl w:val="0"/>
                <w:numId w:val="29"/>
              </w:numPr>
              <w:tabs>
                <w:tab w:val="left" w:pos="429"/>
              </w:tabs>
              <w:spacing w:before="1"/>
              <w:ind w:right="108"/>
              <w:rPr>
                <w:sz w:val="24"/>
                <w:szCs w:val="24"/>
              </w:rPr>
            </w:pPr>
            <w:r>
              <w:rPr>
                <w:sz w:val="24"/>
                <w:szCs w:val="24"/>
              </w:rPr>
              <w:t xml:space="preserve">«Горошина» - </w:t>
            </w:r>
            <w:r>
              <w:rPr>
                <w:spacing w:val="-3"/>
                <w:sz w:val="24"/>
                <w:szCs w:val="24"/>
              </w:rPr>
              <w:t>музыка</w:t>
            </w:r>
          </w:p>
          <w:p w14:paraId="0BB32779">
            <w:pPr>
              <w:pStyle w:val="86"/>
              <w:tabs>
                <w:tab w:val="left" w:pos="429"/>
              </w:tabs>
              <w:spacing w:before="1"/>
              <w:ind w:left="644" w:right="108"/>
              <w:rPr>
                <w:sz w:val="24"/>
                <w:szCs w:val="24"/>
              </w:rPr>
            </w:pPr>
            <w:r>
              <w:rPr>
                <w:spacing w:val="-3"/>
                <w:sz w:val="24"/>
                <w:szCs w:val="24"/>
              </w:rPr>
              <w:t xml:space="preserve"> </w:t>
            </w:r>
            <w:r>
              <w:rPr>
                <w:spacing w:val="-5"/>
                <w:sz w:val="24"/>
                <w:szCs w:val="24"/>
              </w:rPr>
              <w:t>В.</w:t>
            </w:r>
            <w:r>
              <w:rPr>
                <w:sz w:val="24"/>
                <w:szCs w:val="24"/>
              </w:rPr>
              <w:t xml:space="preserve"> Карасёвой</w:t>
            </w:r>
          </w:p>
          <w:p w14:paraId="31FDD5E0">
            <w:pPr>
              <w:pStyle w:val="86"/>
              <w:numPr>
                <w:ilvl w:val="0"/>
                <w:numId w:val="29"/>
              </w:numPr>
              <w:tabs>
                <w:tab w:val="left" w:pos="429"/>
              </w:tabs>
              <w:spacing w:before="1"/>
              <w:ind w:right="202"/>
              <w:rPr>
                <w:sz w:val="24"/>
                <w:szCs w:val="24"/>
              </w:rPr>
            </w:pPr>
            <w:r>
              <w:rPr>
                <w:sz w:val="24"/>
                <w:szCs w:val="24"/>
              </w:rPr>
              <w:t xml:space="preserve">«Мамин праздник» - </w:t>
            </w:r>
            <w:r>
              <w:rPr>
                <w:spacing w:val="-3"/>
                <w:sz w:val="24"/>
                <w:szCs w:val="24"/>
              </w:rPr>
              <w:t xml:space="preserve">музыка </w:t>
            </w:r>
            <w:r>
              <w:rPr>
                <w:sz w:val="24"/>
                <w:szCs w:val="24"/>
              </w:rPr>
              <w:t>Ю.Гурьева</w:t>
            </w:r>
          </w:p>
          <w:p w14:paraId="3733FF4B">
            <w:pPr>
              <w:pStyle w:val="86"/>
              <w:numPr>
                <w:ilvl w:val="0"/>
                <w:numId w:val="29"/>
              </w:numPr>
              <w:tabs>
                <w:tab w:val="left" w:pos="429"/>
              </w:tabs>
              <w:spacing w:before="2" w:line="237" w:lineRule="auto"/>
              <w:ind w:right="263"/>
              <w:rPr>
                <w:sz w:val="24"/>
                <w:szCs w:val="24"/>
              </w:rPr>
            </w:pPr>
            <w:r>
              <w:rPr>
                <w:sz w:val="24"/>
                <w:szCs w:val="24"/>
              </w:rPr>
              <w:t xml:space="preserve">«У </w:t>
            </w:r>
            <w:r>
              <w:rPr>
                <w:spacing w:val="-3"/>
                <w:sz w:val="24"/>
                <w:szCs w:val="24"/>
              </w:rPr>
              <w:t xml:space="preserve">матушки </w:t>
            </w:r>
            <w:r>
              <w:rPr>
                <w:sz w:val="24"/>
                <w:szCs w:val="24"/>
              </w:rPr>
              <w:t>было четверо детей» нем. н.</w:t>
            </w:r>
            <w:r>
              <w:rPr>
                <w:spacing w:val="-3"/>
                <w:sz w:val="24"/>
                <w:szCs w:val="24"/>
              </w:rPr>
              <w:t>песня</w:t>
            </w:r>
          </w:p>
          <w:p w14:paraId="5FD92442">
            <w:pPr>
              <w:pStyle w:val="86"/>
              <w:numPr>
                <w:ilvl w:val="0"/>
                <w:numId w:val="29"/>
              </w:numPr>
              <w:tabs>
                <w:tab w:val="left" w:pos="429"/>
              </w:tabs>
              <w:spacing w:before="2"/>
              <w:ind w:right="379"/>
              <w:rPr>
                <w:sz w:val="24"/>
                <w:szCs w:val="24"/>
              </w:rPr>
            </w:pPr>
            <w:r>
              <w:rPr>
                <w:sz w:val="24"/>
                <w:szCs w:val="24"/>
              </w:rPr>
              <w:t xml:space="preserve">«Вовин барабан» - </w:t>
            </w:r>
            <w:r>
              <w:rPr>
                <w:spacing w:val="-3"/>
                <w:sz w:val="24"/>
                <w:szCs w:val="24"/>
              </w:rPr>
              <w:t xml:space="preserve">музыка В. </w:t>
            </w:r>
            <w:r>
              <w:rPr>
                <w:sz w:val="24"/>
                <w:szCs w:val="24"/>
              </w:rPr>
              <w:t>Герчик</w:t>
            </w:r>
          </w:p>
          <w:p w14:paraId="186DF125">
            <w:pPr>
              <w:pStyle w:val="86"/>
              <w:numPr>
                <w:ilvl w:val="0"/>
                <w:numId w:val="29"/>
              </w:numPr>
              <w:tabs>
                <w:tab w:val="left" w:pos="429"/>
              </w:tabs>
              <w:spacing w:before="1"/>
              <w:ind w:right="267"/>
              <w:rPr>
                <w:sz w:val="24"/>
                <w:szCs w:val="24"/>
              </w:rPr>
            </w:pPr>
            <w:r>
              <w:rPr>
                <w:sz w:val="24"/>
                <w:szCs w:val="24"/>
              </w:rPr>
              <w:t xml:space="preserve">«Скворушка» - </w:t>
            </w:r>
            <w:r>
              <w:rPr>
                <w:spacing w:val="-3"/>
                <w:sz w:val="24"/>
                <w:szCs w:val="24"/>
              </w:rPr>
              <w:t xml:space="preserve">музыка </w:t>
            </w:r>
            <w:r>
              <w:rPr>
                <w:sz w:val="24"/>
                <w:szCs w:val="24"/>
              </w:rPr>
              <w:t>Ю. Слонова</w:t>
            </w:r>
          </w:p>
          <w:p w14:paraId="64E7B496">
            <w:pPr>
              <w:pStyle w:val="86"/>
              <w:numPr>
                <w:ilvl w:val="0"/>
                <w:numId w:val="29"/>
              </w:numPr>
              <w:tabs>
                <w:tab w:val="left" w:pos="429"/>
              </w:tabs>
              <w:spacing w:before="1"/>
              <w:ind w:right="314"/>
              <w:rPr>
                <w:sz w:val="24"/>
                <w:szCs w:val="24"/>
              </w:rPr>
            </w:pPr>
            <w:r>
              <w:rPr>
                <w:sz w:val="24"/>
                <w:szCs w:val="24"/>
              </w:rPr>
              <w:t xml:space="preserve">«Я </w:t>
            </w:r>
            <w:r>
              <w:rPr>
                <w:spacing w:val="-4"/>
                <w:sz w:val="24"/>
                <w:szCs w:val="24"/>
              </w:rPr>
              <w:t xml:space="preserve">умею </w:t>
            </w:r>
            <w:r>
              <w:rPr>
                <w:sz w:val="24"/>
                <w:szCs w:val="24"/>
              </w:rPr>
              <w:t xml:space="preserve">рисовать» </w:t>
            </w:r>
            <w:r>
              <w:rPr>
                <w:spacing w:val="-3"/>
                <w:sz w:val="24"/>
                <w:szCs w:val="24"/>
              </w:rPr>
              <w:t xml:space="preserve">музыка </w:t>
            </w:r>
            <w:r>
              <w:rPr>
                <w:sz w:val="24"/>
                <w:szCs w:val="24"/>
              </w:rPr>
              <w:t>Л. Абелян</w:t>
            </w:r>
          </w:p>
          <w:p w14:paraId="2E8ADB97">
            <w:pPr>
              <w:pStyle w:val="86"/>
              <w:numPr>
                <w:ilvl w:val="0"/>
                <w:numId w:val="29"/>
              </w:numPr>
              <w:tabs>
                <w:tab w:val="left" w:pos="429"/>
              </w:tabs>
              <w:spacing w:before="1"/>
              <w:ind w:right="156"/>
              <w:rPr>
                <w:sz w:val="24"/>
                <w:szCs w:val="24"/>
              </w:rPr>
            </w:pPr>
            <w:r>
              <w:rPr>
                <w:sz w:val="24"/>
                <w:szCs w:val="24"/>
              </w:rPr>
              <w:t xml:space="preserve">«Вышли дети в сад зелёный» - </w:t>
            </w:r>
            <w:r>
              <w:rPr>
                <w:spacing w:val="-3"/>
                <w:sz w:val="24"/>
                <w:szCs w:val="24"/>
              </w:rPr>
              <w:t xml:space="preserve">польск. </w:t>
            </w:r>
            <w:r>
              <w:rPr>
                <w:sz w:val="24"/>
                <w:szCs w:val="24"/>
              </w:rPr>
              <w:t xml:space="preserve">н. </w:t>
            </w:r>
            <w:r>
              <w:rPr>
                <w:spacing w:val="-3"/>
                <w:sz w:val="24"/>
                <w:szCs w:val="24"/>
              </w:rPr>
              <w:t>п.</w:t>
            </w:r>
          </w:p>
          <w:p w14:paraId="643DFD11">
            <w:pPr>
              <w:pStyle w:val="86"/>
              <w:numPr>
                <w:ilvl w:val="0"/>
                <w:numId w:val="29"/>
              </w:numPr>
              <w:tabs>
                <w:tab w:val="left" w:pos="429"/>
              </w:tabs>
              <w:spacing w:before="2" w:line="228" w:lineRule="exact"/>
              <w:rPr>
                <w:sz w:val="24"/>
                <w:szCs w:val="24"/>
              </w:rPr>
            </w:pPr>
            <w:r>
              <w:rPr>
                <w:sz w:val="24"/>
                <w:szCs w:val="24"/>
              </w:rPr>
              <w:t>«Отойди и подойди»</w:t>
            </w:r>
          </w:p>
          <w:p w14:paraId="76AF5CF7">
            <w:pPr>
              <w:pStyle w:val="86"/>
              <w:numPr>
                <w:ilvl w:val="1"/>
                <w:numId w:val="29"/>
              </w:numPr>
              <w:tabs>
                <w:tab w:val="left" w:pos="549"/>
              </w:tabs>
              <w:spacing w:line="228" w:lineRule="exact"/>
              <w:rPr>
                <w:sz w:val="24"/>
                <w:szCs w:val="24"/>
              </w:rPr>
            </w:pPr>
            <w:r>
              <w:rPr>
                <w:sz w:val="24"/>
                <w:szCs w:val="24"/>
              </w:rPr>
              <w:t>Чешская мелодия</w:t>
            </w:r>
          </w:p>
          <w:p w14:paraId="43F7358D">
            <w:pPr>
              <w:pStyle w:val="86"/>
              <w:numPr>
                <w:ilvl w:val="0"/>
                <w:numId w:val="29"/>
              </w:numPr>
              <w:tabs>
                <w:tab w:val="left" w:pos="429"/>
              </w:tabs>
              <w:ind w:right="278"/>
              <w:rPr>
                <w:sz w:val="24"/>
                <w:szCs w:val="24"/>
              </w:rPr>
            </w:pPr>
            <w:r>
              <w:rPr>
                <w:sz w:val="24"/>
                <w:szCs w:val="24"/>
              </w:rPr>
              <w:t xml:space="preserve">«Спокойный шаг» - </w:t>
            </w:r>
            <w:r>
              <w:rPr>
                <w:spacing w:val="-3"/>
                <w:sz w:val="24"/>
                <w:szCs w:val="24"/>
              </w:rPr>
              <w:t xml:space="preserve">музыка </w:t>
            </w:r>
            <w:r>
              <w:rPr>
                <w:sz w:val="24"/>
                <w:szCs w:val="24"/>
              </w:rPr>
              <w:t>Т.Ломовой</w:t>
            </w:r>
          </w:p>
          <w:p w14:paraId="10950843">
            <w:pPr>
              <w:pStyle w:val="15"/>
              <w:numPr>
                <w:ilvl w:val="0"/>
                <w:numId w:val="2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«После дождя» - венгерская мелодия</w:t>
            </w:r>
          </w:p>
          <w:p w14:paraId="7B6AD565">
            <w:pPr>
              <w:pStyle w:val="86"/>
              <w:numPr>
                <w:ilvl w:val="0"/>
                <w:numId w:val="30"/>
              </w:numPr>
              <w:tabs>
                <w:tab w:val="left" w:pos="429"/>
              </w:tabs>
              <w:ind w:right="96"/>
              <w:rPr>
                <w:sz w:val="24"/>
                <w:szCs w:val="24"/>
              </w:rPr>
            </w:pPr>
            <w:r>
              <w:rPr>
                <w:sz w:val="24"/>
                <w:szCs w:val="24"/>
              </w:rPr>
              <w:t xml:space="preserve">«Красный сарафан» - </w:t>
            </w:r>
            <w:r>
              <w:rPr>
                <w:spacing w:val="-3"/>
                <w:sz w:val="24"/>
                <w:szCs w:val="24"/>
              </w:rPr>
              <w:t xml:space="preserve">музыка </w:t>
            </w:r>
            <w:r>
              <w:rPr>
                <w:sz w:val="24"/>
                <w:szCs w:val="24"/>
              </w:rPr>
              <w:t>А.Варламова</w:t>
            </w:r>
          </w:p>
          <w:p w14:paraId="522925D6">
            <w:pPr>
              <w:pStyle w:val="86"/>
              <w:numPr>
                <w:ilvl w:val="0"/>
                <w:numId w:val="30"/>
              </w:numPr>
              <w:tabs>
                <w:tab w:val="left" w:pos="429"/>
              </w:tabs>
              <w:ind w:right="163"/>
              <w:rPr>
                <w:sz w:val="24"/>
                <w:szCs w:val="24"/>
              </w:rPr>
            </w:pPr>
            <w:r>
              <w:rPr>
                <w:sz w:val="24"/>
                <w:szCs w:val="24"/>
              </w:rPr>
              <w:t xml:space="preserve">«Ну и до свидания»- </w:t>
            </w:r>
            <w:r>
              <w:rPr>
                <w:spacing w:val="-3"/>
                <w:sz w:val="24"/>
                <w:szCs w:val="24"/>
              </w:rPr>
              <w:t xml:space="preserve">музыка </w:t>
            </w:r>
            <w:r>
              <w:rPr>
                <w:sz w:val="24"/>
                <w:szCs w:val="24"/>
              </w:rPr>
              <w:t>И.Штрауса</w:t>
            </w:r>
          </w:p>
          <w:p w14:paraId="758020D0">
            <w:pPr>
              <w:pStyle w:val="86"/>
              <w:numPr>
                <w:ilvl w:val="0"/>
                <w:numId w:val="30"/>
              </w:numPr>
              <w:tabs>
                <w:tab w:val="left" w:pos="429"/>
              </w:tabs>
              <w:ind w:right="413"/>
              <w:rPr>
                <w:sz w:val="24"/>
                <w:szCs w:val="24"/>
              </w:rPr>
            </w:pPr>
            <w:r>
              <w:rPr>
                <w:sz w:val="24"/>
                <w:szCs w:val="24"/>
              </w:rPr>
              <w:t xml:space="preserve">«Ай, да берёзка» - </w:t>
            </w:r>
            <w:r>
              <w:rPr>
                <w:spacing w:val="-3"/>
                <w:sz w:val="24"/>
                <w:szCs w:val="24"/>
              </w:rPr>
              <w:t xml:space="preserve">музыка </w:t>
            </w:r>
            <w:r>
              <w:rPr>
                <w:sz w:val="24"/>
                <w:szCs w:val="24"/>
              </w:rPr>
              <w:t>Т. Попатенко</w:t>
            </w:r>
          </w:p>
          <w:p w14:paraId="5E77A47C">
            <w:pPr>
              <w:pStyle w:val="86"/>
              <w:numPr>
                <w:ilvl w:val="0"/>
                <w:numId w:val="30"/>
              </w:numPr>
              <w:tabs>
                <w:tab w:val="left" w:pos="429"/>
              </w:tabs>
              <w:spacing w:line="228" w:lineRule="exact"/>
              <w:rPr>
                <w:sz w:val="24"/>
                <w:szCs w:val="24"/>
              </w:rPr>
            </w:pPr>
            <w:r>
              <w:rPr>
                <w:sz w:val="24"/>
                <w:szCs w:val="24"/>
              </w:rPr>
              <w:t>«Жучок»</w:t>
            </w:r>
          </w:p>
          <w:p w14:paraId="747B0983">
            <w:pPr>
              <w:pStyle w:val="86"/>
              <w:numPr>
                <w:ilvl w:val="0"/>
                <w:numId w:val="30"/>
              </w:numPr>
              <w:tabs>
                <w:tab w:val="left" w:pos="429"/>
              </w:tabs>
              <w:ind w:right="422"/>
              <w:rPr>
                <w:sz w:val="24"/>
                <w:szCs w:val="24"/>
              </w:rPr>
            </w:pPr>
            <w:r>
              <w:rPr>
                <w:sz w:val="24"/>
                <w:szCs w:val="24"/>
              </w:rPr>
              <w:t xml:space="preserve">«Сел комарик </w:t>
            </w:r>
            <w:r>
              <w:rPr>
                <w:spacing w:val="-3"/>
                <w:sz w:val="24"/>
                <w:szCs w:val="24"/>
              </w:rPr>
              <w:t xml:space="preserve">под </w:t>
            </w:r>
            <w:r>
              <w:rPr>
                <w:sz w:val="24"/>
                <w:szCs w:val="24"/>
              </w:rPr>
              <w:t>кусточек»</w:t>
            </w:r>
          </w:p>
          <w:p w14:paraId="3F0661A8">
            <w:pPr>
              <w:pStyle w:val="86"/>
              <w:numPr>
                <w:ilvl w:val="0"/>
                <w:numId w:val="30"/>
              </w:numPr>
              <w:tabs>
                <w:tab w:val="left" w:pos="429"/>
              </w:tabs>
              <w:rPr>
                <w:sz w:val="24"/>
                <w:szCs w:val="24"/>
              </w:rPr>
            </w:pPr>
            <w:r>
              <w:rPr>
                <w:sz w:val="24"/>
                <w:szCs w:val="24"/>
              </w:rPr>
              <w:t>Работа с ритмическими карточками</w:t>
            </w:r>
          </w:p>
          <w:p w14:paraId="76C3C7C8">
            <w:pPr>
              <w:pStyle w:val="86"/>
              <w:numPr>
                <w:ilvl w:val="0"/>
                <w:numId w:val="30"/>
              </w:numPr>
              <w:tabs>
                <w:tab w:val="left" w:pos="429"/>
              </w:tabs>
              <w:rPr>
                <w:sz w:val="24"/>
                <w:szCs w:val="24"/>
              </w:rPr>
            </w:pPr>
            <w:r>
              <w:rPr>
                <w:sz w:val="24"/>
                <w:szCs w:val="24"/>
              </w:rPr>
              <w:t>«Весёлые</w:t>
            </w:r>
          </w:p>
          <w:p w14:paraId="70F5BFE5">
            <w:pPr>
              <w:pStyle w:val="86"/>
              <w:ind w:left="429"/>
              <w:rPr>
                <w:sz w:val="24"/>
                <w:szCs w:val="24"/>
              </w:rPr>
            </w:pPr>
            <w:r>
              <w:rPr>
                <w:sz w:val="24"/>
                <w:szCs w:val="24"/>
              </w:rPr>
              <w:t>инструменты»</w:t>
            </w:r>
          </w:p>
          <w:p w14:paraId="70B6AD6E">
            <w:pPr>
              <w:pStyle w:val="86"/>
              <w:numPr>
                <w:ilvl w:val="0"/>
                <w:numId w:val="30"/>
              </w:numPr>
              <w:tabs>
                <w:tab w:val="left" w:pos="429"/>
              </w:tabs>
              <w:ind w:right="238"/>
              <w:rPr>
                <w:sz w:val="24"/>
                <w:szCs w:val="24"/>
              </w:rPr>
            </w:pPr>
            <w:r>
              <w:rPr>
                <w:sz w:val="24"/>
                <w:szCs w:val="24"/>
              </w:rPr>
              <w:t>Музыкально – дидактическая игра:</w:t>
            </w:r>
          </w:p>
          <w:p w14:paraId="060ADA68">
            <w:pPr>
              <w:pStyle w:val="86"/>
              <w:numPr>
                <w:ilvl w:val="0"/>
                <w:numId w:val="30"/>
              </w:numPr>
              <w:tabs>
                <w:tab w:val="left" w:pos="429"/>
              </w:tabs>
              <w:rPr>
                <w:sz w:val="24"/>
                <w:szCs w:val="24"/>
              </w:rPr>
            </w:pPr>
            <w:r>
              <w:rPr>
                <w:sz w:val="24"/>
                <w:szCs w:val="24"/>
              </w:rPr>
              <w:t>«Определи песенку по ритмическому рисунку»</w:t>
            </w:r>
          </w:p>
        </w:tc>
      </w:tr>
      <w:tr w14:paraId="5F67563E">
        <w:tblPrEx>
          <w:tblCellMar>
            <w:top w:w="0" w:type="dxa"/>
            <w:left w:w="108" w:type="dxa"/>
            <w:bottom w:w="0" w:type="dxa"/>
            <w:right w:w="108" w:type="dxa"/>
          </w:tblCellMar>
        </w:tblPrEx>
        <w:trPr>
          <w:gridAfter w:val="1"/>
          <w:wAfter w:w="71" w:type="dxa"/>
          <w:trHeight w:val="8250" w:hRule="atLeast"/>
        </w:trPr>
        <w:tc>
          <w:tcPr>
            <w:tcW w:w="1172" w:type="dxa"/>
            <w:gridSpan w:val="3"/>
            <w:tcBorders>
              <w:top w:val="single" w:color="auto" w:sz="4" w:space="0"/>
              <w:left w:val="single" w:color="00000A" w:sz="4" w:space="0"/>
              <w:bottom w:val="single" w:color="auto" w:sz="4" w:space="0"/>
              <w:right w:val="single" w:color="00000A" w:sz="4" w:space="0"/>
            </w:tcBorders>
            <w:shd w:val="clear" w:color="000000" w:fill="FFFFFF"/>
          </w:tcPr>
          <w:p w14:paraId="6C4346C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Май</w:t>
            </w:r>
          </w:p>
          <w:p w14:paraId="5119D343">
            <w:pPr>
              <w:autoSpaceDE w:val="0"/>
              <w:autoSpaceDN w:val="0"/>
              <w:adjustRightInd w:val="0"/>
              <w:spacing w:after="0" w:line="240" w:lineRule="auto"/>
              <w:rPr>
                <w:rFonts w:ascii="Times New Roman" w:hAnsi="Times New Roman" w:cs="Times New Roman"/>
                <w:sz w:val="24"/>
                <w:szCs w:val="24"/>
                <w:lang w:val="en-US"/>
              </w:rPr>
            </w:pPr>
          </w:p>
        </w:tc>
        <w:tc>
          <w:tcPr>
            <w:tcW w:w="1561" w:type="dxa"/>
            <w:gridSpan w:val="2"/>
            <w:tcBorders>
              <w:top w:val="single" w:color="auto" w:sz="4" w:space="0"/>
              <w:left w:val="single" w:color="00000A" w:sz="4" w:space="0"/>
              <w:bottom w:val="single" w:color="auto" w:sz="4" w:space="0"/>
              <w:right w:val="single" w:color="auto" w:sz="4" w:space="0"/>
            </w:tcBorders>
            <w:shd w:val="clear" w:color="000000" w:fill="FFFFFF"/>
          </w:tcPr>
          <w:p w14:paraId="741619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«День Победы»</w:t>
            </w:r>
          </w:p>
          <w:p w14:paraId="7AB2ED4A">
            <w:pPr>
              <w:autoSpaceDE w:val="0"/>
              <w:autoSpaceDN w:val="0"/>
              <w:adjustRightInd w:val="0"/>
              <w:spacing w:after="0" w:line="240" w:lineRule="auto"/>
              <w:rPr>
                <w:rFonts w:ascii="Times New Roman" w:hAnsi="Times New Roman" w:cs="Times New Roman"/>
                <w:sz w:val="24"/>
                <w:szCs w:val="24"/>
              </w:rPr>
            </w:pPr>
          </w:p>
          <w:p w14:paraId="1DBBE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«Весенние цветы» (подснежникландыш, мать и мачеха, одуванчик)</w:t>
            </w:r>
          </w:p>
          <w:p w14:paraId="0BE6CB99">
            <w:pPr>
              <w:autoSpaceDE w:val="0"/>
              <w:autoSpaceDN w:val="0"/>
              <w:adjustRightInd w:val="0"/>
              <w:spacing w:after="0" w:line="240" w:lineRule="auto"/>
              <w:rPr>
                <w:rFonts w:ascii="Times New Roman" w:hAnsi="Times New Roman" w:cs="Times New Roman"/>
                <w:sz w:val="24"/>
                <w:szCs w:val="24"/>
              </w:rPr>
            </w:pPr>
          </w:p>
          <w:p w14:paraId="6B03E1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«Насекомые»</w:t>
            </w:r>
          </w:p>
          <w:p w14:paraId="6C709822">
            <w:pPr>
              <w:autoSpaceDE w:val="0"/>
              <w:autoSpaceDN w:val="0"/>
              <w:adjustRightInd w:val="0"/>
              <w:spacing w:after="0" w:line="240" w:lineRule="auto"/>
              <w:rPr>
                <w:rFonts w:ascii="Times New Roman" w:hAnsi="Times New Roman" w:cs="Times New Roman"/>
                <w:sz w:val="24"/>
                <w:szCs w:val="24"/>
              </w:rPr>
            </w:pPr>
          </w:p>
          <w:p w14:paraId="30DC39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4нед. – «Дом, в котором я живу»</w:t>
            </w:r>
          </w:p>
          <w:p w14:paraId="7B0BDF6E">
            <w:pPr>
              <w:autoSpaceDE w:val="0"/>
              <w:autoSpaceDN w:val="0"/>
              <w:adjustRightInd w:val="0"/>
              <w:spacing w:after="0" w:line="240" w:lineRule="auto"/>
              <w:rPr>
                <w:rFonts w:ascii="Times New Roman" w:hAnsi="Times New Roman" w:cs="Times New Roman"/>
                <w:sz w:val="24"/>
                <w:szCs w:val="24"/>
              </w:rPr>
            </w:pPr>
          </w:p>
          <w:p w14:paraId="79BA0667">
            <w:pPr>
              <w:autoSpaceDE w:val="0"/>
              <w:autoSpaceDN w:val="0"/>
              <w:adjustRightInd w:val="0"/>
              <w:spacing w:after="0" w:line="240" w:lineRule="auto"/>
              <w:rPr>
                <w:rFonts w:ascii="Times New Roman" w:hAnsi="Times New Roman" w:cs="Times New Roman"/>
                <w:sz w:val="24"/>
                <w:szCs w:val="24"/>
              </w:rPr>
            </w:pPr>
          </w:p>
        </w:tc>
        <w:tc>
          <w:tcPr>
            <w:tcW w:w="1773" w:type="dxa"/>
            <w:tcBorders>
              <w:top w:val="single" w:color="auto" w:sz="4" w:space="0"/>
              <w:left w:val="single" w:color="auto" w:sz="4" w:space="0"/>
              <w:bottom w:val="single" w:color="auto" w:sz="4" w:space="0"/>
              <w:right w:val="single" w:color="00000A" w:sz="4" w:space="0"/>
            </w:tcBorders>
            <w:shd w:val="clear" w:color="000000" w:fill="FFFFFF"/>
          </w:tcPr>
          <w:p w14:paraId="328AE4C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p w14:paraId="5204D156">
            <w:pPr>
              <w:autoSpaceDE w:val="0"/>
              <w:autoSpaceDN w:val="0"/>
              <w:adjustRightInd w:val="0"/>
              <w:rPr>
                <w:rFonts w:ascii="Times New Roman" w:hAnsi="Times New Roman" w:cs="Times New Roman"/>
                <w:sz w:val="24"/>
                <w:szCs w:val="24"/>
              </w:rPr>
            </w:pPr>
          </w:p>
          <w:p w14:paraId="29977B3C">
            <w:pPr>
              <w:autoSpaceDE w:val="0"/>
              <w:autoSpaceDN w:val="0"/>
              <w:adjustRightInd w:val="0"/>
              <w:rPr>
                <w:rFonts w:ascii="Times New Roman" w:hAnsi="Times New Roman" w:cs="Times New Roman"/>
                <w:sz w:val="24"/>
                <w:szCs w:val="24"/>
              </w:rPr>
            </w:pPr>
          </w:p>
          <w:p w14:paraId="60DE0BF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Пение</w:t>
            </w:r>
          </w:p>
          <w:p w14:paraId="19B20D5E">
            <w:pPr>
              <w:autoSpaceDE w:val="0"/>
              <w:autoSpaceDN w:val="0"/>
              <w:adjustRightInd w:val="0"/>
              <w:rPr>
                <w:rFonts w:ascii="Times New Roman" w:hAnsi="Times New Roman" w:cs="Times New Roman"/>
                <w:sz w:val="24"/>
                <w:szCs w:val="24"/>
              </w:rPr>
            </w:pPr>
          </w:p>
          <w:p w14:paraId="00D455AD">
            <w:pPr>
              <w:autoSpaceDE w:val="0"/>
              <w:autoSpaceDN w:val="0"/>
              <w:adjustRightInd w:val="0"/>
              <w:rPr>
                <w:rFonts w:ascii="Times New Roman" w:hAnsi="Times New Roman" w:cs="Times New Roman"/>
                <w:sz w:val="24"/>
                <w:szCs w:val="24"/>
              </w:rPr>
            </w:pPr>
          </w:p>
          <w:p w14:paraId="3C852282">
            <w:pPr>
              <w:autoSpaceDE w:val="0"/>
              <w:autoSpaceDN w:val="0"/>
              <w:adjustRightInd w:val="0"/>
              <w:rPr>
                <w:rFonts w:ascii="Times New Roman" w:hAnsi="Times New Roman" w:cs="Times New Roman"/>
                <w:sz w:val="24"/>
                <w:szCs w:val="24"/>
              </w:rPr>
            </w:pPr>
          </w:p>
          <w:p w14:paraId="25028488">
            <w:pPr>
              <w:autoSpaceDE w:val="0"/>
              <w:autoSpaceDN w:val="0"/>
              <w:adjustRightInd w:val="0"/>
              <w:rPr>
                <w:rFonts w:ascii="Times New Roman" w:hAnsi="Times New Roman" w:cs="Times New Roman"/>
                <w:sz w:val="24"/>
                <w:szCs w:val="24"/>
              </w:rPr>
            </w:pPr>
          </w:p>
          <w:p w14:paraId="3D7C7B7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793D1A2A">
            <w:pPr>
              <w:autoSpaceDE w:val="0"/>
              <w:autoSpaceDN w:val="0"/>
              <w:adjustRightInd w:val="0"/>
              <w:rPr>
                <w:rFonts w:ascii="Times New Roman" w:hAnsi="Times New Roman" w:cs="Times New Roman"/>
                <w:sz w:val="24"/>
                <w:szCs w:val="24"/>
              </w:rPr>
            </w:pPr>
          </w:p>
          <w:p w14:paraId="7335C999">
            <w:pPr>
              <w:autoSpaceDE w:val="0"/>
              <w:autoSpaceDN w:val="0"/>
              <w:adjustRightInd w:val="0"/>
              <w:rPr>
                <w:rFonts w:ascii="Times New Roman" w:hAnsi="Times New Roman" w:cs="Times New Roman"/>
                <w:sz w:val="24"/>
                <w:szCs w:val="24"/>
              </w:rPr>
            </w:pPr>
          </w:p>
          <w:p w14:paraId="5EB0F3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343979E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2369" w:type="dxa"/>
            <w:gridSpan w:val="3"/>
            <w:tcBorders>
              <w:top w:val="single" w:color="auto" w:sz="4" w:space="0"/>
              <w:left w:val="single" w:color="00000A" w:sz="4" w:space="0"/>
              <w:bottom w:val="single" w:color="auto" w:sz="4" w:space="0"/>
              <w:right w:val="single" w:color="auto" w:sz="4" w:space="0"/>
            </w:tcBorders>
            <w:shd w:val="clear" w:color="000000" w:fill="FFFFFF"/>
          </w:tcPr>
          <w:p w14:paraId="1FB1AF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музыкальные впечатления детей, обучать высказываться о характере музыки.</w:t>
            </w:r>
          </w:p>
          <w:p w14:paraId="02E59057">
            <w:pPr>
              <w:autoSpaceDE w:val="0"/>
              <w:autoSpaceDN w:val="0"/>
              <w:adjustRightInd w:val="0"/>
              <w:spacing w:after="0" w:line="240" w:lineRule="auto"/>
              <w:rPr>
                <w:rFonts w:ascii="Times New Roman" w:hAnsi="Times New Roman" w:cs="Times New Roman"/>
                <w:sz w:val="24"/>
                <w:szCs w:val="24"/>
              </w:rPr>
            </w:pPr>
          </w:p>
          <w:p w14:paraId="7D85C4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 точно воспроизводить мелодию, правильно выговаривать слова, петь выразительно, без крика естественным голосом.</w:t>
            </w:r>
          </w:p>
          <w:p w14:paraId="37294E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Разучивание движений под музыку по показу педагога.</w:t>
            </w:r>
          </w:p>
          <w:p w14:paraId="6B20186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Совершенствовать навык детей реагировать на смену движений по показу педагога.</w:t>
            </w:r>
          </w:p>
          <w:p w14:paraId="2BF89D7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игры на металлофоне.</w:t>
            </w:r>
          </w:p>
          <w:p w14:paraId="230DF9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координацию движений рук, мелкую</w:t>
            </w:r>
          </w:p>
          <w:p w14:paraId="55EC9B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моторику пальцев.</w:t>
            </w:r>
          </w:p>
          <w:p w14:paraId="7A0F1D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выполнять образные</w:t>
            </w:r>
          </w:p>
          <w:p w14:paraId="205F676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движения, воспитывать выдержку.</w:t>
            </w:r>
          </w:p>
        </w:tc>
        <w:tc>
          <w:tcPr>
            <w:tcW w:w="3899" w:type="dxa"/>
            <w:tcBorders>
              <w:top w:val="single" w:color="auto" w:sz="4" w:space="0"/>
              <w:left w:val="single" w:color="auto" w:sz="4" w:space="0"/>
              <w:bottom w:val="single" w:color="auto" w:sz="4" w:space="0"/>
              <w:right w:val="single" w:color="auto" w:sz="4" w:space="0"/>
            </w:tcBorders>
            <w:shd w:val="clear" w:color="000000" w:fill="FFFFFF"/>
          </w:tcPr>
          <w:p w14:paraId="60ABD04F">
            <w:pPr>
              <w:pStyle w:val="86"/>
              <w:numPr>
                <w:ilvl w:val="0"/>
                <w:numId w:val="31"/>
              </w:numPr>
              <w:tabs>
                <w:tab w:val="left" w:pos="429"/>
              </w:tabs>
              <w:ind w:left="360" w:right="485"/>
              <w:rPr>
                <w:sz w:val="24"/>
                <w:szCs w:val="24"/>
              </w:rPr>
            </w:pPr>
            <w:r>
              <w:rPr>
                <w:sz w:val="24"/>
                <w:szCs w:val="24"/>
              </w:rPr>
              <w:t xml:space="preserve">«Две </w:t>
            </w:r>
            <w:r>
              <w:rPr>
                <w:spacing w:val="-3"/>
                <w:sz w:val="24"/>
                <w:szCs w:val="24"/>
              </w:rPr>
              <w:t xml:space="preserve">гусеницы </w:t>
            </w:r>
            <w:r>
              <w:rPr>
                <w:sz w:val="24"/>
                <w:szCs w:val="24"/>
              </w:rPr>
              <w:t xml:space="preserve">разговаривают» - </w:t>
            </w:r>
            <w:r>
              <w:rPr>
                <w:spacing w:val="-3"/>
                <w:sz w:val="24"/>
                <w:szCs w:val="24"/>
              </w:rPr>
              <w:t xml:space="preserve">музыка </w:t>
            </w:r>
            <w:r>
              <w:rPr>
                <w:sz w:val="24"/>
                <w:szCs w:val="24"/>
              </w:rPr>
              <w:t>Д. Жученко</w:t>
            </w:r>
          </w:p>
          <w:p w14:paraId="62F07687">
            <w:pPr>
              <w:pStyle w:val="86"/>
              <w:numPr>
                <w:ilvl w:val="0"/>
                <w:numId w:val="31"/>
              </w:numPr>
              <w:tabs>
                <w:tab w:val="left" w:pos="429"/>
              </w:tabs>
              <w:ind w:left="249" w:right="411" w:hanging="249"/>
              <w:rPr>
                <w:sz w:val="24"/>
                <w:szCs w:val="24"/>
              </w:rPr>
            </w:pPr>
            <w:r>
              <w:rPr>
                <w:sz w:val="24"/>
                <w:szCs w:val="24"/>
              </w:rPr>
              <w:t>«Неаполитанский песенка» -</w:t>
            </w:r>
            <w:r>
              <w:rPr>
                <w:spacing w:val="-3"/>
                <w:sz w:val="24"/>
                <w:szCs w:val="24"/>
              </w:rPr>
              <w:t>музыка</w:t>
            </w:r>
            <w:r>
              <w:rPr>
                <w:sz w:val="24"/>
                <w:szCs w:val="24"/>
              </w:rPr>
              <w:t xml:space="preserve"> П.И. Чайковского</w:t>
            </w:r>
          </w:p>
          <w:p w14:paraId="72A74603">
            <w:pPr>
              <w:pStyle w:val="86"/>
              <w:numPr>
                <w:ilvl w:val="0"/>
                <w:numId w:val="31"/>
              </w:numPr>
              <w:tabs>
                <w:tab w:val="left" w:pos="429"/>
              </w:tabs>
              <w:ind w:left="360"/>
              <w:rPr>
                <w:sz w:val="24"/>
                <w:szCs w:val="24"/>
                <w:lang w:val="en-US"/>
              </w:rPr>
            </w:pPr>
            <w:r>
              <w:rPr>
                <w:sz w:val="24"/>
                <w:szCs w:val="24"/>
              </w:rPr>
              <w:t xml:space="preserve">«Весёлые путешественники» </w:t>
            </w:r>
          </w:p>
          <w:p w14:paraId="40C63C73">
            <w:pPr>
              <w:pStyle w:val="86"/>
              <w:numPr>
                <w:ilvl w:val="0"/>
                <w:numId w:val="31"/>
              </w:numPr>
              <w:tabs>
                <w:tab w:val="left" w:pos="429"/>
              </w:tabs>
              <w:ind w:left="360"/>
              <w:rPr>
                <w:sz w:val="24"/>
                <w:szCs w:val="24"/>
              </w:rPr>
            </w:pPr>
            <w:r>
              <w:rPr>
                <w:sz w:val="24"/>
                <w:szCs w:val="24"/>
              </w:rPr>
              <w:t>музыка М.</w:t>
            </w:r>
          </w:p>
          <w:p w14:paraId="1AB79130">
            <w:pPr>
              <w:pStyle w:val="86"/>
              <w:spacing w:line="228" w:lineRule="exact"/>
              <w:ind w:left="360"/>
              <w:rPr>
                <w:sz w:val="24"/>
                <w:szCs w:val="24"/>
              </w:rPr>
            </w:pPr>
            <w:r>
              <w:rPr>
                <w:sz w:val="24"/>
                <w:szCs w:val="24"/>
              </w:rPr>
              <w:t>Старокадомского</w:t>
            </w:r>
          </w:p>
          <w:p w14:paraId="45494C13">
            <w:pPr>
              <w:pStyle w:val="15"/>
              <w:numPr>
                <w:ilvl w:val="0"/>
                <w:numId w:val="31"/>
              </w:numPr>
              <w:autoSpaceDE w:val="0"/>
              <w:autoSpaceDN w:val="0"/>
              <w:adjustRightInd w:val="0"/>
              <w:spacing w:after="0" w:line="221" w:lineRule="exact"/>
              <w:ind w:left="360"/>
              <w:rPr>
                <w:rFonts w:ascii="Times New Roman" w:hAnsi="Times New Roman"/>
                <w:sz w:val="24"/>
                <w:szCs w:val="24"/>
              </w:rPr>
            </w:pPr>
            <w:r>
              <w:rPr>
                <w:rFonts w:ascii="Times New Roman" w:hAnsi="Times New Roman"/>
                <w:sz w:val="24"/>
                <w:szCs w:val="24"/>
              </w:rPr>
              <w:t xml:space="preserve">«Кукушка» </w:t>
            </w:r>
            <w:r>
              <w:rPr>
                <w:rFonts w:ascii="Times New Roman" w:hAnsi="Times New Roman"/>
                <w:spacing w:val="-3"/>
                <w:sz w:val="24"/>
                <w:szCs w:val="24"/>
              </w:rPr>
              <w:t xml:space="preserve">музыка </w:t>
            </w:r>
            <w:r>
              <w:rPr>
                <w:rFonts w:ascii="Times New Roman" w:hAnsi="Times New Roman"/>
                <w:sz w:val="24"/>
                <w:szCs w:val="24"/>
              </w:rPr>
              <w:t>Т. Потапенко</w:t>
            </w:r>
          </w:p>
          <w:p w14:paraId="70D8F1E8">
            <w:pPr>
              <w:pStyle w:val="86"/>
              <w:numPr>
                <w:ilvl w:val="0"/>
                <w:numId w:val="32"/>
              </w:numPr>
              <w:tabs>
                <w:tab w:val="left" w:pos="429"/>
              </w:tabs>
              <w:ind w:left="360" w:right="126"/>
              <w:rPr>
                <w:sz w:val="24"/>
                <w:szCs w:val="24"/>
              </w:rPr>
            </w:pPr>
            <w:r>
              <w:rPr>
                <w:spacing w:val="-1"/>
                <w:sz w:val="24"/>
                <w:szCs w:val="24"/>
              </w:rPr>
              <w:t xml:space="preserve">«Песенка-чудесенка» </w:t>
            </w:r>
            <w:r>
              <w:rPr>
                <w:spacing w:val="-3"/>
                <w:sz w:val="24"/>
                <w:szCs w:val="24"/>
              </w:rPr>
              <w:t xml:space="preserve">музыка </w:t>
            </w:r>
            <w:r>
              <w:rPr>
                <w:sz w:val="24"/>
                <w:szCs w:val="24"/>
              </w:rPr>
              <w:t>А.Берлина</w:t>
            </w:r>
          </w:p>
          <w:p w14:paraId="445D48FC">
            <w:pPr>
              <w:pStyle w:val="86"/>
              <w:numPr>
                <w:ilvl w:val="0"/>
                <w:numId w:val="32"/>
              </w:numPr>
              <w:tabs>
                <w:tab w:val="left" w:pos="429"/>
              </w:tabs>
              <w:spacing w:before="2"/>
              <w:ind w:left="360" w:right="301"/>
              <w:rPr>
                <w:sz w:val="24"/>
                <w:szCs w:val="24"/>
              </w:rPr>
            </w:pPr>
            <w:r>
              <w:rPr>
                <w:sz w:val="24"/>
                <w:szCs w:val="24"/>
              </w:rPr>
              <w:t xml:space="preserve">«Весёлая дудочка» </w:t>
            </w:r>
            <w:r>
              <w:rPr>
                <w:spacing w:val="-3"/>
                <w:sz w:val="24"/>
                <w:szCs w:val="24"/>
              </w:rPr>
              <w:t xml:space="preserve">музыка </w:t>
            </w:r>
            <w:r>
              <w:rPr>
                <w:sz w:val="24"/>
                <w:szCs w:val="24"/>
              </w:rPr>
              <w:t>М.Красина</w:t>
            </w:r>
          </w:p>
          <w:p w14:paraId="5B37D55F">
            <w:pPr>
              <w:pStyle w:val="86"/>
              <w:numPr>
                <w:ilvl w:val="0"/>
                <w:numId w:val="32"/>
              </w:numPr>
              <w:tabs>
                <w:tab w:val="left" w:pos="429"/>
              </w:tabs>
              <w:ind w:left="360"/>
              <w:rPr>
                <w:sz w:val="24"/>
                <w:szCs w:val="24"/>
              </w:rPr>
            </w:pPr>
            <w:r>
              <w:rPr>
                <w:sz w:val="24"/>
                <w:szCs w:val="24"/>
              </w:rPr>
              <w:t>«Гусеница»</w:t>
            </w:r>
          </w:p>
          <w:p w14:paraId="14CA8638">
            <w:pPr>
              <w:pStyle w:val="86"/>
              <w:numPr>
                <w:ilvl w:val="0"/>
                <w:numId w:val="32"/>
              </w:numPr>
              <w:tabs>
                <w:tab w:val="left" w:pos="429"/>
              </w:tabs>
              <w:spacing w:before="1"/>
              <w:ind w:left="360" w:right="742"/>
              <w:rPr>
                <w:sz w:val="24"/>
                <w:szCs w:val="24"/>
              </w:rPr>
            </w:pPr>
            <w:r>
              <w:rPr>
                <w:spacing w:val="-1"/>
                <w:sz w:val="24"/>
                <w:szCs w:val="24"/>
              </w:rPr>
              <w:t xml:space="preserve">«Ритмический </w:t>
            </w:r>
            <w:r>
              <w:rPr>
                <w:sz w:val="24"/>
                <w:szCs w:val="24"/>
              </w:rPr>
              <w:t>паровоз»</w:t>
            </w:r>
          </w:p>
          <w:p w14:paraId="040766F5">
            <w:pPr>
              <w:pStyle w:val="86"/>
              <w:numPr>
                <w:ilvl w:val="0"/>
                <w:numId w:val="32"/>
              </w:numPr>
              <w:tabs>
                <w:tab w:val="left" w:pos="429"/>
              </w:tabs>
              <w:spacing w:before="1"/>
              <w:ind w:left="360" w:right="696"/>
              <w:rPr>
                <w:sz w:val="24"/>
                <w:szCs w:val="24"/>
              </w:rPr>
            </w:pPr>
            <w:r>
              <w:rPr>
                <w:sz w:val="24"/>
                <w:szCs w:val="24"/>
              </w:rPr>
              <w:t xml:space="preserve">«Шарманка» - </w:t>
            </w:r>
            <w:r>
              <w:rPr>
                <w:spacing w:val="-3"/>
                <w:sz w:val="24"/>
                <w:szCs w:val="24"/>
              </w:rPr>
              <w:t xml:space="preserve">музыка </w:t>
            </w:r>
          </w:p>
          <w:p w14:paraId="384000E1">
            <w:pPr>
              <w:pStyle w:val="86"/>
              <w:tabs>
                <w:tab w:val="left" w:pos="429"/>
              </w:tabs>
              <w:spacing w:before="1"/>
              <w:ind w:left="360" w:right="696"/>
              <w:rPr>
                <w:sz w:val="24"/>
                <w:szCs w:val="24"/>
              </w:rPr>
            </w:pPr>
            <w:r>
              <w:rPr>
                <w:sz w:val="24"/>
                <w:szCs w:val="24"/>
              </w:rPr>
              <w:t>Д. Шостаковича</w:t>
            </w:r>
          </w:p>
          <w:p w14:paraId="08C348BE">
            <w:pPr>
              <w:pStyle w:val="86"/>
              <w:numPr>
                <w:ilvl w:val="0"/>
                <w:numId w:val="32"/>
              </w:numPr>
              <w:tabs>
                <w:tab w:val="left" w:pos="429"/>
              </w:tabs>
              <w:ind w:left="360" w:right="238"/>
              <w:rPr>
                <w:sz w:val="24"/>
                <w:szCs w:val="24"/>
              </w:rPr>
            </w:pPr>
            <w:r>
              <w:rPr>
                <w:sz w:val="24"/>
                <w:szCs w:val="24"/>
              </w:rPr>
              <w:t>Музыкально – дидактическая игра:</w:t>
            </w:r>
          </w:p>
          <w:p w14:paraId="708775E9">
            <w:pPr>
              <w:pStyle w:val="86"/>
              <w:numPr>
                <w:ilvl w:val="0"/>
                <w:numId w:val="32"/>
              </w:numPr>
              <w:tabs>
                <w:tab w:val="left" w:pos="429"/>
              </w:tabs>
              <w:spacing w:before="1"/>
              <w:ind w:left="360"/>
              <w:rPr>
                <w:sz w:val="24"/>
                <w:szCs w:val="24"/>
              </w:rPr>
            </w:pPr>
            <w:r>
              <w:rPr>
                <w:sz w:val="24"/>
                <w:szCs w:val="24"/>
              </w:rPr>
              <w:t xml:space="preserve">«Угадай, на чём </w:t>
            </w:r>
          </w:p>
          <w:p w14:paraId="38D8318C">
            <w:pPr>
              <w:autoSpaceDE w:val="0"/>
              <w:autoSpaceDN w:val="0"/>
              <w:adjustRightInd w:val="0"/>
              <w:spacing w:after="0" w:line="240" w:lineRule="auto"/>
              <w:ind w:left="-69"/>
              <w:rPr>
                <w:sz w:val="24"/>
                <w:szCs w:val="24"/>
                <w:lang w:val="en-US"/>
              </w:rPr>
            </w:pPr>
            <w:r>
              <w:rPr>
                <w:rFonts w:ascii="Times New Roman" w:hAnsi="Times New Roman" w:cs="Times New Roman"/>
                <w:sz w:val="24"/>
                <w:szCs w:val="24"/>
              </w:rPr>
              <w:t>играю?»</w:t>
            </w:r>
          </w:p>
        </w:tc>
      </w:tr>
    </w:tbl>
    <w:p w14:paraId="24A4D4C6">
      <w:pPr>
        <w:spacing w:after="0"/>
        <w:jc w:val="both"/>
        <w:rPr>
          <w:rFonts w:ascii="Times New Roman" w:hAnsi="Times New Roman" w:eastAsia="Times New Roman" w:cs="Calibri"/>
          <w:b/>
          <w:sz w:val="24"/>
          <w:szCs w:val="24"/>
          <w:lang w:eastAsia="ru-RU"/>
        </w:rPr>
      </w:pPr>
    </w:p>
    <w:p w14:paraId="5576ECAA">
      <w:pPr>
        <w:spacing w:after="0"/>
        <w:jc w:val="both"/>
        <w:rPr>
          <w:rFonts w:ascii="Times New Roman" w:hAnsi="Times New Roman" w:eastAsia="Times New Roman" w:cs="Calibri"/>
          <w:b/>
          <w:sz w:val="24"/>
          <w:szCs w:val="24"/>
          <w:lang w:eastAsia="ru-RU"/>
        </w:rPr>
      </w:pPr>
    </w:p>
    <w:p w14:paraId="0F433F03">
      <w:pPr>
        <w:pStyle w:val="15"/>
        <w:spacing w:after="0"/>
        <w:ind w:left="1068"/>
        <w:jc w:val="both"/>
        <w:rPr>
          <w:rFonts w:ascii="Times New Roman" w:hAnsi="Times New Roman" w:eastAsia="Times New Roman" w:cs="Calibri"/>
          <w:b/>
          <w:sz w:val="24"/>
          <w:szCs w:val="24"/>
          <w:lang w:eastAsia="ru-RU"/>
        </w:rPr>
      </w:pPr>
    </w:p>
    <w:p w14:paraId="53A94119">
      <w:pPr>
        <w:pStyle w:val="15"/>
        <w:spacing w:after="0"/>
        <w:ind w:left="1068"/>
        <w:jc w:val="center"/>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Учебно-тематический план программы</w:t>
      </w:r>
    </w:p>
    <w:p w14:paraId="353B58B6">
      <w:pPr>
        <w:pStyle w:val="15"/>
        <w:spacing w:after="0"/>
        <w:ind w:left="1068"/>
        <w:jc w:val="center"/>
        <w:rPr>
          <w:rFonts w:ascii="Times New Roman" w:hAnsi="Times New Roman" w:eastAsia="Times New Roman" w:cs="Calibri"/>
          <w:b/>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445"/>
        <w:gridCol w:w="1858"/>
        <w:gridCol w:w="992"/>
        <w:gridCol w:w="1436"/>
        <w:gridCol w:w="1493"/>
        <w:gridCol w:w="1540"/>
        <w:gridCol w:w="1699"/>
      </w:tblGrid>
      <w:tr w14:paraId="21C95840">
        <w:tblPrEx>
          <w:tblCellMar>
            <w:top w:w="0" w:type="dxa"/>
            <w:left w:w="10" w:type="dxa"/>
            <w:bottom w:w="0" w:type="dxa"/>
            <w:right w:w="10" w:type="dxa"/>
          </w:tblCellMar>
        </w:tblPrEx>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237E49">
            <w:pPr>
              <w:spacing w:after="0"/>
              <w:jc w:val="both"/>
              <w:rPr>
                <w:rFonts w:ascii="Times New Roman" w:hAnsi="Times New Roman" w:cs="Times New Roman" w:eastAsiaTheme="minorEastAsia"/>
                <w:sz w:val="24"/>
                <w:szCs w:val="24"/>
                <w:lang w:eastAsia="ru-RU"/>
              </w:rPr>
            </w:pPr>
            <w:r>
              <w:rPr>
                <w:rFonts w:ascii="Times New Roman" w:hAnsi="Times New Roman" w:eastAsia="Segoe UI Symbol" w:cs="Times New Roman"/>
                <w:sz w:val="24"/>
                <w:szCs w:val="24"/>
                <w:lang w:eastAsia="ru-RU"/>
              </w:rPr>
              <w:t>№</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566C7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Возрастная группа</w:t>
            </w:r>
          </w:p>
          <w:p w14:paraId="3FFA9A6F">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Вид деятельности</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F6C41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Ранняя</w:t>
            </w:r>
          </w:p>
          <w:p w14:paraId="3390F08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A0008B">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Младшая</w:t>
            </w:r>
          </w:p>
          <w:p w14:paraId="35BCB66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8396C4">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w:t>
            </w:r>
          </w:p>
          <w:p w14:paraId="0A0732D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FC9D48">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Старшая</w:t>
            </w:r>
          </w:p>
          <w:p w14:paraId="742275FA">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(мин.)</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FB4B5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Подготовительная к школе</w:t>
            </w:r>
          </w:p>
          <w:p w14:paraId="6C8DAA5D">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(мин.)</w:t>
            </w:r>
          </w:p>
          <w:p w14:paraId="2565DCBD">
            <w:pPr>
              <w:spacing w:after="0"/>
              <w:rPr>
                <w:rFonts w:ascii="Times New Roman" w:hAnsi="Times New Roman" w:cs="Times New Roman" w:eastAsiaTheme="minorEastAsia"/>
                <w:sz w:val="24"/>
                <w:szCs w:val="24"/>
                <w:lang w:eastAsia="ru-RU"/>
              </w:rPr>
            </w:pPr>
          </w:p>
        </w:tc>
      </w:tr>
      <w:tr w14:paraId="276DB7A4">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FE42FB">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2C9DA8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Слушание</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68D68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622824">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C82DD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3.8</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FCEF3B">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4</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A087C4">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6.2</w:t>
            </w:r>
          </w:p>
        </w:tc>
      </w:tr>
      <w:tr w14:paraId="38BAFD58">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34E9AD">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E600F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Пение/песенное творчество</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219DC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C1A38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5.2</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1C1BC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9D79D8">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9</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AD864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10.4</w:t>
            </w:r>
          </w:p>
        </w:tc>
      </w:tr>
      <w:tr w14:paraId="3C156C88">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316338">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5A004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Музыкально- ритмические движения</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2E49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06E91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BB45A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6.0</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F0A90C">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7.2</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44F03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8.4</w:t>
            </w:r>
          </w:p>
        </w:tc>
      </w:tr>
      <w:tr w14:paraId="7FCACE62">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323A7D">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73B7B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Игра на дет.муз. инструментах.</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351E1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7AC4B4">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355EC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C26F4E">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4.8</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6A32F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5.0</w:t>
            </w:r>
          </w:p>
        </w:tc>
      </w:tr>
      <w:tr w14:paraId="542F3241">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B0148B">
            <w:pPr>
              <w:spacing w:after="0"/>
              <w:jc w:val="both"/>
              <w:rPr>
                <w:rFonts w:ascii="Times New Roman" w:hAnsi="Times New Roman" w:eastAsia="Times New Roman" w:cs="Times New Roman"/>
                <w:sz w:val="24"/>
                <w:szCs w:val="24"/>
                <w:lang w:eastAsia="ru-RU"/>
              </w:rPr>
            </w:pP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EC6235">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DAD265">
            <w:pPr>
              <w:spacing w:after="0"/>
              <w:jc w:val="center"/>
              <w:rPr>
                <w:rFonts w:ascii="Times New Roman" w:hAnsi="Times New Roman" w:eastAsia="Times New Roman" w:cs="Times New Roman"/>
                <w:sz w:val="24"/>
                <w:szCs w:val="24"/>
                <w:lang w:eastAsia="ru-RU"/>
              </w:rPr>
            </w:pP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E2F8EE">
            <w:pPr>
              <w:spacing w:after="0"/>
              <w:jc w:val="center"/>
              <w:rPr>
                <w:rFonts w:ascii="Times New Roman" w:hAnsi="Times New Roman" w:eastAsia="Times New Roman" w:cs="Times New Roman"/>
                <w:sz w:val="24"/>
                <w:szCs w:val="24"/>
                <w:lang w:eastAsia="ru-RU"/>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40BCEA">
            <w:pPr>
              <w:spacing w:after="0"/>
              <w:jc w:val="center"/>
              <w:rPr>
                <w:rFonts w:ascii="Times New Roman" w:hAnsi="Times New Roman" w:eastAsia="Times New Roman" w:cs="Times New Roman"/>
                <w:sz w:val="24"/>
                <w:szCs w:val="24"/>
                <w:lang w:eastAsia="ru-RU"/>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F54A30">
            <w:pPr>
              <w:spacing w:after="0"/>
              <w:jc w:val="center"/>
              <w:rPr>
                <w:rFonts w:ascii="Times New Roman" w:hAnsi="Times New Roman" w:eastAsia="Times New Roman" w:cs="Times New Roman"/>
                <w:b/>
                <w:sz w:val="24"/>
                <w:szCs w:val="24"/>
                <w:lang w:eastAsia="ru-RU"/>
              </w:rPr>
            </w:pP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06462F">
            <w:pPr>
              <w:spacing w:after="0"/>
              <w:jc w:val="center"/>
              <w:rPr>
                <w:rFonts w:ascii="Times New Roman" w:hAnsi="Times New Roman" w:eastAsia="Times New Roman" w:cs="Times New Roman"/>
                <w:sz w:val="24"/>
                <w:szCs w:val="24"/>
                <w:lang w:eastAsia="ru-RU"/>
              </w:rPr>
            </w:pPr>
          </w:p>
        </w:tc>
      </w:tr>
      <w:tr w14:paraId="32803FAD">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25B831">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CCD3B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Итог</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86700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BC5D3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15</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9CF4D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20</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86E478">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25</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4FD44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30</w:t>
            </w:r>
          </w:p>
        </w:tc>
      </w:tr>
    </w:tbl>
    <w:p w14:paraId="74334A97">
      <w:pPr>
        <w:spacing w:after="0" w:line="240" w:lineRule="auto"/>
        <w:rPr>
          <w:rFonts w:ascii="Times New Roman" w:hAnsi="Times New Roman" w:eastAsia="Calibri" w:cs="Times New Roman"/>
          <w:b/>
          <w:bCs/>
          <w:sz w:val="24"/>
          <w:szCs w:val="24"/>
        </w:rPr>
      </w:pPr>
    </w:p>
    <w:p w14:paraId="57BF29B5">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sectPr>
          <w:pgSz w:w="11906" w:h="16838"/>
          <w:pgMar w:top="1134" w:right="850" w:bottom="1134" w:left="1701" w:header="708" w:footer="708" w:gutter="0"/>
          <w:cols w:space="708" w:num="1"/>
          <w:docGrid w:linePitch="360" w:charSpace="0"/>
        </w:sectPr>
      </w:pPr>
    </w:p>
    <w:p w14:paraId="3B050CB9">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p w14:paraId="0F33B34F">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4ABA32E8">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tbl>
      <w:tblPr>
        <w:tblStyle w:val="7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7FCF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0A9EE65D">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4320A05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2A011AA9">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5EAA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585E1797">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1E5ED870">
            <w:pPr>
              <w:spacing w:after="0" w:line="240" w:lineRule="auto"/>
              <w:jc w:val="center"/>
              <w:rPr>
                <w:rFonts w:ascii="Times New Roman" w:hAnsi="Times New Roman" w:eastAsia="Calibri" w:cs="Times New Roman"/>
                <w:b/>
                <w:sz w:val="24"/>
                <w:szCs w:val="24"/>
              </w:rPr>
            </w:pPr>
          </w:p>
        </w:tc>
        <w:tc>
          <w:tcPr>
            <w:tcW w:w="3429" w:type="dxa"/>
          </w:tcPr>
          <w:p w14:paraId="028BF62D">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14E7CB20">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7089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0755AFE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13629B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0F722A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8"/>
                <w:szCs w:val="28"/>
              </w:rPr>
              <w:t>«Здравствуй  лето!» /</w:t>
            </w:r>
          </w:p>
          <w:p w14:paraId="4507FD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71FEAC1B">
            <w:pPr>
              <w:spacing w:after="0" w:line="240" w:lineRule="auto"/>
              <w:jc w:val="center"/>
              <w:rPr>
                <w:rFonts w:ascii="Times New Roman" w:hAnsi="Times New Roman" w:eastAsia="Calibri" w:cs="Times New Roman"/>
                <w:sz w:val="24"/>
                <w:szCs w:val="24"/>
              </w:rPr>
            </w:pPr>
          </w:p>
        </w:tc>
        <w:tc>
          <w:tcPr>
            <w:tcW w:w="3429" w:type="dxa"/>
          </w:tcPr>
          <w:p w14:paraId="43472F73">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1AA7FD1D">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425F9E4D">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5182C54A">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721C348A">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293E99F9">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14850E75">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0426E157">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246FE6E6">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1A401551">
            <w:pPr>
              <w:numPr>
                <w:ilvl w:val="0"/>
                <w:numId w:val="33"/>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36956711">
            <w:pPr>
              <w:spacing w:after="0" w:line="240" w:lineRule="auto"/>
              <w:ind w:left="360"/>
              <w:contextualSpacing/>
              <w:rPr>
                <w:rFonts w:ascii="Times New Roman" w:hAnsi="Times New Roman" w:eastAsia="Calibri" w:cs="Times New Roman"/>
                <w:sz w:val="24"/>
                <w:szCs w:val="24"/>
              </w:rPr>
            </w:pPr>
          </w:p>
        </w:tc>
      </w:tr>
      <w:tr w14:paraId="7F67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1E3C937">
            <w:pPr>
              <w:spacing w:after="0" w:line="240" w:lineRule="auto"/>
              <w:jc w:val="center"/>
              <w:rPr>
                <w:rFonts w:ascii="Times New Roman" w:hAnsi="Times New Roman" w:eastAsia="Calibri" w:cs="Times New Roman"/>
                <w:sz w:val="24"/>
                <w:szCs w:val="24"/>
              </w:rPr>
            </w:pPr>
          </w:p>
        </w:tc>
        <w:tc>
          <w:tcPr>
            <w:tcW w:w="1932" w:type="dxa"/>
          </w:tcPr>
          <w:p w14:paraId="6376CB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6C120E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05BFB174">
            <w:pPr>
              <w:spacing w:after="0" w:line="240" w:lineRule="auto"/>
              <w:jc w:val="center"/>
              <w:rPr>
                <w:rFonts w:ascii="Times New Roman" w:hAnsi="Times New Roman" w:eastAsia="Calibri" w:cs="Times New Roman"/>
                <w:sz w:val="24"/>
                <w:szCs w:val="24"/>
              </w:rPr>
            </w:pPr>
          </w:p>
        </w:tc>
        <w:tc>
          <w:tcPr>
            <w:tcW w:w="3429" w:type="dxa"/>
          </w:tcPr>
          <w:p w14:paraId="7B8D4003">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50A4CDD1">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3C4B2F27">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7414BEDB">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6B0F87AF">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31B73406">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27E99C25">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7B44496F">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09068433">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5969CDFE">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3364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2E264B6">
            <w:pPr>
              <w:spacing w:after="0" w:line="240" w:lineRule="auto"/>
              <w:jc w:val="center"/>
              <w:rPr>
                <w:rFonts w:ascii="Times New Roman" w:hAnsi="Times New Roman" w:eastAsia="Calibri" w:cs="Times New Roman"/>
                <w:sz w:val="24"/>
                <w:szCs w:val="24"/>
              </w:rPr>
            </w:pPr>
          </w:p>
        </w:tc>
        <w:tc>
          <w:tcPr>
            <w:tcW w:w="1932" w:type="dxa"/>
          </w:tcPr>
          <w:p w14:paraId="7373A6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37565D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7DE4C448">
            <w:pPr>
              <w:spacing w:after="0" w:line="240" w:lineRule="auto"/>
              <w:jc w:val="center"/>
              <w:rPr>
                <w:rFonts w:ascii="Times New Roman" w:hAnsi="Times New Roman" w:eastAsia="Calibri" w:cs="Times New Roman"/>
                <w:sz w:val="24"/>
                <w:szCs w:val="24"/>
              </w:rPr>
            </w:pPr>
          </w:p>
        </w:tc>
        <w:tc>
          <w:tcPr>
            <w:tcW w:w="3429" w:type="dxa"/>
          </w:tcPr>
          <w:p w14:paraId="5DAE16C3">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38048980">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0F44CED8">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4D5035C5">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3E1AF029">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32DE2D4F">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143ECEBB">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57BEFC0A">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7CFD2C87">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113F1240">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64B7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45E56055">
            <w:pPr>
              <w:spacing w:after="0" w:line="240" w:lineRule="auto"/>
              <w:jc w:val="center"/>
              <w:rPr>
                <w:rFonts w:ascii="Times New Roman" w:hAnsi="Times New Roman" w:eastAsia="Calibri" w:cs="Times New Roman"/>
                <w:sz w:val="24"/>
                <w:szCs w:val="24"/>
              </w:rPr>
            </w:pPr>
          </w:p>
        </w:tc>
        <w:tc>
          <w:tcPr>
            <w:tcW w:w="1932" w:type="dxa"/>
          </w:tcPr>
          <w:p w14:paraId="245739A0">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674316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vMerge w:val="restart"/>
          </w:tcPr>
          <w:p w14:paraId="53849500">
            <w:pPr>
              <w:numPr>
                <w:ilvl w:val="0"/>
                <w:numId w:val="35"/>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6E9A8B22">
            <w:pPr>
              <w:numPr>
                <w:ilvl w:val="0"/>
                <w:numId w:val="35"/>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190300A5">
            <w:pPr>
              <w:numPr>
                <w:ilvl w:val="0"/>
                <w:numId w:val="35"/>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2EFD6BE2">
            <w:pPr>
              <w:numPr>
                <w:ilvl w:val="0"/>
                <w:numId w:val="35"/>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5F92FD9A">
            <w:pPr>
              <w:numPr>
                <w:ilvl w:val="0"/>
                <w:numId w:val="35"/>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vMerge w:val="restart"/>
          </w:tcPr>
          <w:p w14:paraId="1A79EF1C">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0740D6F">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19EFB2DB">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798E35A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68A2958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0312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59B20D49">
            <w:pPr>
              <w:spacing w:after="0" w:line="240" w:lineRule="auto"/>
              <w:jc w:val="center"/>
              <w:rPr>
                <w:rFonts w:ascii="Times New Roman" w:hAnsi="Times New Roman" w:eastAsia="Calibri" w:cs="Times New Roman"/>
                <w:sz w:val="24"/>
                <w:szCs w:val="24"/>
              </w:rPr>
            </w:pPr>
          </w:p>
        </w:tc>
        <w:tc>
          <w:tcPr>
            <w:tcW w:w="1932" w:type="dxa"/>
          </w:tcPr>
          <w:p w14:paraId="3BA97D02">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V</w:t>
            </w:r>
          </w:p>
          <w:p w14:paraId="3E802E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429" w:type="dxa"/>
            <w:vMerge w:val="continue"/>
          </w:tcPr>
          <w:p w14:paraId="2724DB3C">
            <w:pPr>
              <w:numPr>
                <w:ilvl w:val="0"/>
                <w:numId w:val="35"/>
              </w:numPr>
              <w:spacing w:after="0" w:line="240" w:lineRule="auto"/>
              <w:contextualSpacing/>
              <w:rPr>
                <w:rFonts w:ascii="Times New Roman" w:hAnsi="Times New Roman" w:eastAsia="Calibri" w:cs="Times New Roman"/>
                <w:sz w:val="24"/>
                <w:szCs w:val="24"/>
              </w:rPr>
            </w:pPr>
          </w:p>
        </w:tc>
        <w:tc>
          <w:tcPr>
            <w:tcW w:w="3588" w:type="dxa"/>
            <w:vMerge w:val="continue"/>
          </w:tcPr>
          <w:p w14:paraId="001B4EAF">
            <w:pPr>
              <w:numPr>
                <w:ilvl w:val="0"/>
                <w:numId w:val="36"/>
              </w:numPr>
              <w:spacing w:after="0" w:line="240" w:lineRule="auto"/>
              <w:contextualSpacing/>
              <w:rPr>
                <w:rFonts w:ascii="Times New Roman" w:hAnsi="Times New Roman" w:eastAsia="Calibri" w:cs="Times New Roman"/>
                <w:sz w:val="24"/>
                <w:szCs w:val="24"/>
              </w:rPr>
            </w:pPr>
          </w:p>
        </w:tc>
      </w:tr>
      <w:tr w14:paraId="52F0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256E61FB">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5E7A4E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4E8BCA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7A48D544">
            <w:pPr>
              <w:spacing w:after="0" w:line="240" w:lineRule="auto"/>
              <w:jc w:val="center"/>
              <w:rPr>
                <w:rFonts w:ascii="Times New Roman" w:hAnsi="Times New Roman" w:eastAsia="Calibri" w:cs="Times New Roman"/>
                <w:sz w:val="24"/>
                <w:szCs w:val="24"/>
              </w:rPr>
            </w:pPr>
          </w:p>
        </w:tc>
        <w:tc>
          <w:tcPr>
            <w:tcW w:w="3429" w:type="dxa"/>
          </w:tcPr>
          <w:p w14:paraId="7361E9F7">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242470D3">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757695E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44909402">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098B586E">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00C166B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6BEAD6D4">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4A31D9CB">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40CE8A93">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76A0B9AE">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0E52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32D5588F">
            <w:pPr>
              <w:spacing w:after="0" w:line="240" w:lineRule="auto"/>
              <w:ind w:left="113" w:right="113"/>
              <w:jc w:val="center"/>
              <w:rPr>
                <w:rFonts w:ascii="Times New Roman" w:hAnsi="Times New Roman" w:eastAsia="Calibri" w:cs="Times New Roman"/>
                <w:sz w:val="24"/>
                <w:szCs w:val="24"/>
              </w:rPr>
            </w:pPr>
          </w:p>
        </w:tc>
        <w:tc>
          <w:tcPr>
            <w:tcW w:w="1932" w:type="dxa"/>
          </w:tcPr>
          <w:p w14:paraId="6ADC4554">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64B5E8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2207E790">
            <w:pPr>
              <w:spacing w:after="0" w:line="240" w:lineRule="auto"/>
              <w:jc w:val="center"/>
              <w:rPr>
                <w:rFonts w:ascii="Times New Roman" w:hAnsi="Times New Roman" w:eastAsia="Calibri" w:cs="Times New Roman"/>
                <w:sz w:val="24"/>
                <w:szCs w:val="24"/>
              </w:rPr>
            </w:pPr>
          </w:p>
        </w:tc>
        <w:tc>
          <w:tcPr>
            <w:tcW w:w="3429" w:type="dxa"/>
          </w:tcPr>
          <w:p w14:paraId="0CE3145F">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1334AFFA">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5FB629C0">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437C2AD2">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0EE1A7BD">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094472F9">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5BDA788E">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17F09BC5">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39E8BC39">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8DAEFD7">
            <w:pPr>
              <w:numPr>
                <w:ilvl w:val="0"/>
                <w:numId w:val="34"/>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112A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9411BA8">
            <w:pPr>
              <w:spacing w:after="0" w:line="240" w:lineRule="auto"/>
              <w:jc w:val="center"/>
              <w:rPr>
                <w:rFonts w:ascii="Times New Roman" w:hAnsi="Times New Roman" w:eastAsia="Calibri" w:cs="Times New Roman"/>
                <w:sz w:val="24"/>
                <w:szCs w:val="24"/>
              </w:rPr>
            </w:pPr>
          </w:p>
        </w:tc>
        <w:tc>
          <w:tcPr>
            <w:tcW w:w="1932" w:type="dxa"/>
          </w:tcPr>
          <w:p w14:paraId="02EB3F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1B1179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79258B2B">
            <w:pPr>
              <w:spacing w:after="0" w:line="240" w:lineRule="auto"/>
              <w:jc w:val="center"/>
              <w:rPr>
                <w:rFonts w:ascii="Times New Roman" w:hAnsi="Times New Roman" w:eastAsia="Calibri" w:cs="Times New Roman"/>
                <w:sz w:val="24"/>
                <w:szCs w:val="24"/>
              </w:rPr>
            </w:pPr>
          </w:p>
        </w:tc>
        <w:tc>
          <w:tcPr>
            <w:tcW w:w="3429" w:type="dxa"/>
          </w:tcPr>
          <w:p w14:paraId="4D0B729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4EEAB643">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22B22A3B">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53DA5453">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35FEF02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6916D21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04705719">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0C110D3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7CBCF7A6">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43C6FD4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13F6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52EC507">
            <w:pPr>
              <w:spacing w:after="0" w:line="240" w:lineRule="auto"/>
              <w:jc w:val="center"/>
              <w:rPr>
                <w:rFonts w:ascii="Times New Roman" w:hAnsi="Times New Roman" w:eastAsia="Calibri" w:cs="Times New Roman"/>
                <w:sz w:val="24"/>
                <w:szCs w:val="24"/>
              </w:rPr>
            </w:pPr>
          </w:p>
        </w:tc>
        <w:tc>
          <w:tcPr>
            <w:tcW w:w="1932" w:type="dxa"/>
          </w:tcPr>
          <w:p w14:paraId="33BDC9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IV</w:t>
            </w:r>
          </w:p>
          <w:p w14:paraId="4E0399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673C65D4">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0B4411C9">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0C514A7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0319F9A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77C4EEF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36A877EF">
            <w:pPr>
              <w:spacing w:after="0" w:line="240" w:lineRule="auto"/>
              <w:contextualSpacing/>
              <w:rPr>
                <w:rFonts w:ascii="Times New Roman" w:hAnsi="Times New Roman" w:eastAsia="Calibri" w:cs="Times New Roman"/>
                <w:sz w:val="24"/>
                <w:szCs w:val="24"/>
              </w:rPr>
            </w:pPr>
          </w:p>
          <w:p w14:paraId="6BB3FA17">
            <w:pPr>
              <w:spacing w:after="0" w:line="240" w:lineRule="auto"/>
              <w:ind w:left="360"/>
              <w:contextualSpacing/>
              <w:rPr>
                <w:rFonts w:ascii="Times New Roman" w:hAnsi="Times New Roman" w:eastAsia="Calibri" w:cs="Times New Roman"/>
                <w:sz w:val="24"/>
                <w:szCs w:val="24"/>
              </w:rPr>
            </w:pPr>
          </w:p>
        </w:tc>
        <w:tc>
          <w:tcPr>
            <w:tcW w:w="3588" w:type="dxa"/>
          </w:tcPr>
          <w:p w14:paraId="1223BAE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171D8B4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68C0A5E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7C07566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5328FB42">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498F733B">
            <w:pPr>
              <w:spacing w:after="0" w:line="240" w:lineRule="auto"/>
              <w:ind w:left="360"/>
              <w:contextualSpacing/>
              <w:rPr>
                <w:rFonts w:ascii="Times New Roman" w:hAnsi="Times New Roman" w:eastAsia="Calibri" w:cs="Times New Roman"/>
                <w:sz w:val="24"/>
                <w:szCs w:val="24"/>
              </w:rPr>
            </w:pPr>
          </w:p>
        </w:tc>
      </w:tr>
      <w:tr w14:paraId="3118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restart"/>
            <w:textDirection w:val="btLr"/>
          </w:tcPr>
          <w:p w14:paraId="78A14D0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51A611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76069E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4C39227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108A007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3D67998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71439AC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21E7F8C9">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7972FD5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09995A87">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7618150E">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7E4F45D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323C76AB">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60B5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extDirection w:val="btLr"/>
          </w:tcPr>
          <w:p w14:paraId="09E473D8">
            <w:pPr>
              <w:spacing w:after="0" w:line="240" w:lineRule="auto"/>
              <w:ind w:left="113" w:right="113"/>
              <w:jc w:val="center"/>
              <w:rPr>
                <w:rFonts w:ascii="Times New Roman" w:hAnsi="Times New Roman" w:eastAsia="Calibri" w:cs="Times New Roman"/>
                <w:sz w:val="24"/>
                <w:szCs w:val="24"/>
              </w:rPr>
            </w:pPr>
          </w:p>
        </w:tc>
        <w:tc>
          <w:tcPr>
            <w:tcW w:w="1932" w:type="dxa"/>
          </w:tcPr>
          <w:p w14:paraId="4AA9C9A9">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II</w:t>
            </w:r>
          </w:p>
          <w:p w14:paraId="3E23CB2F">
            <w:pPr>
              <w:spacing w:after="0" w:line="240" w:lineRule="auto"/>
              <w:jc w:val="center"/>
              <w:rPr>
                <w:rFonts w:ascii="Times New Roman" w:hAnsi="Times New Roman" w:eastAsia="Calibri" w:cs="Times New Roman"/>
                <w:sz w:val="24"/>
                <w:szCs w:val="24"/>
                <w:lang w:val="en-US"/>
              </w:rPr>
            </w:pPr>
          </w:p>
          <w:p w14:paraId="76E822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p w14:paraId="16773035">
            <w:pPr>
              <w:spacing w:after="0" w:line="240" w:lineRule="auto"/>
              <w:jc w:val="center"/>
              <w:rPr>
                <w:rFonts w:ascii="Times New Roman" w:hAnsi="Times New Roman" w:eastAsia="Calibri" w:cs="Times New Roman"/>
                <w:sz w:val="24"/>
                <w:szCs w:val="24"/>
                <w:lang w:val="en-US"/>
              </w:rPr>
            </w:pPr>
          </w:p>
        </w:tc>
        <w:tc>
          <w:tcPr>
            <w:tcW w:w="3429" w:type="dxa"/>
          </w:tcPr>
          <w:p w14:paraId="2899C12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671DC78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CFCC42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10F738DF">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611DAC17">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362D3DB3">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0E56ADDF">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21F15F3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7A09ADB8">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7454D1AC">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4308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0E2DD74">
            <w:pPr>
              <w:spacing w:after="0" w:line="240" w:lineRule="auto"/>
              <w:jc w:val="center"/>
              <w:rPr>
                <w:rFonts w:ascii="Times New Roman" w:hAnsi="Times New Roman" w:eastAsia="Calibri" w:cs="Times New Roman"/>
                <w:sz w:val="24"/>
                <w:szCs w:val="24"/>
              </w:rPr>
            </w:pPr>
          </w:p>
        </w:tc>
        <w:tc>
          <w:tcPr>
            <w:tcW w:w="1932" w:type="dxa"/>
          </w:tcPr>
          <w:p w14:paraId="210A08A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4980E0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763814E6">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636B9D9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76C9C3B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25F6CB21">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976C76D">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540F1BE6">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0944D4DC">
            <w:pPr>
              <w:spacing w:after="0" w:line="240" w:lineRule="auto"/>
              <w:ind w:left="360"/>
              <w:contextualSpacing/>
              <w:rPr>
                <w:rFonts w:ascii="Times New Roman" w:hAnsi="Times New Roman" w:eastAsia="Calibri" w:cs="Times New Roman"/>
                <w:sz w:val="24"/>
                <w:szCs w:val="24"/>
              </w:rPr>
            </w:pPr>
          </w:p>
          <w:p w14:paraId="4DC64ED4">
            <w:pPr>
              <w:spacing w:after="0" w:line="240" w:lineRule="auto"/>
              <w:ind w:left="360"/>
              <w:contextualSpacing/>
              <w:rPr>
                <w:rFonts w:ascii="Times New Roman" w:hAnsi="Times New Roman" w:eastAsia="Calibri" w:cs="Times New Roman"/>
                <w:sz w:val="24"/>
                <w:szCs w:val="24"/>
              </w:rPr>
            </w:pPr>
          </w:p>
        </w:tc>
        <w:tc>
          <w:tcPr>
            <w:tcW w:w="3588" w:type="dxa"/>
          </w:tcPr>
          <w:p w14:paraId="17FA355F">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635745F6">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5280FF5B">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4D9E52A9">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41CB13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6B26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7941795">
            <w:pPr>
              <w:spacing w:after="0" w:line="240" w:lineRule="auto"/>
              <w:jc w:val="center"/>
              <w:rPr>
                <w:rFonts w:ascii="Times New Roman" w:hAnsi="Times New Roman" w:eastAsia="Calibri" w:cs="Times New Roman"/>
                <w:sz w:val="24"/>
                <w:szCs w:val="24"/>
              </w:rPr>
            </w:pPr>
          </w:p>
        </w:tc>
        <w:tc>
          <w:tcPr>
            <w:tcW w:w="1932" w:type="dxa"/>
          </w:tcPr>
          <w:p w14:paraId="7271BC07">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52CA48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5FF41ACC">
            <w:pPr>
              <w:spacing w:after="0" w:line="240" w:lineRule="auto"/>
              <w:jc w:val="center"/>
              <w:rPr>
                <w:rFonts w:ascii="Times New Roman" w:hAnsi="Times New Roman" w:eastAsia="Calibri" w:cs="Times New Roman"/>
                <w:sz w:val="24"/>
                <w:szCs w:val="24"/>
              </w:rPr>
            </w:pPr>
          </w:p>
        </w:tc>
        <w:tc>
          <w:tcPr>
            <w:tcW w:w="3429" w:type="dxa"/>
          </w:tcPr>
          <w:p w14:paraId="13C050FE">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5CC937B0">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71E8BC66">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58756E11">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17B98EA4">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16E43BE5">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05FCEFBB">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085089DA">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23E61347">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70A18ADC">
            <w:pPr>
              <w:numPr>
                <w:ilvl w:val="0"/>
                <w:numId w:val="36"/>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407311AE">
      <w:pPr>
        <w:autoSpaceDE w:val="0"/>
        <w:autoSpaceDN w:val="0"/>
        <w:adjustRightInd w:val="0"/>
        <w:spacing w:after="0" w:line="240" w:lineRule="auto"/>
        <w:ind w:left="710"/>
        <w:jc w:val="both"/>
        <w:rPr>
          <w:rFonts w:ascii="Times New Roman" w:hAnsi="Times New Roman" w:eastAsia="Times New Roman" w:cs="Times New Roman"/>
          <w:b/>
          <w:bCs/>
          <w:sz w:val="24"/>
          <w:szCs w:val="24"/>
          <w:lang w:eastAsia="ru-RU"/>
        </w:rPr>
      </w:pPr>
    </w:p>
    <w:p w14:paraId="1D8B6DC2">
      <w:pPr>
        <w:spacing w:after="0"/>
        <w:jc w:val="both"/>
        <w:rPr>
          <w:rFonts w:ascii="Times New Roman" w:hAnsi="Times New Roman" w:eastAsia="Times New Roman" w:cs="Calibri"/>
          <w:sz w:val="24"/>
          <w:szCs w:val="24"/>
          <w:lang w:eastAsia="ru-RU"/>
        </w:rPr>
      </w:pPr>
    </w:p>
    <w:p w14:paraId="0BC2F7B4">
      <w:pPr>
        <w:spacing w:after="0"/>
        <w:jc w:val="both"/>
        <w:rPr>
          <w:rFonts w:ascii="Times New Roman" w:hAnsi="Times New Roman" w:eastAsia="Times New Roman" w:cs="Times New Roman"/>
          <w:b/>
          <w:sz w:val="24"/>
        </w:rPr>
      </w:pPr>
      <w:r>
        <w:rPr>
          <w:rFonts w:ascii="Times New Roman" w:hAnsi="Times New Roman" w:eastAsia="Times New Roman" w:cs="Times New Roman"/>
          <w:b/>
          <w:sz w:val="24"/>
        </w:rPr>
        <w:t>Перспективное планирование организации педагогической работы музыкального руководителя</w:t>
      </w:r>
    </w:p>
    <w:p w14:paraId="0DE80C2B">
      <w:pPr>
        <w:spacing w:after="0"/>
        <w:jc w:val="both"/>
        <w:rPr>
          <w:rFonts w:ascii="Times New Roman" w:hAnsi="Times New Roman" w:eastAsia="Times New Roman" w:cs="Calibri"/>
          <w:b/>
          <w:sz w:val="24"/>
          <w:szCs w:val="24"/>
          <w:lang w:eastAsia="ru-RU"/>
        </w:rPr>
      </w:pPr>
    </w:p>
    <w:tbl>
      <w:tblPr>
        <w:tblStyle w:val="5"/>
        <w:tblW w:w="9527" w:type="dxa"/>
        <w:tblInd w:w="-176" w:type="dxa"/>
        <w:tblLayout w:type="fixed"/>
        <w:tblCellMar>
          <w:top w:w="0" w:type="dxa"/>
          <w:left w:w="10" w:type="dxa"/>
          <w:bottom w:w="0" w:type="dxa"/>
          <w:right w:w="10" w:type="dxa"/>
        </w:tblCellMar>
      </w:tblPr>
      <w:tblGrid>
        <w:gridCol w:w="1277"/>
        <w:gridCol w:w="8250"/>
      </w:tblGrid>
      <w:tr w14:paraId="047AF60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441B6C">
            <w:pPr>
              <w:spacing w:after="0" w:line="240" w:lineRule="auto"/>
              <w:rPr>
                <w:rFonts w:eastAsiaTheme="minorEastAsia"/>
                <w:lang w:eastAsia="ru-RU"/>
              </w:rPr>
            </w:pPr>
            <w:r>
              <w:rPr>
                <w:rFonts w:ascii="Times New Roman" w:hAnsi="Times New Roman" w:eastAsia="Times New Roman" w:cs="Times New Roman"/>
                <w:b/>
                <w:sz w:val="24"/>
                <w:lang w:eastAsia="ru-RU"/>
              </w:rPr>
              <w:t>месяц</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8C5D63">
            <w:pPr>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w:t>
            </w:r>
          </w:p>
        </w:tc>
      </w:tr>
      <w:tr w14:paraId="42F0DFF0">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F222D0">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62F2DD">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подготовки к досугам и развлечениям</w:t>
            </w:r>
          </w:p>
          <w:p w14:paraId="5DDDC79D">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169CD08A">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lang w:eastAsia="ru-RU"/>
              </w:rPr>
              <w:t>Пополнение групповых аудиотек танцевальной музыкой, музыкой для пальчиковых игр, колыбельными.</w:t>
            </w:r>
          </w:p>
        </w:tc>
      </w:tr>
      <w:tr w14:paraId="26D29A0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999CB7">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48FD9ACC">
            <w:pPr>
              <w:spacing w:after="0" w:line="240" w:lineRule="auto"/>
              <w:jc w:val="center"/>
              <w:rPr>
                <w:rFonts w:eastAsiaTheme="minorEastAsia"/>
                <w:lang w:eastAsia="ru-RU"/>
              </w:rPr>
            </w:pP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4C2E68">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осенних сценариев, подбор стихов, инсценировок, подготовка к празднику.</w:t>
            </w:r>
          </w:p>
          <w:p w14:paraId="7624953B">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изготовлении атрибутов.</w:t>
            </w:r>
          </w:p>
          <w:p w14:paraId="03C4E201">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групповых фонотек музыкальными фрагментами звучания оркестра.</w:t>
            </w:r>
          </w:p>
        </w:tc>
      </w:tr>
      <w:tr w14:paraId="2261319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98F390">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C1EC4C">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музыкального репертуара</w:t>
            </w:r>
          </w:p>
          <w:p w14:paraId="27D48BB3">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музыкальных занятиях»</w:t>
            </w:r>
          </w:p>
          <w:p w14:paraId="654C7987">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танцев, движений к новогоднему утреннику</w:t>
            </w:r>
          </w:p>
        </w:tc>
      </w:tr>
      <w:tr w14:paraId="2216D320">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47EF5F">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5A34D9">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Консультация «Организация и проведение праздников»</w:t>
            </w:r>
          </w:p>
          <w:p w14:paraId="784DCD62">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стихов, работа над выражением.</w:t>
            </w:r>
          </w:p>
        </w:tc>
      </w:tr>
      <w:tr w14:paraId="256D63A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9CCF3B">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45B192">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новогодних утренников, самоанализ, рассуждения.</w:t>
            </w:r>
          </w:p>
          <w:p w14:paraId="1B9C9DBC">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«Музыкальное сопровождение в художественно – изобразительной деятельности»</w:t>
            </w:r>
          </w:p>
        </w:tc>
      </w:tr>
      <w:tr w14:paraId="6D94524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3C5052">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CC98AB">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программного репертуара на II квартал. Обсуждение и проведение праздника, посвященного 8 марта. Подбор стихов, инсценировок, разучивание музыкального материала с педагогами.</w:t>
            </w:r>
          </w:p>
          <w:p w14:paraId="72281B59">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«Инструменты своими руками»</w:t>
            </w:r>
          </w:p>
        </w:tc>
      </w:tr>
      <w:tr w14:paraId="36F99EC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9B48CE">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0488F5">
            <w:pPr>
              <w:pStyle w:val="15"/>
              <w:numPr>
                <w:ilvl w:val="0"/>
                <w:numId w:val="37"/>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Обсудить проведение утренников, посвященных празднику 8 Марта, самоанализ, рассуждения, выводы.</w:t>
            </w:r>
          </w:p>
          <w:p w14:paraId="35A52F7E">
            <w:pPr>
              <w:pStyle w:val="15"/>
              <w:numPr>
                <w:ilvl w:val="0"/>
                <w:numId w:val="37"/>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Консультация «Назначение музыкально – дидактических игр»</w:t>
            </w:r>
          </w:p>
        </w:tc>
      </w:tr>
      <w:tr w14:paraId="22F5B89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224DB9">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58CC49">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отработке музыкально – ритмических движений.</w:t>
            </w:r>
          </w:p>
          <w:p w14:paraId="69DCCB55">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Пополнение групповой фонотеки (животные в музыке)</w:t>
            </w:r>
          </w:p>
        </w:tc>
      </w:tr>
      <w:tr w14:paraId="4BD84E7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0E8CFA">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8B3269">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коммуникативных игр.</w:t>
            </w:r>
          </w:p>
          <w:p w14:paraId="7DBBF2B0">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591F267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E7C1F2">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39E483">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p w14:paraId="2828A380">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самостоятельному изготовлению с детьми музыкальных инструментов</w:t>
            </w:r>
          </w:p>
        </w:tc>
      </w:tr>
      <w:tr w14:paraId="3536998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4FA8EF">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02B138">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 в повседневной жизни», «Игры с пением»</w:t>
            </w:r>
          </w:p>
          <w:p w14:paraId="1E35C3CE">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7ADA0D1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158C07">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83A536">
            <w:pPr>
              <w:pStyle w:val="15"/>
              <w:numPr>
                <w:ilvl w:val="0"/>
                <w:numId w:val="37"/>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p w14:paraId="5E3E8278">
            <w:pPr>
              <w:pStyle w:val="15"/>
              <w:numPr>
                <w:ilvl w:val="0"/>
                <w:numId w:val="37"/>
              </w:numPr>
              <w:spacing w:after="0" w:line="240" w:lineRule="auto"/>
              <w:rPr>
                <w:rFonts w:eastAsiaTheme="minorEastAsia"/>
                <w:lang w:eastAsia="ru-RU"/>
              </w:rPr>
            </w:pPr>
            <w:r>
              <w:rPr>
                <w:rFonts w:ascii="Times New Roman" w:hAnsi="Times New Roman" w:eastAsia="Times New Roman" w:cs="Times New Roman"/>
                <w:sz w:val="24"/>
                <w:lang w:eastAsia="ru-RU"/>
              </w:rPr>
              <w:t>Подборка материала по слушанию музыки в повседневной жизни.</w:t>
            </w:r>
          </w:p>
        </w:tc>
      </w:tr>
    </w:tbl>
    <w:p w14:paraId="53A97F14">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42F9801C">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0462DF21">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3.3. Обеспеченность методическими материалами и средствами обучения воспитанников</w:t>
      </w:r>
    </w:p>
    <w:p w14:paraId="14C93CDC">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0" w:type="auto"/>
        <w:tblInd w:w="0" w:type="dxa"/>
        <w:tblLayout w:type="autofit"/>
        <w:tblCellMar>
          <w:top w:w="0" w:type="dxa"/>
          <w:left w:w="10" w:type="dxa"/>
          <w:bottom w:w="0" w:type="dxa"/>
          <w:right w:w="10" w:type="dxa"/>
        </w:tblCellMar>
      </w:tblPr>
      <w:tblGrid>
        <w:gridCol w:w="2127"/>
        <w:gridCol w:w="7620"/>
      </w:tblGrid>
      <w:tr w14:paraId="225620EE">
        <w:tblPrEx>
          <w:tblCellMar>
            <w:top w:w="0" w:type="dxa"/>
            <w:left w:w="10" w:type="dxa"/>
            <w:bottom w:w="0" w:type="dxa"/>
            <w:right w:w="10" w:type="dxa"/>
          </w:tblCellMar>
        </w:tblPrEx>
        <w:trPr>
          <w:trHeight w:val="1" w:hRule="atLeast"/>
        </w:trPr>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4546B6">
            <w:pPr>
              <w:spacing w:after="0" w:line="240" w:lineRule="auto"/>
              <w:jc w:val="both"/>
              <w:rPr>
                <w:rFonts w:eastAsiaTheme="minorEastAsia"/>
                <w:lang w:eastAsia="ru-RU"/>
              </w:rPr>
            </w:pPr>
            <w:r>
              <w:rPr>
                <w:rFonts w:ascii="Times New Roman" w:hAnsi="Times New Roman" w:eastAsia="Times New Roman" w:cs="Times New Roman"/>
                <w:b/>
                <w:sz w:val="24"/>
                <w:lang w:eastAsia="ru-RU"/>
              </w:rPr>
              <w:t>Образовательная область.</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FA919F">
            <w:pPr>
              <w:spacing w:after="0" w:line="240" w:lineRule="auto"/>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 xml:space="preserve"> Список литературы:</w:t>
            </w:r>
          </w:p>
          <w:p w14:paraId="006927E6">
            <w:pPr>
              <w:spacing w:after="0" w:line="240" w:lineRule="auto"/>
              <w:jc w:val="both"/>
              <w:rPr>
                <w:rFonts w:eastAsiaTheme="minorEastAsia"/>
                <w:lang w:eastAsia="ru-RU"/>
              </w:rPr>
            </w:pPr>
          </w:p>
        </w:tc>
      </w:tr>
      <w:tr w14:paraId="0EE15D6A">
        <w:tblPrEx>
          <w:tblCellMar>
            <w:top w:w="0" w:type="dxa"/>
            <w:left w:w="10" w:type="dxa"/>
            <w:bottom w:w="0" w:type="dxa"/>
            <w:right w:w="10" w:type="dxa"/>
          </w:tblCellMar>
        </w:tblPrEx>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1F544C">
            <w:pPr>
              <w:spacing w:after="0" w:line="240" w:lineRule="auto"/>
              <w:jc w:val="both"/>
              <w:rPr>
                <w:rFonts w:eastAsiaTheme="minorEastAsia"/>
                <w:lang w:eastAsia="ru-RU"/>
              </w:rPr>
            </w:pPr>
            <w:r>
              <w:rPr>
                <w:rFonts w:ascii="Times New Roman" w:hAnsi="Times New Roman" w:eastAsia="Times New Roman" w:cs="Times New Roman"/>
                <w:b/>
                <w:sz w:val="24"/>
                <w:lang w:eastAsia="ru-RU"/>
              </w:rPr>
              <w:t>Художественно-эстетическое  развитие</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75397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М.Б.Зацепина.  Музыкальное воспитание в детском саду. М.: Мозайка-синтез, 2015.</w:t>
            </w:r>
          </w:p>
          <w:p w14:paraId="52FE9E4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И.П.Равчеева. Настольная книга музыкального руководителя. Волгоград: Учитель, 2015.</w:t>
            </w:r>
          </w:p>
          <w:p w14:paraId="7337640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Ладушки</w:t>
            </w:r>
            <w:r>
              <w:rPr>
                <w:rFonts w:ascii="Times New Roman" w:hAnsi="Times New Roman" w:eastAsia="Times New Roman" w:cs="Times New Roman"/>
                <w:color w:val="FF0000"/>
                <w:sz w:val="24"/>
                <w:lang w:eastAsia="ru-RU"/>
              </w:rPr>
              <w:t xml:space="preserve">. </w:t>
            </w:r>
            <w:r>
              <w:rPr>
                <w:rFonts w:ascii="Times New Roman" w:hAnsi="Times New Roman" w:eastAsia="Times New Roman" w:cs="Times New Roman"/>
                <w:sz w:val="24"/>
                <w:lang w:eastAsia="ru-RU"/>
              </w:rPr>
              <w:t>С-Петербург: Невская нота, 2010</w:t>
            </w:r>
          </w:p>
          <w:p w14:paraId="3F24542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Праздник каждый день. Пособие для музыкальных руководителей. Старшая группа. С-Петербург: Композитор, 2009.</w:t>
            </w:r>
          </w:p>
          <w:p w14:paraId="61B89A8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И.Каплунова. Необыкновенные путешествия. Методическое пособие для музыкальных руководителей. С-Петербург: Невская нота, 2012.</w:t>
            </w:r>
          </w:p>
          <w:p w14:paraId="0FA6D6B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И.В.Алексеева. Топ-топ, каблучок. Танцы в детском саду. С-Петербург: Композитор, 2005</w:t>
            </w:r>
          </w:p>
          <w:p w14:paraId="6BD8E1B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Хи-хи-хи да ха-ха-ха. Методическое пособие для музыкальных руководителей. С-Петербург: Невская нота, 2009.</w:t>
            </w:r>
          </w:p>
          <w:p w14:paraId="0807EC9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И.М.Новоскольцева. Зимняя фантазия. Методическое пособие для музыкальных руководителей. С-Петербург: Невская нота, 2011.</w:t>
            </w:r>
          </w:p>
          <w:p w14:paraId="6FE3E48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2004.</w:t>
            </w:r>
          </w:p>
          <w:p w14:paraId="17EEE0F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2005.</w:t>
            </w:r>
          </w:p>
          <w:p w14:paraId="08B9A22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Коммуникативные игры для дошкольников. Методическое пособие. М.: Скрипторий 2003, 2014.</w:t>
            </w:r>
          </w:p>
          <w:p w14:paraId="04DB3BC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Вокально – хоровая работа в детском саду. Методическое пособие. М.: Скрипторий 2003, 2009.</w:t>
            </w:r>
          </w:p>
          <w:p w14:paraId="092DE99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1. С-Петербург: Детство – пресс, 2013.</w:t>
            </w:r>
          </w:p>
          <w:p w14:paraId="0BC29A3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2. С-Петербург: Детство – пресс, 2014.</w:t>
            </w:r>
          </w:p>
          <w:p w14:paraId="79C81FA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И.М.Каплунова, И.А. Новоскольцева. Этот удивительный ритм. С-Петербург: Композитор, 2005. </w:t>
            </w:r>
          </w:p>
          <w:p w14:paraId="219F2983">
            <w:pPr>
              <w:spacing w:after="0" w:line="240" w:lineRule="auto"/>
              <w:jc w:val="both"/>
              <w:rPr>
                <w:rFonts w:eastAsiaTheme="minorEastAsia"/>
                <w:lang w:eastAsia="ru-RU"/>
              </w:rPr>
            </w:pPr>
          </w:p>
        </w:tc>
      </w:tr>
    </w:tbl>
    <w:p w14:paraId="7150D065">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p>
    <w:p w14:paraId="06369F0D">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4CCF1E0C">
      <w:pPr>
        <w:pStyle w:val="15"/>
        <w:widowControl w:val="0"/>
        <w:numPr>
          <w:ilvl w:val="2"/>
          <w:numId w:val="38"/>
        </w:numPr>
        <w:autoSpaceDE w:val="0"/>
        <w:autoSpaceDN w:val="0"/>
        <w:adjustRightInd w:val="0"/>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Calibri" w:cs="Times New Roman"/>
          <w:b/>
          <w:sz w:val="24"/>
          <w:szCs w:val="24"/>
          <w:lang w:eastAsia="ru-RU"/>
        </w:rPr>
        <w:t>Примерный перечень литературных, музыкальных, художественных, анимационных произведений для реализации программы.</w:t>
      </w:r>
    </w:p>
    <w:p w14:paraId="24AD055D">
      <w:pPr>
        <w:autoSpaceDE w:val="0"/>
        <w:autoSpaceDN w:val="0"/>
        <w:adjustRightInd w:val="0"/>
        <w:spacing w:after="0" w:line="240" w:lineRule="auto"/>
        <w:ind w:firstLine="709"/>
        <w:jc w:val="both"/>
        <w:rPr>
          <w:rFonts w:ascii="Times New Roman" w:hAnsi="Times New Roman" w:cs="Times New Roman"/>
          <w:sz w:val="24"/>
          <w:szCs w:val="24"/>
        </w:rPr>
      </w:pPr>
    </w:p>
    <w:p w14:paraId="182B17E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Пение</w:t>
      </w:r>
    </w:p>
    <w:p w14:paraId="4F95827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0EE53DE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Песенное творчество</w:t>
      </w:r>
    </w:p>
    <w:p w14:paraId="0AB2037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5F2536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36D9EDE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14:paraId="70C8066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с предметами. «Упражнения с мячами», муз. Т. Ломовой; «Вальс», муз. Ф. Бургмюллера.</w:t>
      </w:r>
    </w:p>
    <w:p w14:paraId="27CB881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Этюды. «Тихий танец» (тема из вариаций), муз. В. Моцарта</w:t>
      </w:r>
    </w:p>
    <w:p w14:paraId="6C006AB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67A6A0C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14:paraId="743246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1B7F9B0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Музыкальные игры</w:t>
      </w:r>
    </w:p>
    <w:p w14:paraId="7AB2E3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14:paraId="2F742CC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w:t>
      </w:r>
    </w:p>
    <w:p w14:paraId="59EF742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5113F92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тембрового слуха. «На чем играю?», «Музыкальные загадки», «Музыкальный домик».</w:t>
      </w:r>
    </w:p>
    <w:p w14:paraId="0A3969D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диатонического слуха. «Громко, тихо запоем», «Звенящие колокольчики».</w:t>
      </w:r>
    </w:p>
    <w:p w14:paraId="0F509E2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14:paraId="79E2BD4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Инсценировки и музыкальные спектакли. «Где был, Иванушка?», рус. нар. мелодия, обраб. М. Иорданского; «Моя любимая кукла», автор Т. Коренева;«Полянка» (музыкальная игра сказка), муз.Т. Вилькорейской.</w:t>
      </w:r>
    </w:p>
    <w:p w14:paraId="35F8C45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6CBE0C84">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r>
        <w:rPr>
          <w:rFonts w:ascii="Times New Roman" w:hAnsi="Times New Roman" w:cs="Times New Roman"/>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14:paraId="5AE717D8">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1BBC2B15">
      <w:pPr>
        <w:pStyle w:val="15"/>
        <w:widowControl w:val="0"/>
        <w:numPr>
          <w:ilvl w:val="1"/>
          <w:numId w:val="38"/>
        </w:numPr>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4DABA72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w:t>
      </w:r>
      <w:r>
        <w:rPr>
          <w:rFonts w:ascii="Times New Roman" w:hAnsi="Times New Roman" w:eastAsia="Calibri" w:cs="Times New Roman"/>
          <w:bCs/>
          <w:sz w:val="24"/>
          <w:szCs w:val="24"/>
        </w:rPr>
        <w:t xml:space="preserve">Активизировать взаимодействие участников образовательного процесса в вопросах </w:t>
      </w:r>
      <w:r>
        <w:rPr>
          <w:rFonts w:ascii="Times New Roman" w:hAnsi="Times New Roman" w:eastAsia="Calibri" w:cs="Times New Roman"/>
          <w:sz w:val="24"/>
          <w:szCs w:val="24"/>
        </w:rPr>
        <w:t>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5D55983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w:t>
      </w:r>
    </w:p>
    <w:p w14:paraId="63055DE7">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совершенствовать физкультурно-оздоровительную работу в летний оздоровительный период.</w:t>
      </w:r>
    </w:p>
    <w:p w14:paraId="466E9010">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охрану жизни и здоровья детей, предупреждение заболеваемости и травматизма.</w:t>
      </w:r>
    </w:p>
    <w:p w14:paraId="3162183C">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Максимально использовать природные и погодные условия для проведения оздоровительных и закаливающих мероприятий по укреплению здоровья дошкольников.</w:t>
      </w:r>
    </w:p>
    <w:p w14:paraId="1FF8555A">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педагогическое и санитарное просвещение родителей по вопросам воспитания и оздоровления детей в летний период.</w:t>
      </w:r>
    </w:p>
    <w:p w14:paraId="7953014B">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представления детей о природных явлениях в летний период года, используя прогулки на природу, наблюдения, экскурсии.</w:t>
      </w:r>
    </w:p>
    <w:p w14:paraId="2470D96F">
      <w:pPr>
        <w:numPr>
          <w:ilvl w:val="0"/>
          <w:numId w:val="39"/>
        </w:numPr>
        <w:spacing w:after="0" w:line="240" w:lineRule="auto"/>
        <w:jc w:val="both"/>
        <w:rPr>
          <w:rFonts w:ascii="Times New Roman" w:hAnsi="Times New Roman" w:eastAsia="Calibri" w:cs="Times New Roman"/>
          <w:sz w:val="24"/>
          <w:szCs w:val="24"/>
        </w:rPr>
      </w:pPr>
      <w:r>
        <w:rPr>
          <w:rFonts w:ascii="Times New Roman" w:hAnsi="Times New Roman" w:eastAsia="Calibri" w:cs="Calibri"/>
          <w:sz w:val="24"/>
          <w:szCs w:val="24"/>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3221AD14">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Организация образовательного процесса</w:t>
      </w:r>
      <w:r>
        <w:rPr>
          <w:rFonts w:ascii="Times New Roman" w:hAnsi="Times New Roman" w:eastAsia="Times New Roman" w:cs="Times New Roman"/>
          <w:iCs/>
          <w:sz w:val="24"/>
          <w:szCs w:val="24"/>
          <w:lang w:eastAsia="ru-RU"/>
        </w:rPr>
        <w:t>.</w:t>
      </w:r>
    </w:p>
    <w:p w14:paraId="54D5B9E8">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Режим составляется с учётом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объема нагрузки в соответствии с санитарно-гигиеническими нормативами.</w:t>
      </w:r>
    </w:p>
    <w:p w14:paraId="461999FF">
      <w:pPr>
        <w:widowControl w:val="0"/>
        <w:numPr>
          <w:ilvl w:val="0"/>
          <w:numId w:val="40"/>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Группа работает по режиму на тёплый период года.</w:t>
      </w:r>
    </w:p>
    <w:p w14:paraId="63D50D7A">
      <w:pPr>
        <w:widowControl w:val="0"/>
        <w:numPr>
          <w:ilvl w:val="0"/>
          <w:numId w:val="40"/>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Режим пребывания в группах- 12 часов.</w:t>
      </w:r>
    </w:p>
    <w:p w14:paraId="60A41951">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Особенности организации режимных моментов</w:t>
      </w:r>
      <w:r>
        <w:rPr>
          <w:rFonts w:ascii="Times New Roman" w:hAnsi="Times New Roman" w:eastAsia="Times New Roman" w:cs="Times New Roman"/>
          <w:iCs/>
          <w:sz w:val="24"/>
          <w:szCs w:val="24"/>
          <w:lang w:eastAsia="ru-RU"/>
        </w:rPr>
        <w:t>.</w:t>
      </w:r>
    </w:p>
    <w:p w14:paraId="78E5D6F5">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Прогулка. Прогулка является надёжным средством укрепления здоровья детей и профилактики утомления. Продолжительность прогулки в летний период увеличивается. Вся совместная и самостоятельная деятельность детей осуществляется на улице.</w:t>
      </w:r>
    </w:p>
    <w:p w14:paraId="6F391624">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Дневной сон. В летний период продолжительность дневного сна увеличивается до 3,5 часов.</w:t>
      </w:r>
    </w:p>
    <w:p w14:paraId="4A1A6B24">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Физкультурно-оздоровительная работа</w:t>
      </w:r>
    </w:p>
    <w:p w14:paraId="4A6546B5">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6AE9EECE">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01D0F323">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6BFE676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Необходимо обеспечивать пребывание детей на воздухе в соответствии с режимом дня.</w:t>
      </w:r>
    </w:p>
    <w:p w14:paraId="60EA1A75">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7A5D6A5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Ежедневно следует проводить с детьми утреннюю гимнастику.</w:t>
      </w:r>
    </w:p>
    <w:p w14:paraId="40DC9B95">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Проектирование воспитательно-образовательного процесса</w:t>
      </w:r>
    </w:p>
    <w:p w14:paraId="0B408A80">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0598171D">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w:t>
      </w:r>
      <w:r>
        <w:rPr>
          <w:rFonts w:ascii="Times New Roman" w:hAnsi="Times New Roman" w:eastAsia="Times New Roman" w:cs="Times New Roman"/>
          <w:sz w:val="24"/>
          <w:szCs w:val="24"/>
          <w:lang w:eastAsia="ru-RU" w:bidi="ru-RU"/>
        </w:rPr>
        <w:t>«минимуму».</w:t>
      </w:r>
    </w:p>
    <w:p w14:paraId="446325C7">
      <w:pPr>
        <w:autoSpaceDE w:val="0"/>
        <w:autoSpaceDN w:val="0"/>
        <w:adjustRightInd w:val="0"/>
        <w:spacing w:after="0" w:line="240" w:lineRule="auto"/>
        <w:ind w:right="-1"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412C872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3596680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1D59FBC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учитывает специфику дошкольного учреждения. Тема отражена в подборе материалов, находящихся в группе и центрах (уголках) развития.</w:t>
      </w:r>
    </w:p>
    <w:p w14:paraId="63620E2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536D4F55">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D035071">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81E80C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9C2DC70">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BADC6B8">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4599924D">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7DC5709">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1572A67F">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br w:type="page"/>
      </w:r>
    </w:p>
    <w:p w14:paraId="14C05628">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bookmarkStart w:id="6" w:name="_Hlk141457207"/>
      <w:r>
        <w:rPr>
          <w:rFonts w:ascii="Times New Roman" w:hAnsi="Times New Roman" w:eastAsia="Times New Roman" w:cs="Times New Roman"/>
          <w:i/>
          <w:sz w:val="24"/>
          <w:szCs w:val="24"/>
          <w:lang w:eastAsia="ru-RU"/>
        </w:rPr>
        <w:t>Приложение 1</w:t>
      </w:r>
    </w:p>
    <w:bookmarkEnd w:id="6"/>
    <w:p w14:paraId="06539D17">
      <w:pPr>
        <w:spacing w:after="0" w:line="240" w:lineRule="auto"/>
        <w:jc w:val="center"/>
        <w:rPr>
          <w:rFonts w:ascii="Times New Roman" w:hAnsi="Times New Roman" w:eastAsia="Times New Roman" w:cs="Times New Roman"/>
          <w:b/>
          <w:bCs/>
          <w:color w:val="000000"/>
          <w:sz w:val="24"/>
          <w:szCs w:val="24"/>
          <w:lang w:eastAsia="ru-RU"/>
        </w:rPr>
      </w:pPr>
      <w:bookmarkStart w:id="7" w:name="_Hlk142501802"/>
      <w:r>
        <w:rPr>
          <w:rFonts w:ascii="Times New Roman" w:hAnsi="Times New Roman" w:eastAsia="Times New Roman" w:cs="Times New Roman"/>
          <w:b/>
          <w:bCs/>
          <w:color w:val="000000"/>
          <w:sz w:val="24"/>
          <w:szCs w:val="24"/>
          <w:lang w:eastAsia="ru-RU"/>
        </w:rPr>
        <w:t>Календарный план воспитательной работы</w:t>
      </w:r>
    </w:p>
    <w:p w14:paraId="71DF7A1D">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71615D96">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35D5D193">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bookmarkEnd w:id="7"/>
    <w:p w14:paraId="4FAE034A">
      <w:pPr>
        <w:spacing w:after="0" w:line="240" w:lineRule="auto"/>
        <w:jc w:val="both"/>
        <w:rPr>
          <w:rFonts w:ascii="Times New Roman" w:hAnsi="Times New Roman" w:eastAsia="Times New Roman" w:cs="Times New Roman"/>
          <w:color w:val="000000"/>
          <w:sz w:val="28"/>
          <w:szCs w:val="24"/>
          <w:lang w:eastAsia="ru-RU"/>
        </w:rPr>
      </w:pPr>
      <w:r>
        <w:rPr>
          <w:rFonts w:ascii="Times New Roman" w:hAnsi="Times New Roman" w:eastAsia="Times New Roman" w:cs="Times New Roman"/>
          <w:color w:val="000000"/>
          <w:sz w:val="28"/>
          <w:szCs w:val="24"/>
          <w:lang w:eastAsia="ru-RU"/>
        </w:rPr>
        <w:tab/>
      </w:r>
    </w:p>
    <w:p w14:paraId="71C4A7EB">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r>
        <w:rPr>
          <w:rFonts w:ascii="Times New Roman" w:hAnsi="Times New Roman" w:eastAsia="Times New Roman" w:cs="Times New Roman"/>
          <w:i/>
          <w:sz w:val="24"/>
          <w:szCs w:val="24"/>
          <w:lang w:eastAsia="ru-RU"/>
        </w:rPr>
        <w:t xml:space="preserve"> </w:t>
      </w:r>
    </w:p>
    <w:p w14:paraId="5BD124A8">
      <w:pPr>
        <w:spacing w:after="0" w:line="240" w:lineRule="auto"/>
        <w:jc w:val="both"/>
        <w:rPr>
          <w:rFonts w:ascii="Times New Roman" w:hAnsi="Times New Roman" w:eastAsia="Times New Roman" w:cs="Times New Roman"/>
          <w:color w:val="000000"/>
          <w:sz w:val="24"/>
          <w:szCs w:val="24"/>
          <w:lang w:eastAsia="ru-RU"/>
        </w:rPr>
      </w:pPr>
    </w:p>
    <w:tbl>
      <w:tblPr>
        <w:tblStyle w:val="87"/>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12934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77C72648">
            <w:pPr>
              <w:pStyle w:val="86"/>
              <w:spacing w:line="320" w:lineRule="exact"/>
              <w:ind w:left="959"/>
              <w:rPr>
                <w:b/>
                <w:sz w:val="24"/>
                <w:szCs w:val="24"/>
                <w:lang w:val="en-US"/>
              </w:rPr>
            </w:pPr>
            <w:r>
              <w:rPr>
                <w:b/>
                <w:sz w:val="24"/>
                <w:szCs w:val="24"/>
                <w:lang w:val="en-US"/>
              </w:rPr>
              <w:t>Мероприятие</w:t>
            </w:r>
          </w:p>
        </w:tc>
        <w:tc>
          <w:tcPr>
            <w:tcW w:w="1987" w:type="dxa"/>
          </w:tcPr>
          <w:p w14:paraId="7A5CD77B">
            <w:pPr>
              <w:pStyle w:val="86"/>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086D6019">
            <w:pPr>
              <w:pStyle w:val="86"/>
              <w:spacing w:line="320" w:lineRule="exact"/>
              <w:ind w:left="355"/>
              <w:rPr>
                <w:b/>
                <w:sz w:val="24"/>
                <w:szCs w:val="24"/>
                <w:lang w:val="en-US"/>
              </w:rPr>
            </w:pPr>
            <w:r>
              <w:rPr>
                <w:b/>
                <w:sz w:val="24"/>
                <w:szCs w:val="24"/>
                <w:lang w:val="en-US"/>
              </w:rPr>
              <w:t>Участники</w:t>
            </w:r>
          </w:p>
        </w:tc>
        <w:tc>
          <w:tcPr>
            <w:tcW w:w="2833" w:type="dxa"/>
          </w:tcPr>
          <w:p w14:paraId="14B3D69D">
            <w:pPr>
              <w:pStyle w:val="86"/>
              <w:spacing w:line="320" w:lineRule="exact"/>
              <w:ind w:left="428"/>
              <w:rPr>
                <w:b/>
                <w:sz w:val="24"/>
                <w:szCs w:val="24"/>
                <w:lang w:val="en-US"/>
              </w:rPr>
            </w:pPr>
            <w:r>
              <w:rPr>
                <w:b/>
                <w:sz w:val="24"/>
                <w:szCs w:val="24"/>
                <w:lang w:val="en-US"/>
              </w:rPr>
              <w:t>Ответственные</w:t>
            </w:r>
          </w:p>
        </w:tc>
      </w:tr>
      <w:tr w14:paraId="02EF7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0DE5DA0A">
            <w:pPr>
              <w:pStyle w:val="86"/>
              <w:spacing w:line="305" w:lineRule="exact"/>
              <w:ind w:left="4668" w:right="4661"/>
              <w:jc w:val="center"/>
              <w:rPr>
                <w:b/>
                <w:sz w:val="24"/>
                <w:szCs w:val="24"/>
                <w:lang w:val="en-US"/>
              </w:rPr>
            </w:pPr>
            <w:r>
              <w:rPr>
                <w:b/>
                <w:sz w:val="24"/>
                <w:szCs w:val="24"/>
                <w:lang w:val="en-US"/>
              </w:rPr>
              <w:t>Сентябрь</w:t>
            </w:r>
          </w:p>
        </w:tc>
      </w:tr>
      <w:tr w14:paraId="3774D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6CEF14F7">
            <w:pPr>
              <w:pStyle w:val="86"/>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62E02CF5">
            <w:pPr>
              <w:pStyle w:val="86"/>
              <w:spacing w:line="268" w:lineRule="exact"/>
              <w:rPr>
                <w:sz w:val="24"/>
                <w:szCs w:val="24"/>
                <w:lang w:val="en-US"/>
              </w:rPr>
            </w:pPr>
            <w:r>
              <w:rPr>
                <w:sz w:val="24"/>
                <w:szCs w:val="24"/>
                <w:lang w:val="en-US"/>
              </w:rPr>
              <w:t>1 сентября</w:t>
            </w:r>
          </w:p>
        </w:tc>
        <w:tc>
          <w:tcPr>
            <w:tcW w:w="2127" w:type="dxa"/>
          </w:tcPr>
          <w:p w14:paraId="5082BEBE">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63657B7">
            <w:pPr>
              <w:pStyle w:val="86"/>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4B6F030B">
            <w:pPr>
              <w:pStyle w:val="86"/>
              <w:spacing w:line="261" w:lineRule="exact"/>
              <w:ind w:left="106"/>
              <w:rPr>
                <w:sz w:val="24"/>
                <w:szCs w:val="24"/>
                <w:lang w:val="en-US"/>
              </w:rPr>
            </w:pPr>
            <w:r>
              <w:rPr>
                <w:sz w:val="24"/>
                <w:szCs w:val="24"/>
                <w:lang w:val="en-US"/>
              </w:rPr>
              <w:t>воспитатели</w:t>
            </w:r>
          </w:p>
        </w:tc>
      </w:tr>
      <w:tr w14:paraId="06456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7654DF86">
            <w:pPr>
              <w:pStyle w:val="86"/>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4BCE16D5">
            <w:pPr>
              <w:pStyle w:val="86"/>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48E4F2E0">
            <w:pPr>
              <w:pStyle w:val="86"/>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7F03D72">
            <w:pPr>
              <w:pStyle w:val="86"/>
              <w:spacing w:line="268" w:lineRule="exact"/>
              <w:ind w:left="106"/>
              <w:rPr>
                <w:sz w:val="24"/>
                <w:szCs w:val="24"/>
                <w:lang w:val="en-US"/>
              </w:rPr>
            </w:pPr>
            <w:r>
              <w:rPr>
                <w:sz w:val="24"/>
                <w:szCs w:val="24"/>
                <w:lang w:val="en-US"/>
              </w:rPr>
              <w:t>Воспитатели</w:t>
            </w:r>
          </w:p>
        </w:tc>
      </w:tr>
      <w:tr w14:paraId="7F1C2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0CD1937">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6C7509BD">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590EF58">
            <w:pPr>
              <w:pStyle w:val="86"/>
              <w:spacing w:line="265" w:lineRule="exact"/>
              <w:rPr>
                <w:sz w:val="24"/>
                <w:szCs w:val="24"/>
                <w:lang w:val="en-US"/>
              </w:rPr>
            </w:pPr>
            <w:r>
              <w:rPr>
                <w:sz w:val="24"/>
                <w:szCs w:val="24"/>
                <w:lang w:val="en-US"/>
              </w:rPr>
              <w:t>месяца</w:t>
            </w:r>
          </w:p>
        </w:tc>
        <w:tc>
          <w:tcPr>
            <w:tcW w:w="2127" w:type="dxa"/>
          </w:tcPr>
          <w:p w14:paraId="51709B91">
            <w:pPr>
              <w:pStyle w:val="86"/>
              <w:spacing w:line="267" w:lineRule="exact"/>
              <w:ind w:left="106"/>
              <w:rPr>
                <w:sz w:val="24"/>
                <w:szCs w:val="24"/>
                <w:lang w:val="en-US"/>
              </w:rPr>
            </w:pPr>
            <w:r>
              <w:rPr>
                <w:sz w:val="24"/>
                <w:szCs w:val="24"/>
                <w:lang w:val="en-US"/>
              </w:rPr>
              <w:t>Все возрастные</w:t>
            </w:r>
          </w:p>
          <w:p w14:paraId="7B7E0898">
            <w:pPr>
              <w:pStyle w:val="86"/>
              <w:spacing w:line="265" w:lineRule="exact"/>
              <w:ind w:left="106"/>
              <w:rPr>
                <w:sz w:val="24"/>
                <w:szCs w:val="24"/>
                <w:lang w:val="en-US"/>
              </w:rPr>
            </w:pPr>
            <w:r>
              <w:rPr>
                <w:sz w:val="24"/>
                <w:szCs w:val="24"/>
                <w:lang w:val="en-US"/>
              </w:rPr>
              <w:t>группы</w:t>
            </w:r>
          </w:p>
        </w:tc>
        <w:tc>
          <w:tcPr>
            <w:tcW w:w="2833" w:type="dxa"/>
          </w:tcPr>
          <w:p w14:paraId="38D8EB9F">
            <w:pPr>
              <w:pStyle w:val="86"/>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1B2CA005">
            <w:pPr>
              <w:pStyle w:val="86"/>
              <w:spacing w:line="265" w:lineRule="exact"/>
              <w:ind w:left="106"/>
              <w:rPr>
                <w:sz w:val="24"/>
                <w:szCs w:val="24"/>
                <w:lang w:val="en-US"/>
              </w:rPr>
            </w:pPr>
            <w:r>
              <w:rPr>
                <w:sz w:val="24"/>
                <w:szCs w:val="24"/>
                <w:lang w:val="en-US"/>
              </w:rPr>
              <w:t>воспитатели</w:t>
            </w:r>
          </w:p>
        </w:tc>
      </w:tr>
      <w:tr w14:paraId="2BFCE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1921698F">
            <w:pPr>
              <w:pStyle w:val="86"/>
              <w:spacing w:line="301" w:lineRule="exact"/>
              <w:ind w:left="4668" w:right="4661"/>
              <w:jc w:val="center"/>
              <w:rPr>
                <w:b/>
                <w:sz w:val="24"/>
                <w:szCs w:val="24"/>
                <w:lang w:val="en-US"/>
              </w:rPr>
            </w:pPr>
            <w:r>
              <w:rPr>
                <w:b/>
                <w:sz w:val="24"/>
                <w:szCs w:val="24"/>
                <w:lang w:val="en-US"/>
              </w:rPr>
              <w:t>Октябрь</w:t>
            </w:r>
          </w:p>
        </w:tc>
      </w:tr>
      <w:tr w14:paraId="53445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54F3F7D">
            <w:pPr>
              <w:pStyle w:val="86"/>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5C2B4F4D">
            <w:pPr>
              <w:pStyle w:val="86"/>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07D78105">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453751C">
            <w:pPr>
              <w:pStyle w:val="86"/>
              <w:spacing w:line="265" w:lineRule="exact"/>
              <w:rPr>
                <w:sz w:val="24"/>
                <w:szCs w:val="24"/>
                <w:lang w:val="en-US"/>
              </w:rPr>
            </w:pPr>
            <w:r>
              <w:rPr>
                <w:sz w:val="24"/>
                <w:szCs w:val="24"/>
                <w:lang w:val="en-US"/>
              </w:rPr>
              <w:t>месяца</w:t>
            </w:r>
          </w:p>
        </w:tc>
        <w:tc>
          <w:tcPr>
            <w:tcW w:w="2127" w:type="dxa"/>
          </w:tcPr>
          <w:p w14:paraId="1F1C58E6">
            <w:pPr>
              <w:pStyle w:val="86"/>
              <w:spacing w:line="267" w:lineRule="exact"/>
              <w:ind w:left="106"/>
              <w:rPr>
                <w:sz w:val="24"/>
                <w:szCs w:val="24"/>
                <w:lang w:val="en-US"/>
              </w:rPr>
            </w:pPr>
            <w:r>
              <w:rPr>
                <w:sz w:val="24"/>
                <w:szCs w:val="24"/>
                <w:lang w:val="en-US"/>
              </w:rPr>
              <w:t>Все возрастные</w:t>
            </w:r>
          </w:p>
          <w:p w14:paraId="6C7782FE">
            <w:pPr>
              <w:pStyle w:val="86"/>
              <w:spacing w:line="265" w:lineRule="exact"/>
              <w:ind w:left="106"/>
              <w:rPr>
                <w:sz w:val="24"/>
                <w:szCs w:val="24"/>
                <w:lang w:val="en-US"/>
              </w:rPr>
            </w:pPr>
            <w:r>
              <w:rPr>
                <w:sz w:val="24"/>
                <w:szCs w:val="24"/>
                <w:lang w:val="en-US"/>
              </w:rPr>
              <w:t>группы</w:t>
            </w:r>
          </w:p>
        </w:tc>
        <w:tc>
          <w:tcPr>
            <w:tcW w:w="2833" w:type="dxa"/>
          </w:tcPr>
          <w:p w14:paraId="501585E1">
            <w:pPr>
              <w:pStyle w:val="86"/>
              <w:spacing w:line="268" w:lineRule="exact"/>
              <w:ind w:left="106"/>
              <w:rPr>
                <w:sz w:val="24"/>
                <w:szCs w:val="24"/>
                <w:lang w:val="en-US"/>
              </w:rPr>
            </w:pPr>
            <w:r>
              <w:rPr>
                <w:sz w:val="24"/>
                <w:szCs w:val="24"/>
                <w:lang w:val="en-US"/>
              </w:rPr>
              <w:t>Воспитатели</w:t>
            </w:r>
          </w:p>
        </w:tc>
      </w:tr>
      <w:tr w14:paraId="5A77E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5C2EDE1B">
            <w:pPr>
              <w:pStyle w:val="86"/>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3CBC8A54">
            <w:pPr>
              <w:pStyle w:val="86"/>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55C263D8">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421BBCA">
            <w:pPr>
              <w:pStyle w:val="86"/>
              <w:spacing w:line="268" w:lineRule="exact"/>
              <w:ind w:left="106"/>
              <w:rPr>
                <w:sz w:val="24"/>
                <w:szCs w:val="24"/>
                <w:lang w:val="en-US"/>
              </w:rPr>
            </w:pPr>
            <w:r>
              <w:rPr>
                <w:sz w:val="24"/>
                <w:szCs w:val="24"/>
                <w:lang w:val="en-US"/>
              </w:rPr>
              <w:t>Средние, старшие,</w:t>
            </w:r>
          </w:p>
          <w:p w14:paraId="1A3480EF">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98BA2DA">
            <w:pPr>
              <w:pStyle w:val="86"/>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595F02D2">
            <w:pPr>
              <w:pStyle w:val="86"/>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832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1988DECD">
            <w:pPr>
              <w:pStyle w:val="86"/>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7561FD40">
            <w:pPr>
              <w:pStyle w:val="86"/>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740606AA">
            <w:pPr>
              <w:pStyle w:val="86"/>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18247063">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3DBF5E40">
            <w:pPr>
              <w:pStyle w:val="86"/>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2C145958">
            <w:pPr>
              <w:pStyle w:val="86"/>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62AAB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367965FA">
            <w:pPr>
              <w:pStyle w:val="86"/>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7B25B7D6">
            <w:pPr>
              <w:pStyle w:val="86"/>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050AF1C3">
            <w:pPr>
              <w:pStyle w:val="86"/>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117BAF6">
            <w:pPr>
              <w:pStyle w:val="86"/>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6FDA376F">
            <w:pPr>
              <w:pStyle w:val="86"/>
              <w:spacing w:line="265" w:lineRule="exact"/>
              <w:ind w:left="106"/>
              <w:rPr>
                <w:sz w:val="24"/>
                <w:szCs w:val="24"/>
                <w:lang w:val="en-US"/>
              </w:rPr>
            </w:pPr>
            <w:r>
              <w:rPr>
                <w:sz w:val="24"/>
                <w:szCs w:val="24"/>
                <w:lang w:val="en-US"/>
              </w:rPr>
              <w:t>Все возрастные</w:t>
            </w:r>
          </w:p>
          <w:p w14:paraId="4569B7FC">
            <w:pPr>
              <w:pStyle w:val="86"/>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5913FEC2">
            <w:pPr>
              <w:pStyle w:val="86"/>
              <w:spacing w:line="265" w:lineRule="exact"/>
              <w:ind w:left="106"/>
              <w:rPr>
                <w:sz w:val="24"/>
                <w:szCs w:val="24"/>
                <w:lang w:val="en-US"/>
              </w:rPr>
            </w:pPr>
            <w:r>
              <w:rPr>
                <w:sz w:val="24"/>
                <w:szCs w:val="24"/>
                <w:lang w:val="en-US"/>
              </w:rPr>
              <w:t>Воспитатели</w:t>
            </w:r>
          </w:p>
        </w:tc>
      </w:tr>
      <w:tr w14:paraId="240CA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BE21502">
            <w:pPr>
              <w:pStyle w:val="86"/>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53100432">
            <w:pPr>
              <w:pStyle w:val="86"/>
              <w:spacing w:before="2" w:line="261" w:lineRule="exact"/>
              <w:rPr>
                <w:sz w:val="24"/>
                <w:szCs w:val="24"/>
                <w:lang w:val="en-US"/>
              </w:rPr>
            </w:pPr>
            <w:r>
              <w:rPr>
                <w:sz w:val="24"/>
                <w:szCs w:val="24"/>
                <w:lang w:val="en-US"/>
              </w:rPr>
              <w:t>Петербург»</w:t>
            </w:r>
          </w:p>
        </w:tc>
        <w:tc>
          <w:tcPr>
            <w:tcW w:w="1987" w:type="dxa"/>
          </w:tcPr>
          <w:p w14:paraId="24D07286">
            <w:pPr>
              <w:pStyle w:val="86"/>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B9742FA">
            <w:pPr>
              <w:pStyle w:val="86"/>
              <w:spacing w:before="2" w:line="261" w:lineRule="exact"/>
              <w:rPr>
                <w:sz w:val="24"/>
                <w:szCs w:val="24"/>
                <w:lang w:val="en-US"/>
              </w:rPr>
            </w:pPr>
            <w:r>
              <w:rPr>
                <w:sz w:val="24"/>
                <w:szCs w:val="24"/>
                <w:lang w:val="en-US"/>
              </w:rPr>
              <w:t>месяца</w:t>
            </w:r>
          </w:p>
        </w:tc>
        <w:tc>
          <w:tcPr>
            <w:tcW w:w="2127" w:type="dxa"/>
          </w:tcPr>
          <w:p w14:paraId="24B57E22">
            <w:pPr>
              <w:pStyle w:val="86"/>
              <w:spacing w:line="268" w:lineRule="exact"/>
              <w:ind w:left="106"/>
              <w:rPr>
                <w:sz w:val="24"/>
                <w:szCs w:val="24"/>
                <w:lang w:val="en-US"/>
              </w:rPr>
            </w:pPr>
            <w:r>
              <w:rPr>
                <w:sz w:val="24"/>
                <w:szCs w:val="24"/>
                <w:lang w:val="en-US"/>
              </w:rPr>
              <w:t>Все возрастные</w:t>
            </w:r>
          </w:p>
          <w:p w14:paraId="39225DB7">
            <w:pPr>
              <w:pStyle w:val="86"/>
              <w:spacing w:before="2" w:line="261" w:lineRule="exact"/>
              <w:ind w:left="106"/>
              <w:rPr>
                <w:sz w:val="24"/>
                <w:szCs w:val="24"/>
                <w:lang w:val="en-US"/>
              </w:rPr>
            </w:pPr>
            <w:r>
              <w:rPr>
                <w:sz w:val="24"/>
                <w:szCs w:val="24"/>
                <w:lang w:val="en-US"/>
              </w:rPr>
              <w:t>группы</w:t>
            </w:r>
          </w:p>
        </w:tc>
        <w:tc>
          <w:tcPr>
            <w:tcW w:w="2833" w:type="dxa"/>
          </w:tcPr>
          <w:p w14:paraId="0D242DEF">
            <w:pPr>
              <w:pStyle w:val="86"/>
              <w:spacing w:line="268" w:lineRule="exact"/>
              <w:ind w:left="106"/>
              <w:rPr>
                <w:sz w:val="24"/>
                <w:szCs w:val="24"/>
                <w:lang w:val="en-US"/>
              </w:rPr>
            </w:pPr>
            <w:r>
              <w:rPr>
                <w:sz w:val="24"/>
                <w:szCs w:val="24"/>
                <w:lang w:val="en-US"/>
              </w:rPr>
              <w:t>Воспитатели</w:t>
            </w:r>
          </w:p>
        </w:tc>
      </w:tr>
      <w:tr w14:paraId="2A523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98E58A3">
            <w:pPr>
              <w:pStyle w:val="86"/>
              <w:spacing w:line="301" w:lineRule="exact"/>
              <w:ind w:left="4668" w:right="4656"/>
              <w:jc w:val="center"/>
              <w:rPr>
                <w:b/>
                <w:sz w:val="24"/>
                <w:szCs w:val="24"/>
                <w:lang w:val="en-US"/>
              </w:rPr>
            </w:pPr>
            <w:r>
              <w:rPr>
                <w:b/>
                <w:sz w:val="24"/>
                <w:szCs w:val="24"/>
                <w:lang w:val="en-US"/>
              </w:rPr>
              <w:t>Ноябрь</w:t>
            </w:r>
          </w:p>
        </w:tc>
      </w:tr>
      <w:tr w14:paraId="7A78B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3D6165CD">
            <w:pPr>
              <w:pStyle w:val="86"/>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1EB7A4AC">
            <w:pPr>
              <w:pStyle w:val="86"/>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3DAB6B79">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0CCE5399">
            <w:pPr>
              <w:pStyle w:val="86"/>
              <w:spacing w:line="268" w:lineRule="exact"/>
              <w:ind w:left="106"/>
              <w:rPr>
                <w:sz w:val="24"/>
                <w:szCs w:val="24"/>
                <w:lang w:val="en-US"/>
              </w:rPr>
            </w:pPr>
            <w:r>
              <w:rPr>
                <w:sz w:val="24"/>
                <w:szCs w:val="24"/>
                <w:lang w:val="en-US"/>
              </w:rPr>
              <w:t>Старшие,</w:t>
            </w:r>
          </w:p>
          <w:p w14:paraId="3F77DFB1">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76EDA420">
            <w:pPr>
              <w:pStyle w:val="86"/>
              <w:spacing w:line="268" w:lineRule="exact"/>
              <w:ind w:left="106"/>
              <w:rPr>
                <w:sz w:val="24"/>
                <w:szCs w:val="24"/>
                <w:lang w:val="en-US"/>
              </w:rPr>
            </w:pPr>
            <w:r>
              <w:rPr>
                <w:sz w:val="24"/>
                <w:szCs w:val="24"/>
                <w:lang w:val="en-US"/>
              </w:rPr>
              <w:t>Воспитатели</w:t>
            </w:r>
          </w:p>
        </w:tc>
      </w:tr>
      <w:tr w14:paraId="3384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114F726C">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5200C96D">
            <w:pPr>
              <w:pStyle w:val="86"/>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1880576B">
            <w:pPr>
              <w:pStyle w:val="86"/>
              <w:spacing w:line="268" w:lineRule="exact"/>
              <w:ind w:left="106"/>
              <w:rPr>
                <w:sz w:val="24"/>
                <w:szCs w:val="24"/>
                <w:lang w:val="en-US"/>
              </w:rPr>
            </w:pPr>
            <w:r>
              <w:rPr>
                <w:sz w:val="24"/>
                <w:szCs w:val="24"/>
                <w:lang w:val="en-US"/>
              </w:rPr>
              <w:t>Средние, старшие,</w:t>
            </w:r>
          </w:p>
          <w:p w14:paraId="18F04CFF">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7BA3714">
            <w:pPr>
              <w:pStyle w:val="86"/>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280AB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25E7A6F">
            <w:pPr>
              <w:pStyle w:val="86"/>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5E22D5C8">
            <w:pPr>
              <w:pStyle w:val="86"/>
              <w:spacing w:line="265" w:lineRule="exact"/>
              <w:rPr>
                <w:sz w:val="24"/>
                <w:szCs w:val="24"/>
                <w:lang w:val="en-US"/>
              </w:rPr>
            </w:pPr>
            <w:r>
              <w:rPr>
                <w:sz w:val="24"/>
                <w:szCs w:val="24"/>
                <w:lang w:val="en-US"/>
              </w:rPr>
              <w:t>помощник»</w:t>
            </w:r>
          </w:p>
        </w:tc>
        <w:tc>
          <w:tcPr>
            <w:tcW w:w="1987" w:type="dxa"/>
          </w:tcPr>
          <w:p w14:paraId="56CCF1AA">
            <w:pPr>
              <w:pStyle w:val="86"/>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4267A881">
            <w:pPr>
              <w:pStyle w:val="86"/>
              <w:spacing w:line="267" w:lineRule="exact"/>
              <w:ind w:left="106"/>
              <w:rPr>
                <w:sz w:val="24"/>
                <w:szCs w:val="24"/>
                <w:lang w:val="en-US"/>
              </w:rPr>
            </w:pPr>
            <w:r>
              <w:rPr>
                <w:sz w:val="24"/>
                <w:szCs w:val="24"/>
                <w:lang w:val="en-US"/>
              </w:rPr>
              <w:t>Все возрастные</w:t>
            </w:r>
          </w:p>
          <w:p w14:paraId="76295239">
            <w:pPr>
              <w:pStyle w:val="86"/>
              <w:spacing w:line="265" w:lineRule="exact"/>
              <w:ind w:left="106"/>
              <w:rPr>
                <w:sz w:val="24"/>
                <w:szCs w:val="24"/>
                <w:lang w:val="en-US"/>
              </w:rPr>
            </w:pPr>
            <w:r>
              <w:rPr>
                <w:sz w:val="24"/>
                <w:szCs w:val="24"/>
                <w:lang w:val="en-US"/>
              </w:rPr>
              <w:t>группы</w:t>
            </w:r>
          </w:p>
        </w:tc>
        <w:tc>
          <w:tcPr>
            <w:tcW w:w="2833" w:type="dxa"/>
          </w:tcPr>
          <w:p w14:paraId="2D11AAFE">
            <w:pPr>
              <w:pStyle w:val="86"/>
              <w:spacing w:line="268" w:lineRule="exact"/>
              <w:ind w:left="106"/>
              <w:rPr>
                <w:sz w:val="24"/>
                <w:szCs w:val="24"/>
                <w:lang w:val="en-US"/>
              </w:rPr>
            </w:pPr>
            <w:r>
              <w:rPr>
                <w:sz w:val="24"/>
                <w:szCs w:val="24"/>
                <w:lang w:val="en-US"/>
              </w:rPr>
              <w:t>Воспитатели</w:t>
            </w:r>
          </w:p>
        </w:tc>
      </w:tr>
      <w:tr w14:paraId="47EDC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28032A7C">
            <w:pPr>
              <w:pStyle w:val="86"/>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19E6CA85">
            <w:pPr>
              <w:pStyle w:val="86"/>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A9D3485">
            <w:pPr>
              <w:pStyle w:val="86"/>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01526AAD">
            <w:pPr>
              <w:pStyle w:val="86"/>
              <w:spacing w:line="264" w:lineRule="exact"/>
              <w:ind w:left="106"/>
              <w:rPr>
                <w:sz w:val="24"/>
                <w:szCs w:val="24"/>
                <w:lang w:val="ru-RU"/>
              </w:rPr>
            </w:pPr>
            <w:r>
              <w:rPr>
                <w:sz w:val="24"/>
                <w:szCs w:val="24"/>
                <w:lang w:val="ru-RU"/>
              </w:rPr>
              <w:t>группы</w:t>
            </w:r>
          </w:p>
        </w:tc>
        <w:tc>
          <w:tcPr>
            <w:tcW w:w="2833" w:type="dxa"/>
          </w:tcPr>
          <w:p w14:paraId="27109E73">
            <w:pPr>
              <w:pStyle w:val="86"/>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24B7B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778AC8F2">
            <w:pPr>
              <w:pStyle w:val="86"/>
              <w:spacing w:line="302" w:lineRule="exact"/>
              <w:ind w:left="4668" w:right="4656"/>
              <w:jc w:val="center"/>
              <w:rPr>
                <w:b/>
                <w:sz w:val="24"/>
                <w:szCs w:val="24"/>
                <w:lang w:val="en-US"/>
              </w:rPr>
            </w:pPr>
            <w:r>
              <w:rPr>
                <w:b/>
                <w:sz w:val="24"/>
                <w:szCs w:val="24"/>
                <w:lang w:val="en-US"/>
              </w:rPr>
              <w:t>Декабрь</w:t>
            </w:r>
          </w:p>
        </w:tc>
      </w:tr>
      <w:tr w14:paraId="6467B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8A030A7">
            <w:pPr>
              <w:pStyle w:val="86"/>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2E848C87">
            <w:pPr>
              <w:pStyle w:val="86"/>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0889D47">
            <w:pPr>
              <w:pStyle w:val="86"/>
              <w:spacing w:line="265" w:lineRule="exact"/>
              <w:rPr>
                <w:sz w:val="24"/>
                <w:szCs w:val="24"/>
                <w:lang w:val="en-US"/>
              </w:rPr>
            </w:pPr>
            <w:r>
              <w:rPr>
                <w:sz w:val="24"/>
                <w:szCs w:val="24"/>
                <w:lang w:val="en-US"/>
              </w:rPr>
              <w:t>месяца</w:t>
            </w:r>
          </w:p>
        </w:tc>
        <w:tc>
          <w:tcPr>
            <w:tcW w:w="2127" w:type="dxa"/>
          </w:tcPr>
          <w:p w14:paraId="5102D9EB">
            <w:pPr>
              <w:pStyle w:val="86"/>
              <w:spacing w:line="266" w:lineRule="exact"/>
              <w:ind w:left="106"/>
              <w:rPr>
                <w:sz w:val="24"/>
                <w:szCs w:val="24"/>
                <w:lang w:val="en-US"/>
              </w:rPr>
            </w:pPr>
            <w:r>
              <w:rPr>
                <w:sz w:val="24"/>
                <w:szCs w:val="24"/>
                <w:lang w:val="en-US"/>
              </w:rPr>
              <w:t>Все возрастные</w:t>
            </w:r>
          </w:p>
          <w:p w14:paraId="339322E0">
            <w:pPr>
              <w:pStyle w:val="86"/>
              <w:spacing w:line="265" w:lineRule="exact"/>
              <w:ind w:left="106"/>
              <w:rPr>
                <w:sz w:val="24"/>
                <w:szCs w:val="24"/>
                <w:lang w:val="en-US"/>
              </w:rPr>
            </w:pPr>
            <w:r>
              <w:rPr>
                <w:sz w:val="24"/>
                <w:szCs w:val="24"/>
                <w:lang w:val="en-US"/>
              </w:rPr>
              <w:t>группы</w:t>
            </w:r>
          </w:p>
        </w:tc>
        <w:tc>
          <w:tcPr>
            <w:tcW w:w="2833" w:type="dxa"/>
          </w:tcPr>
          <w:p w14:paraId="70512499">
            <w:pPr>
              <w:pStyle w:val="86"/>
              <w:spacing w:line="268" w:lineRule="exact"/>
              <w:ind w:left="106"/>
              <w:rPr>
                <w:sz w:val="24"/>
                <w:szCs w:val="24"/>
                <w:lang w:val="en-US"/>
              </w:rPr>
            </w:pPr>
            <w:r>
              <w:rPr>
                <w:sz w:val="24"/>
                <w:szCs w:val="24"/>
                <w:lang w:val="en-US"/>
              </w:rPr>
              <w:t>Воспитатели</w:t>
            </w:r>
          </w:p>
        </w:tc>
      </w:tr>
      <w:tr w14:paraId="22ADE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8057E31">
            <w:pPr>
              <w:pStyle w:val="86"/>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54A3D7DE">
            <w:pPr>
              <w:pStyle w:val="86"/>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4A50EC1E">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11219B1">
            <w:pPr>
              <w:pStyle w:val="86"/>
              <w:spacing w:line="267" w:lineRule="exact"/>
              <w:ind w:left="106"/>
              <w:rPr>
                <w:sz w:val="24"/>
                <w:szCs w:val="24"/>
                <w:lang w:val="en-US"/>
              </w:rPr>
            </w:pPr>
            <w:r>
              <w:rPr>
                <w:sz w:val="24"/>
                <w:szCs w:val="24"/>
                <w:lang w:val="en-US"/>
              </w:rPr>
              <w:t>Все возрастные</w:t>
            </w:r>
          </w:p>
          <w:p w14:paraId="5FC444F9">
            <w:pPr>
              <w:pStyle w:val="86"/>
              <w:spacing w:line="265" w:lineRule="exact"/>
              <w:ind w:left="106"/>
              <w:rPr>
                <w:sz w:val="24"/>
                <w:szCs w:val="24"/>
                <w:lang w:val="en-US"/>
              </w:rPr>
            </w:pPr>
            <w:r>
              <w:rPr>
                <w:sz w:val="24"/>
                <w:szCs w:val="24"/>
                <w:lang w:val="en-US"/>
              </w:rPr>
              <w:t>группы</w:t>
            </w:r>
          </w:p>
        </w:tc>
        <w:tc>
          <w:tcPr>
            <w:tcW w:w="2833" w:type="dxa"/>
          </w:tcPr>
          <w:p w14:paraId="5B5EC315">
            <w:pPr>
              <w:pStyle w:val="86"/>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267F4251">
            <w:pPr>
              <w:pStyle w:val="86"/>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6D8DC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34BA8CB">
            <w:pPr>
              <w:pStyle w:val="86"/>
              <w:spacing w:line="258" w:lineRule="exact"/>
              <w:rPr>
                <w:sz w:val="24"/>
                <w:szCs w:val="24"/>
                <w:lang w:val="en-US"/>
              </w:rPr>
            </w:pPr>
            <w:r>
              <w:rPr>
                <w:sz w:val="24"/>
                <w:szCs w:val="24"/>
                <w:lang w:val="en-US"/>
              </w:rPr>
              <w:t>зима!»</w:t>
            </w:r>
          </w:p>
        </w:tc>
        <w:tc>
          <w:tcPr>
            <w:tcW w:w="1987" w:type="dxa"/>
          </w:tcPr>
          <w:p w14:paraId="21F6C727">
            <w:pPr>
              <w:pStyle w:val="86"/>
              <w:rPr>
                <w:sz w:val="24"/>
                <w:szCs w:val="24"/>
                <w:lang w:val="en-US"/>
              </w:rPr>
            </w:pPr>
          </w:p>
        </w:tc>
        <w:tc>
          <w:tcPr>
            <w:tcW w:w="2127" w:type="dxa"/>
          </w:tcPr>
          <w:p w14:paraId="598AA03D">
            <w:pPr>
              <w:pStyle w:val="86"/>
              <w:rPr>
                <w:sz w:val="24"/>
                <w:szCs w:val="24"/>
                <w:lang w:val="en-US"/>
              </w:rPr>
            </w:pPr>
          </w:p>
        </w:tc>
        <w:tc>
          <w:tcPr>
            <w:tcW w:w="2833" w:type="dxa"/>
          </w:tcPr>
          <w:p w14:paraId="55060B17">
            <w:pPr>
              <w:pStyle w:val="86"/>
              <w:spacing w:line="258" w:lineRule="exact"/>
              <w:ind w:left="106"/>
              <w:rPr>
                <w:sz w:val="24"/>
                <w:szCs w:val="24"/>
                <w:lang w:val="en-US"/>
              </w:rPr>
            </w:pPr>
            <w:r>
              <w:rPr>
                <w:sz w:val="24"/>
                <w:szCs w:val="24"/>
                <w:lang w:val="en-US"/>
              </w:rPr>
              <w:t>воспитатели</w:t>
            </w:r>
          </w:p>
        </w:tc>
      </w:tr>
      <w:tr w14:paraId="7099C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BF4DFB8">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683222FB">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7D38591">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31A550C">
            <w:pPr>
              <w:pStyle w:val="86"/>
              <w:spacing w:line="259" w:lineRule="exact"/>
              <w:ind w:left="106"/>
              <w:rPr>
                <w:sz w:val="24"/>
                <w:szCs w:val="24"/>
                <w:lang w:val="en-US"/>
              </w:rPr>
            </w:pPr>
            <w:r>
              <w:rPr>
                <w:sz w:val="24"/>
                <w:szCs w:val="24"/>
                <w:lang w:val="en-US"/>
              </w:rPr>
              <w:t>Воспитатели</w:t>
            </w:r>
          </w:p>
        </w:tc>
      </w:tr>
      <w:tr w14:paraId="2CA9D0D4">
        <w:tblPrEx>
          <w:tblCellMar>
            <w:top w:w="0" w:type="dxa"/>
            <w:left w:w="0" w:type="dxa"/>
            <w:bottom w:w="0" w:type="dxa"/>
            <w:right w:w="0" w:type="dxa"/>
          </w:tblCellMar>
        </w:tblPrEx>
        <w:trPr>
          <w:trHeight w:val="551" w:hRule="atLeast"/>
        </w:trPr>
        <w:tc>
          <w:tcPr>
            <w:tcW w:w="3654" w:type="dxa"/>
          </w:tcPr>
          <w:p w14:paraId="0F446D98">
            <w:pPr>
              <w:pStyle w:val="86"/>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24C23FD0">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A0BCF7A">
            <w:pPr>
              <w:pStyle w:val="86"/>
              <w:spacing w:line="259" w:lineRule="exact"/>
              <w:ind w:left="106"/>
              <w:rPr>
                <w:sz w:val="24"/>
                <w:szCs w:val="24"/>
                <w:lang w:val="en-US"/>
              </w:rPr>
            </w:pPr>
            <w:r>
              <w:rPr>
                <w:sz w:val="24"/>
                <w:szCs w:val="24"/>
                <w:lang w:val="en-US"/>
              </w:rPr>
              <w:t>Все возрастные</w:t>
            </w:r>
          </w:p>
          <w:p w14:paraId="48D8E6CC">
            <w:pPr>
              <w:pStyle w:val="86"/>
              <w:spacing w:before="2" w:line="270" w:lineRule="exact"/>
              <w:ind w:left="106"/>
              <w:rPr>
                <w:sz w:val="24"/>
                <w:szCs w:val="24"/>
                <w:lang w:val="en-US"/>
              </w:rPr>
            </w:pPr>
            <w:r>
              <w:rPr>
                <w:sz w:val="24"/>
                <w:szCs w:val="24"/>
                <w:lang w:val="en-US"/>
              </w:rPr>
              <w:t>группы</w:t>
            </w:r>
          </w:p>
        </w:tc>
        <w:tc>
          <w:tcPr>
            <w:tcW w:w="2833" w:type="dxa"/>
          </w:tcPr>
          <w:p w14:paraId="2B579D26">
            <w:pPr>
              <w:pStyle w:val="86"/>
              <w:spacing w:line="259" w:lineRule="exact"/>
              <w:ind w:left="106"/>
              <w:rPr>
                <w:sz w:val="24"/>
                <w:szCs w:val="24"/>
                <w:lang w:val="en-US"/>
              </w:rPr>
            </w:pPr>
            <w:r>
              <w:rPr>
                <w:sz w:val="24"/>
                <w:szCs w:val="24"/>
                <w:lang w:val="en-US"/>
              </w:rPr>
              <w:t>Воспитатели</w:t>
            </w:r>
          </w:p>
        </w:tc>
      </w:tr>
      <w:tr w14:paraId="644B1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E528443">
            <w:pPr>
              <w:pStyle w:val="86"/>
              <w:spacing w:line="302" w:lineRule="exact"/>
              <w:ind w:left="4668" w:right="4661"/>
              <w:jc w:val="center"/>
              <w:rPr>
                <w:b/>
                <w:sz w:val="24"/>
                <w:szCs w:val="24"/>
                <w:lang w:val="en-US"/>
              </w:rPr>
            </w:pPr>
            <w:r>
              <w:rPr>
                <w:b/>
                <w:sz w:val="24"/>
                <w:szCs w:val="24"/>
                <w:lang w:val="en-US"/>
              </w:rPr>
              <w:t>Январь</w:t>
            </w:r>
          </w:p>
        </w:tc>
      </w:tr>
      <w:tr w14:paraId="7859CB64">
        <w:tblPrEx>
          <w:tblCellMar>
            <w:top w:w="0" w:type="dxa"/>
            <w:left w:w="0" w:type="dxa"/>
            <w:bottom w:w="0" w:type="dxa"/>
            <w:right w:w="0" w:type="dxa"/>
          </w:tblCellMar>
        </w:tblPrEx>
        <w:trPr>
          <w:trHeight w:val="551" w:hRule="atLeast"/>
        </w:trPr>
        <w:tc>
          <w:tcPr>
            <w:tcW w:w="3654" w:type="dxa"/>
          </w:tcPr>
          <w:p w14:paraId="7C3711EF">
            <w:pPr>
              <w:pStyle w:val="86"/>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1479F64F">
            <w:pPr>
              <w:pStyle w:val="86"/>
              <w:spacing w:before="2" w:line="270" w:lineRule="exact"/>
              <w:rPr>
                <w:sz w:val="24"/>
                <w:szCs w:val="24"/>
                <w:lang w:val="en-US"/>
              </w:rPr>
            </w:pPr>
            <w:r>
              <w:rPr>
                <w:sz w:val="24"/>
                <w:szCs w:val="24"/>
                <w:lang w:val="en-US"/>
              </w:rPr>
              <w:t>здоровья»</w:t>
            </w:r>
          </w:p>
        </w:tc>
        <w:tc>
          <w:tcPr>
            <w:tcW w:w="1987" w:type="dxa"/>
          </w:tcPr>
          <w:p w14:paraId="6E7DBCFB">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D5E8CC2">
            <w:pPr>
              <w:pStyle w:val="86"/>
              <w:spacing w:before="2" w:line="270" w:lineRule="exact"/>
              <w:rPr>
                <w:sz w:val="24"/>
                <w:szCs w:val="24"/>
                <w:lang w:val="en-US"/>
              </w:rPr>
            </w:pPr>
            <w:r>
              <w:rPr>
                <w:sz w:val="24"/>
                <w:szCs w:val="24"/>
                <w:lang w:val="en-US"/>
              </w:rPr>
              <w:t>месяца</w:t>
            </w:r>
          </w:p>
        </w:tc>
        <w:tc>
          <w:tcPr>
            <w:tcW w:w="2127" w:type="dxa"/>
          </w:tcPr>
          <w:p w14:paraId="3E74A9D1">
            <w:pPr>
              <w:pStyle w:val="86"/>
              <w:spacing w:line="259" w:lineRule="exact"/>
              <w:ind w:left="106"/>
              <w:rPr>
                <w:sz w:val="24"/>
                <w:szCs w:val="24"/>
                <w:lang w:val="en-US"/>
              </w:rPr>
            </w:pPr>
            <w:r>
              <w:rPr>
                <w:sz w:val="24"/>
                <w:szCs w:val="24"/>
                <w:lang w:val="en-US"/>
              </w:rPr>
              <w:t>Все возрастные</w:t>
            </w:r>
          </w:p>
          <w:p w14:paraId="0DBB8DE0">
            <w:pPr>
              <w:pStyle w:val="86"/>
              <w:spacing w:before="2" w:line="270" w:lineRule="exact"/>
              <w:ind w:left="106"/>
              <w:rPr>
                <w:sz w:val="24"/>
                <w:szCs w:val="24"/>
                <w:lang w:val="en-US"/>
              </w:rPr>
            </w:pPr>
            <w:r>
              <w:rPr>
                <w:sz w:val="24"/>
                <w:szCs w:val="24"/>
                <w:lang w:val="en-US"/>
              </w:rPr>
              <w:t>группы</w:t>
            </w:r>
          </w:p>
        </w:tc>
        <w:tc>
          <w:tcPr>
            <w:tcW w:w="2833" w:type="dxa"/>
          </w:tcPr>
          <w:p w14:paraId="333F10C9">
            <w:pPr>
              <w:pStyle w:val="86"/>
              <w:spacing w:line="259" w:lineRule="exact"/>
              <w:ind w:left="106"/>
              <w:rPr>
                <w:sz w:val="24"/>
                <w:szCs w:val="24"/>
                <w:lang w:val="en-US"/>
              </w:rPr>
            </w:pPr>
            <w:r>
              <w:rPr>
                <w:sz w:val="24"/>
                <w:szCs w:val="24"/>
                <w:lang w:val="en-US"/>
              </w:rPr>
              <w:t>Воспитатели</w:t>
            </w:r>
          </w:p>
        </w:tc>
      </w:tr>
      <w:tr w14:paraId="3B4C8518">
        <w:tblPrEx>
          <w:tblCellMar>
            <w:top w:w="0" w:type="dxa"/>
            <w:left w:w="0" w:type="dxa"/>
            <w:bottom w:w="0" w:type="dxa"/>
            <w:right w:w="0" w:type="dxa"/>
          </w:tblCellMar>
        </w:tblPrEx>
        <w:trPr>
          <w:trHeight w:val="551" w:hRule="atLeast"/>
        </w:trPr>
        <w:tc>
          <w:tcPr>
            <w:tcW w:w="3654" w:type="dxa"/>
          </w:tcPr>
          <w:p w14:paraId="7A099FA5">
            <w:pPr>
              <w:pStyle w:val="86"/>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5B7FB57A">
            <w:pPr>
              <w:pStyle w:val="86"/>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3C0C64E6">
            <w:pPr>
              <w:pStyle w:val="86"/>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5BCECA7B">
            <w:pPr>
              <w:pStyle w:val="86"/>
              <w:spacing w:line="259" w:lineRule="exact"/>
              <w:ind w:left="106"/>
              <w:rPr>
                <w:sz w:val="24"/>
                <w:szCs w:val="24"/>
                <w:lang w:val="en-US"/>
              </w:rPr>
            </w:pPr>
            <w:r>
              <w:rPr>
                <w:sz w:val="24"/>
                <w:szCs w:val="24"/>
                <w:lang w:val="en-US"/>
              </w:rPr>
              <w:t>Старшие,</w:t>
            </w:r>
          </w:p>
          <w:p w14:paraId="626E5DE1">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7865DBF">
            <w:pPr>
              <w:pStyle w:val="86"/>
              <w:spacing w:line="259" w:lineRule="exact"/>
              <w:ind w:left="106"/>
              <w:rPr>
                <w:sz w:val="24"/>
                <w:szCs w:val="24"/>
                <w:lang w:val="en-US"/>
              </w:rPr>
            </w:pPr>
            <w:r>
              <w:rPr>
                <w:sz w:val="24"/>
                <w:szCs w:val="24"/>
                <w:lang w:val="en-US"/>
              </w:rPr>
              <w:t>Музыкальный</w:t>
            </w:r>
          </w:p>
          <w:p w14:paraId="3DC59B2E">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42A9F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7B4F34A">
            <w:pPr>
              <w:pStyle w:val="86"/>
              <w:spacing w:line="267" w:lineRule="exact"/>
              <w:ind w:left="106"/>
              <w:jc w:val="center"/>
              <w:rPr>
                <w:b/>
                <w:sz w:val="24"/>
                <w:szCs w:val="24"/>
                <w:lang w:val="en-US"/>
              </w:rPr>
            </w:pPr>
            <w:r>
              <w:rPr>
                <w:b/>
                <w:sz w:val="24"/>
                <w:szCs w:val="24"/>
                <w:lang w:val="en-US"/>
              </w:rPr>
              <w:t>Февраль</w:t>
            </w:r>
          </w:p>
        </w:tc>
      </w:tr>
      <w:tr w14:paraId="08381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79055A3D">
            <w:pPr>
              <w:pStyle w:val="86"/>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06378A22">
            <w:pPr>
              <w:pStyle w:val="86"/>
              <w:spacing w:before="2"/>
              <w:rPr>
                <w:sz w:val="24"/>
                <w:szCs w:val="24"/>
                <w:lang w:val="ru-RU"/>
              </w:rPr>
            </w:pPr>
            <w:r>
              <w:rPr>
                <w:sz w:val="24"/>
                <w:szCs w:val="24"/>
                <w:lang w:val="ru-RU"/>
              </w:rPr>
              <w:t>(дедушка).</w:t>
            </w:r>
          </w:p>
        </w:tc>
        <w:tc>
          <w:tcPr>
            <w:tcW w:w="1987" w:type="dxa"/>
          </w:tcPr>
          <w:p w14:paraId="58A28B41">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4E85455">
            <w:pPr>
              <w:pStyle w:val="86"/>
              <w:spacing w:before="2"/>
              <w:rPr>
                <w:sz w:val="24"/>
                <w:szCs w:val="24"/>
                <w:lang w:val="en-US"/>
              </w:rPr>
            </w:pPr>
            <w:r>
              <w:rPr>
                <w:sz w:val="24"/>
                <w:szCs w:val="24"/>
                <w:lang w:val="en-US"/>
              </w:rPr>
              <w:t>месяца</w:t>
            </w:r>
          </w:p>
        </w:tc>
        <w:tc>
          <w:tcPr>
            <w:tcW w:w="2127" w:type="dxa"/>
          </w:tcPr>
          <w:p w14:paraId="35906225">
            <w:pPr>
              <w:pStyle w:val="86"/>
              <w:spacing w:line="259" w:lineRule="exact"/>
              <w:ind w:left="106"/>
              <w:rPr>
                <w:sz w:val="24"/>
                <w:szCs w:val="24"/>
                <w:lang w:val="en-US"/>
              </w:rPr>
            </w:pPr>
            <w:r>
              <w:rPr>
                <w:sz w:val="24"/>
                <w:szCs w:val="24"/>
                <w:lang w:val="en-US"/>
              </w:rPr>
              <w:t>Все возрастные</w:t>
            </w:r>
          </w:p>
          <w:p w14:paraId="5E683F6F">
            <w:pPr>
              <w:pStyle w:val="86"/>
              <w:spacing w:before="2"/>
              <w:ind w:left="106"/>
              <w:rPr>
                <w:sz w:val="24"/>
                <w:szCs w:val="24"/>
                <w:lang w:val="en-US"/>
              </w:rPr>
            </w:pPr>
            <w:r>
              <w:rPr>
                <w:sz w:val="24"/>
                <w:szCs w:val="24"/>
                <w:lang w:val="en-US"/>
              </w:rPr>
              <w:t>группы</w:t>
            </w:r>
          </w:p>
        </w:tc>
        <w:tc>
          <w:tcPr>
            <w:tcW w:w="2833" w:type="dxa"/>
          </w:tcPr>
          <w:p w14:paraId="17316B2C">
            <w:pPr>
              <w:pStyle w:val="86"/>
              <w:spacing w:line="259" w:lineRule="exact"/>
              <w:ind w:left="106"/>
              <w:rPr>
                <w:sz w:val="24"/>
                <w:szCs w:val="24"/>
                <w:lang w:val="en-US"/>
              </w:rPr>
            </w:pPr>
            <w:r>
              <w:rPr>
                <w:sz w:val="24"/>
                <w:szCs w:val="24"/>
                <w:lang w:val="en-US"/>
              </w:rPr>
              <w:t>Воспитатели</w:t>
            </w:r>
          </w:p>
        </w:tc>
      </w:tr>
      <w:tr w14:paraId="27F4E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7E861262">
            <w:pPr>
              <w:pStyle w:val="86"/>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3FA30822">
            <w:pPr>
              <w:pStyle w:val="86"/>
              <w:spacing w:line="260"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19EBFCA1">
            <w:pPr>
              <w:pStyle w:val="86"/>
              <w:spacing w:line="260" w:lineRule="exact"/>
              <w:ind w:left="106"/>
              <w:rPr>
                <w:sz w:val="24"/>
                <w:szCs w:val="24"/>
                <w:lang w:val="en-US"/>
              </w:rPr>
            </w:pPr>
            <w:r>
              <w:rPr>
                <w:sz w:val="24"/>
                <w:szCs w:val="24"/>
                <w:lang w:val="en-US"/>
              </w:rPr>
              <w:t>Все возрастные</w:t>
            </w:r>
          </w:p>
          <w:p w14:paraId="593626DD">
            <w:pPr>
              <w:pStyle w:val="86"/>
              <w:spacing w:before="2"/>
              <w:ind w:left="106"/>
              <w:rPr>
                <w:sz w:val="24"/>
                <w:szCs w:val="24"/>
                <w:lang w:val="en-US"/>
              </w:rPr>
            </w:pPr>
            <w:r>
              <w:rPr>
                <w:sz w:val="24"/>
                <w:szCs w:val="24"/>
                <w:lang w:val="en-US"/>
              </w:rPr>
              <w:t>группы</w:t>
            </w:r>
          </w:p>
        </w:tc>
        <w:tc>
          <w:tcPr>
            <w:tcW w:w="2833" w:type="dxa"/>
          </w:tcPr>
          <w:p w14:paraId="1F6690F6">
            <w:pPr>
              <w:pStyle w:val="86"/>
              <w:spacing w:line="260" w:lineRule="exact"/>
              <w:ind w:left="106"/>
              <w:rPr>
                <w:sz w:val="24"/>
                <w:szCs w:val="24"/>
                <w:lang w:val="ru-RU"/>
              </w:rPr>
            </w:pPr>
            <w:r>
              <w:rPr>
                <w:sz w:val="24"/>
                <w:szCs w:val="24"/>
                <w:lang w:val="ru-RU"/>
              </w:rPr>
              <w:t>Музыкальный</w:t>
            </w:r>
          </w:p>
          <w:p w14:paraId="22A4703A">
            <w:pPr>
              <w:pStyle w:val="86"/>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0E81F410">
            <w:pPr>
              <w:pStyle w:val="86"/>
              <w:spacing w:line="272" w:lineRule="exact"/>
              <w:ind w:left="106"/>
              <w:rPr>
                <w:sz w:val="24"/>
                <w:szCs w:val="24"/>
                <w:lang w:val="en-US"/>
              </w:rPr>
            </w:pPr>
            <w:r>
              <w:rPr>
                <w:sz w:val="24"/>
                <w:szCs w:val="24"/>
                <w:lang w:val="en-US"/>
              </w:rPr>
              <w:t>воспитатели</w:t>
            </w:r>
          </w:p>
        </w:tc>
      </w:tr>
      <w:tr w14:paraId="56F1A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6472A2B">
            <w:pPr>
              <w:pStyle w:val="86"/>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6DFD1F4A">
            <w:pPr>
              <w:pStyle w:val="86"/>
              <w:spacing w:line="275" w:lineRule="exact"/>
              <w:rPr>
                <w:sz w:val="24"/>
                <w:szCs w:val="24"/>
                <w:lang w:val="en-US"/>
              </w:rPr>
            </w:pPr>
            <w:r>
              <w:rPr>
                <w:sz w:val="24"/>
                <w:szCs w:val="24"/>
                <w:lang w:val="en-US"/>
              </w:rPr>
              <w:t>«Зарничка»</w:t>
            </w:r>
          </w:p>
        </w:tc>
        <w:tc>
          <w:tcPr>
            <w:tcW w:w="1987" w:type="dxa"/>
          </w:tcPr>
          <w:p w14:paraId="3D6A0814">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A963691">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60508A78">
            <w:pPr>
              <w:pStyle w:val="86"/>
              <w:spacing w:line="270" w:lineRule="exact"/>
              <w:ind w:left="106"/>
              <w:rPr>
                <w:sz w:val="24"/>
                <w:szCs w:val="24"/>
                <w:lang w:val="en-US"/>
              </w:rPr>
            </w:pPr>
            <w:r>
              <w:rPr>
                <w:sz w:val="24"/>
                <w:szCs w:val="24"/>
                <w:lang w:val="en-US"/>
              </w:rPr>
              <w:t>группы</w:t>
            </w:r>
          </w:p>
        </w:tc>
        <w:tc>
          <w:tcPr>
            <w:tcW w:w="2833" w:type="dxa"/>
          </w:tcPr>
          <w:p w14:paraId="5AB01606">
            <w:pPr>
              <w:pStyle w:val="86"/>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4C8CD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23F1A81">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219A2726">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AE9C8C9">
            <w:pPr>
              <w:pStyle w:val="86"/>
              <w:spacing w:line="259" w:lineRule="exact"/>
              <w:ind w:left="106"/>
              <w:rPr>
                <w:sz w:val="24"/>
                <w:szCs w:val="24"/>
                <w:lang w:val="en-US"/>
              </w:rPr>
            </w:pPr>
            <w:r>
              <w:rPr>
                <w:sz w:val="24"/>
                <w:szCs w:val="24"/>
                <w:lang w:val="en-US"/>
              </w:rPr>
              <w:t>Средние, старшие,</w:t>
            </w:r>
          </w:p>
          <w:p w14:paraId="26807EAB">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DBA5128">
            <w:pPr>
              <w:pStyle w:val="86"/>
              <w:spacing w:line="259" w:lineRule="exact"/>
              <w:ind w:left="106"/>
              <w:rPr>
                <w:sz w:val="24"/>
                <w:szCs w:val="24"/>
                <w:lang w:val="en-US"/>
              </w:rPr>
            </w:pPr>
            <w:r>
              <w:rPr>
                <w:sz w:val="24"/>
                <w:szCs w:val="24"/>
                <w:lang w:val="en-US"/>
              </w:rPr>
              <w:t>Музыкальный</w:t>
            </w:r>
          </w:p>
          <w:p w14:paraId="1C5AE1BF">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575F8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528D4E5">
            <w:pPr>
              <w:pStyle w:val="86"/>
              <w:spacing w:line="259" w:lineRule="exact"/>
              <w:ind w:left="106"/>
              <w:jc w:val="center"/>
              <w:rPr>
                <w:sz w:val="24"/>
                <w:szCs w:val="24"/>
                <w:lang w:val="en-US"/>
              </w:rPr>
            </w:pPr>
            <w:r>
              <w:rPr>
                <w:b/>
                <w:sz w:val="24"/>
                <w:szCs w:val="24"/>
                <w:lang w:val="en-US"/>
              </w:rPr>
              <w:t>Март</w:t>
            </w:r>
          </w:p>
        </w:tc>
      </w:tr>
      <w:tr w14:paraId="7D187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1322B74">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59550A85">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7D801C8">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9F8A212">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2A4B306C">
            <w:pPr>
              <w:pStyle w:val="86"/>
              <w:spacing w:line="270" w:lineRule="exact"/>
              <w:ind w:left="106"/>
              <w:rPr>
                <w:sz w:val="24"/>
                <w:szCs w:val="24"/>
                <w:lang w:val="en-US"/>
              </w:rPr>
            </w:pPr>
            <w:r>
              <w:rPr>
                <w:sz w:val="24"/>
                <w:szCs w:val="24"/>
                <w:lang w:val="en-US"/>
              </w:rPr>
              <w:t>воспитатели</w:t>
            </w:r>
          </w:p>
        </w:tc>
      </w:tr>
      <w:tr w14:paraId="2DB2B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710C0B2">
            <w:pPr>
              <w:pStyle w:val="86"/>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7C18CBB6">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5B33A689">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EF0075F">
            <w:pPr>
              <w:pStyle w:val="86"/>
              <w:spacing w:line="264" w:lineRule="exact"/>
              <w:ind w:left="106"/>
              <w:rPr>
                <w:sz w:val="24"/>
                <w:szCs w:val="24"/>
                <w:lang w:val="en-US"/>
              </w:rPr>
            </w:pPr>
            <w:r>
              <w:rPr>
                <w:sz w:val="24"/>
                <w:szCs w:val="24"/>
                <w:lang w:val="en-US"/>
              </w:rPr>
              <w:t>Воспитатели</w:t>
            </w:r>
          </w:p>
        </w:tc>
      </w:tr>
      <w:tr w14:paraId="18E43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3613BA8">
            <w:pPr>
              <w:pStyle w:val="86"/>
              <w:spacing w:line="264" w:lineRule="exact"/>
              <w:ind w:left="106"/>
              <w:jc w:val="center"/>
              <w:rPr>
                <w:sz w:val="24"/>
                <w:szCs w:val="24"/>
                <w:lang w:val="en-US"/>
              </w:rPr>
            </w:pPr>
            <w:r>
              <w:rPr>
                <w:b/>
                <w:sz w:val="24"/>
                <w:szCs w:val="24"/>
                <w:lang w:val="en-US"/>
              </w:rPr>
              <w:t>Апрель</w:t>
            </w:r>
          </w:p>
        </w:tc>
      </w:tr>
      <w:tr w14:paraId="1D034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8204620">
            <w:pPr>
              <w:pStyle w:val="86"/>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4B50C06F">
            <w:pPr>
              <w:pStyle w:val="86"/>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5947DBFA">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57858D77">
            <w:pPr>
              <w:pStyle w:val="86"/>
              <w:spacing w:line="270" w:lineRule="exact"/>
              <w:ind w:left="106"/>
              <w:rPr>
                <w:sz w:val="24"/>
                <w:szCs w:val="24"/>
                <w:lang w:val="en-US"/>
              </w:rPr>
            </w:pPr>
            <w:r>
              <w:rPr>
                <w:sz w:val="24"/>
                <w:szCs w:val="24"/>
                <w:lang w:val="en-US"/>
              </w:rPr>
              <w:t>группы</w:t>
            </w:r>
          </w:p>
        </w:tc>
        <w:tc>
          <w:tcPr>
            <w:tcW w:w="2833" w:type="dxa"/>
          </w:tcPr>
          <w:p w14:paraId="7718873B">
            <w:pPr>
              <w:pStyle w:val="86"/>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01D6B306">
            <w:pPr>
              <w:pStyle w:val="86"/>
              <w:spacing w:line="270" w:lineRule="exact"/>
              <w:ind w:left="106"/>
              <w:rPr>
                <w:sz w:val="24"/>
                <w:szCs w:val="24"/>
                <w:lang w:val="ru-RU"/>
              </w:rPr>
            </w:pPr>
            <w:r>
              <w:rPr>
                <w:sz w:val="24"/>
                <w:szCs w:val="24"/>
                <w:lang w:val="ru-RU"/>
              </w:rPr>
              <w:t>воспитатели</w:t>
            </w:r>
          </w:p>
        </w:tc>
      </w:tr>
      <w:tr w14:paraId="49FC8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9BE897D">
            <w:pPr>
              <w:pStyle w:val="86"/>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75465DFB">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9698855">
            <w:pPr>
              <w:pStyle w:val="86"/>
              <w:spacing w:before="2" w:line="270" w:lineRule="exact"/>
              <w:rPr>
                <w:sz w:val="24"/>
                <w:szCs w:val="24"/>
                <w:lang w:val="en-US"/>
              </w:rPr>
            </w:pPr>
            <w:r>
              <w:rPr>
                <w:sz w:val="24"/>
                <w:szCs w:val="24"/>
                <w:lang w:val="en-US"/>
              </w:rPr>
              <w:t>месяца</w:t>
            </w:r>
          </w:p>
        </w:tc>
        <w:tc>
          <w:tcPr>
            <w:tcW w:w="2127" w:type="dxa"/>
          </w:tcPr>
          <w:p w14:paraId="525AA15F">
            <w:pPr>
              <w:pStyle w:val="86"/>
              <w:spacing w:line="259" w:lineRule="exact"/>
              <w:ind w:left="106"/>
              <w:rPr>
                <w:sz w:val="24"/>
                <w:szCs w:val="24"/>
                <w:lang w:val="en-US"/>
              </w:rPr>
            </w:pPr>
            <w:r>
              <w:rPr>
                <w:sz w:val="24"/>
                <w:szCs w:val="24"/>
                <w:lang w:val="en-US"/>
              </w:rPr>
              <w:t>Все возрастные</w:t>
            </w:r>
          </w:p>
          <w:p w14:paraId="0F4B0916">
            <w:pPr>
              <w:pStyle w:val="86"/>
              <w:spacing w:before="2" w:line="270" w:lineRule="exact"/>
              <w:ind w:left="106"/>
              <w:rPr>
                <w:sz w:val="24"/>
                <w:szCs w:val="24"/>
                <w:lang w:val="en-US"/>
              </w:rPr>
            </w:pPr>
            <w:r>
              <w:rPr>
                <w:sz w:val="24"/>
                <w:szCs w:val="24"/>
                <w:lang w:val="en-US"/>
              </w:rPr>
              <w:t>группы</w:t>
            </w:r>
          </w:p>
        </w:tc>
        <w:tc>
          <w:tcPr>
            <w:tcW w:w="2833" w:type="dxa"/>
          </w:tcPr>
          <w:p w14:paraId="49670032">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4E6604E0">
            <w:pPr>
              <w:pStyle w:val="86"/>
              <w:spacing w:before="2" w:line="270" w:lineRule="exact"/>
              <w:ind w:left="106"/>
              <w:rPr>
                <w:sz w:val="24"/>
                <w:szCs w:val="24"/>
                <w:lang w:val="en-US"/>
              </w:rPr>
            </w:pPr>
            <w:r>
              <w:rPr>
                <w:sz w:val="24"/>
                <w:szCs w:val="24"/>
                <w:lang w:val="en-US"/>
              </w:rPr>
              <w:t>воспитатели</w:t>
            </w:r>
          </w:p>
        </w:tc>
      </w:tr>
      <w:tr w14:paraId="7A0C575D">
        <w:tblPrEx>
          <w:tblCellMar>
            <w:top w:w="0" w:type="dxa"/>
            <w:left w:w="0" w:type="dxa"/>
            <w:bottom w:w="0" w:type="dxa"/>
            <w:right w:w="0" w:type="dxa"/>
          </w:tblCellMar>
        </w:tblPrEx>
        <w:trPr>
          <w:trHeight w:val="551" w:hRule="atLeast"/>
        </w:trPr>
        <w:tc>
          <w:tcPr>
            <w:tcW w:w="3654" w:type="dxa"/>
          </w:tcPr>
          <w:p w14:paraId="71C06B5E">
            <w:pPr>
              <w:pStyle w:val="86"/>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276F3773">
            <w:pPr>
              <w:pStyle w:val="86"/>
              <w:spacing w:before="2"/>
              <w:rPr>
                <w:sz w:val="24"/>
                <w:szCs w:val="24"/>
                <w:lang w:val="en-US"/>
              </w:rPr>
            </w:pPr>
            <w:r>
              <w:rPr>
                <w:sz w:val="24"/>
                <w:szCs w:val="24"/>
                <w:lang w:val="en-US"/>
              </w:rPr>
              <w:t>игр</w:t>
            </w:r>
          </w:p>
        </w:tc>
        <w:tc>
          <w:tcPr>
            <w:tcW w:w="1987" w:type="dxa"/>
          </w:tcPr>
          <w:p w14:paraId="7EE6E443">
            <w:pPr>
              <w:pStyle w:val="86"/>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424FADD7">
            <w:pPr>
              <w:pStyle w:val="86"/>
              <w:spacing w:line="259" w:lineRule="exact"/>
              <w:ind w:left="106"/>
              <w:rPr>
                <w:sz w:val="24"/>
                <w:szCs w:val="24"/>
                <w:lang w:val="en-US"/>
              </w:rPr>
            </w:pPr>
            <w:r>
              <w:rPr>
                <w:sz w:val="24"/>
                <w:szCs w:val="24"/>
                <w:lang w:val="en-US"/>
              </w:rPr>
              <w:t>Все возрастные</w:t>
            </w:r>
          </w:p>
          <w:p w14:paraId="3D809C2F">
            <w:pPr>
              <w:pStyle w:val="86"/>
              <w:spacing w:before="2"/>
              <w:ind w:left="106"/>
              <w:rPr>
                <w:sz w:val="24"/>
                <w:szCs w:val="24"/>
                <w:lang w:val="en-US"/>
              </w:rPr>
            </w:pPr>
            <w:r>
              <w:rPr>
                <w:sz w:val="24"/>
                <w:szCs w:val="24"/>
                <w:lang w:val="en-US"/>
              </w:rPr>
              <w:t>группы</w:t>
            </w:r>
          </w:p>
        </w:tc>
        <w:tc>
          <w:tcPr>
            <w:tcW w:w="2833" w:type="dxa"/>
          </w:tcPr>
          <w:p w14:paraId="0AC09FB7">
            <w:pPr>
              <w:pStyle w:val="86"/>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54451557">
            <w:pPr>
              <w:pStyle w:val="86"/>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645A9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B5AE987">
            <w:pPr>
              <w:pStyle w:val="86"/>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3066FCE7">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107F574B">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5030D01">
            <w:pPr>
              <w:pStyle w:val="86"/>
              <w:spacing w:line="259" w:lineRule="exact"/>
              <w:ind w:left="106"/>
              <w:rPr>
                <w:sz w:val="24"/>
                <w:szCs w:val="24"/>
                <w:lang w:val="en-US"/>
              </w:rPr>
            </w:pPr>
            <w:r>
              <w:rPr>
                <w:sz w:val="24"/>
                <w:szCs w:val="24"/>
                <w:lang w:val="en-US"/>
              </w:rPr>
              <w:t>Воспитатели</w:t>
            </w:r>
          </w:p>
        </w:tc>
      </w:tr>
      <w:tr w14:paraId="1977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2E866AC">
            <w:pPr>
              <w:pStyle w:val="86"/>
              <w:spacing w:line="264" w:lineRule="exact"/>
              <w:ind w:left="106"/>
              <w:jc w:val="center"/>
              <w:rPr>
                <w:b/>
                <w:sz w:val="24"/>
                <w:szCs w:val="24"/>
                <w:lang w:val="ru-RU"/>
              </w:rPr>
            </w:pPr>
            <w:r>
              <w:rPr>
                <w:b/>
                <w:sz w:val="24"/>
                <w:szCs w:val="24"/>
                <w:lang w:val="ru-RU"/>
              </w:rPr>
              <w:t>Май</w:t>
            </w:r>
          </w:p>
        </w:tc>
      </w:tr>
      <w:tr w14:paraId="06E3F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CA61C46">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13AEA046">
            <w:pPr>
              <w:pStyle w:val="86"/>
              <w:spacing w:line="259" w:lineRule="exact"/>
              <w:rPr>
                <w:sz w:val="24"/>
                <w:szCs w:val="24"/>
                <w:lang w:val="en-US"/>
              </w:rPr>
            </w:pPr>
            <w:r>
              <w:rPr>
                <w:sz w:val="24"/>
                <w:szCs w:val="24"/>
                <w:lang w:val="en-US"/>
              </w:rPr>
              <w:t>1-2 недели</w:t>
            </w:r>
          </w:p>
        </w:tc>
        <w:tc>
          <w:tcPr>
            <w:tcW w:w="2127" w:type="dxa"/>
          </w:tcPr>
          <w:p w14:paraId="162D4C24">
            <w:pPr>
              <w:pStyle w:val="86"/>
              <w:spacing w:line="259" w:lineRule="exact"/>
              <w:ind w:left="106"/>
              <w:rPr>
                <w:sz w:val="24"/>
                <w:szCs w:val="24"/>
                <w:lang w:val="en-US"/>
              </w:rPr>
            </w:pPr>
            <w:r>
              <w:rPr>
                <w:sz w:val="24"/>
                <w:szCs w:val="24"/>
                <w:lang w:val="en-US"/>
              </w:rPr>
              <w:t>Все возрастные</w:t>
            </w:r>
          </w:p>
          <w:p w14:paraId="5881B8A7">
            <w:pPr>
              <w:pStyle w:val="86"/>
              <w:spacing w:before="2" w:line="270" w:lineRule="exact"/>
              <w:ind w:left="106"/>
              <w:rPr>
                <w:sz w:val="24"/>
                <w:szCs w:val="24"/>
                <w:lang w:val="en-US"/>
              </w:rPr>
            </w:pPr>
            <w:r>
              <w:rPr>
                <w:sz w:val="24"/>
                <w:szCs w:val="24"/>
                <w:lang w:val="en-US"/>
              </w:rPr>
              <w:t>группы</w:t>
            </w:r>
          </w:p>
        </w:tc>
        <w:tc>
          <w:tcPr>
            <w:tcW w:w="2833" w:type="dxa"/>
          </w:tcPr>
          <w:p w14:paraId="1EFBF8EB">
            <w:pPr>
              <w:pStyle w:val="86"/>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564CF63C">
            <w:pPr>
              <w:pStyle w:val="86"/>
              <w:spacing w:before="2" w:line="270" w:lineRule="exact"/>
              <w:ind w:left="106"/>
              <w:rPr>
                <w:sz w:val="24"/>
                <w:szCs w:val="24"/>
                <w:lang w:val="en-US"/>
              </w:rPr>
            </w:pPr>
            <w:r>
              <w:rPr>
                <w:sz w:val="24"/>
                <w:szCs w:val="24"/>
                <w:lang w:val="en-US"/>
              </w:rPr>
              <w:t>воспитатели</w:t>
            </w:r>
          </w:p>
        </w:tc>
      </w:tr>
      <w:tr w14:paraId="05C1B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CCDD7D9">
            <w:pPr>
              <w:pStyle w:val="86"/>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1A5DB81C">
            <w:pPr>
              <w:pStyle w:val="86"/>
              <w:spacing w:before="2"/>
              <w:rPr>
                <w:sz w:val="24"/>
                <w:szCs w:val="24"/>
                <w:lang w:val="en-US"/>
              </w:rPr>
            </w:pPr>
            <w:r>
              <w:rPr>
                <w:sz w:val="24"/>
                <w:szCs w:val="24"/>
                <w:lang w:val="en-US"/>
              </w:rPr>
              <w:t>Победы!»</w:t>
            </w:r>
          </w:p>
        </w:tc>
        <w:tc>
          <w:tcPr>
            <w:tcW w:w="1987" w:type="dxa"/>
          </w:tcPr>
          <w:p w14:paraId="27E5905F">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581D7418">
            <w:pPr>
              <w:pStyle w:val="86"/>
              <w:spacing w:line="259" w:lineRule="exact"/>
              <w:ind w:left="106"/>
              <w:rPr>
                <w:sz w:val="24"/>
                <w:szCs w:val="24"/>
                <w:lang w:val="en-US"/>
              </w:rPr>
            </w:pPr>
            <w:r>
              <w:rPr>
                <w:sz w:val="24"/>
                <w:szCs w:val="24"/>
                <w:lang w:val="en-US"/>
              </w:rPr>
              <w:t>Старшие,</w:t>
            </w:r>
          </w:p>
          <w:p w14:paraId="0344F26F">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1852EA39">
            <w:pPr>
              <w:pStyle w:val="86"/>
              <w:spacing w:line="259" w:lineRule="exact"/>
              <w:ind w:left="106"/>
              <w:rPr>
                <w:sz w:val="24"/>
                <w:szCs w:val="24"/>
                <w:lang w:val="ru-RU"/>
              </w:rPr>
            </w:pPr>
            <w:r>
              <w:rPr>
                <w:sz w:val="24"/>
                <w:szCs w:val="24"/>
                <w:lang w:val="ru-RU"/>
              </w:rPr>
              <w:t>Музыкальный</w:t>
            </w:r>
          </w:p>
          <w:p w14:paraId="0E0A3BF7">
            <w:pPr>
              <w:pStyle w:val="86"/>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53578EA5">
            <w:pPr>
              <w:pStyle w:val="86"/>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культуре,воспитатели</w:t>
            </w:r>
          </w:p>
        </w:tc>
      </w:tr>
      <w:tr w14:paraId="3859B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BB6CE0F">
            <w:pPr>
              <w:pStyle w:val="86"/>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55087E5F">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02BE460">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5DF50751">
            <w:pPr>
              <w:pStyle w:val="86"/>
              <w:spacing w:line="270" w:lineRule="exact"/>
              <w:ind w:left="106"/>
              <w:rPr>
                <w:sz w:val="24"/>
                <w:szCs w:val="24"/>
                <w:lang w:val="en-US"/>
              </w:rPr>
            </w:pPr>
            <w:r>
              <w:rPr>
                <w:sz w:val="24"/>
                <w:szCs w:val="24"/>
                <w:lang w:val="en-US"/>
              </w:rPr>
              <w:t>группы</w:t>
            </w:r>
          </w:p>
        </w:tc>
        <w:tc>
          <w:tcPr>
            <w:tcW w:w="2833" w:type="dxa"/>
          </w:tcPr>
          <w:p w14:paraId="2636A2EB">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58B0FB5B">
            <w:pPr>
              <w:pStyle w:val="86"/>
              <w:spacing w:line="270" w:lineRule="exact"/>
              <w:ind w:left="106"/>
              <w:rPr>
                <w:sz w:val="24"/>
                <w:szCs w:val="24"/>
                <w:lang w:val="en-US"/>
              </w:rPr>
            </w:pPr>
            <w:r>
              <w:rPr>
                <w:sz w:val="24"/>
                <w:szCs w:val="24"/>
                <w:lang w:val="en-US"/>
              </w:rPr>
              <w:t>воспитатели</w:t>
            </w:r>
          </w:p>
        </w:tc>
      </w:tr>
      <w:tr w14:paraId="7C76B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A862E58">
            <w:pPr>
              <w:pStyle w:val="86"/>
              <w:spacing w:line="264" w:lineRule="exact"/>
              <w:ind w:left="106"/>
              <w:jc w:val="center"/>
              <w:rPr>
                <w:b/>
                <w:sz w:val="24"/>
                <w:szCs w:val="24"/>
                <w:lang w:val="ru-RU"/>
              </w:rPr>
            </w:pPr>
            <w:r>
              <w:rPr>
                <w:b/>
                <w:sz w:val="24"/>
                <w:szCs w:val="24"/>
                <w:lang w:val="ru-RU"/>
              </w:rPr>
              <w:t>Июнь</w:t>
            </w:r>
          </w:p>
        </w:tc>
      </w:tr>
      <w:tr w14:paraId="49AD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244D85B">
            <w:pPr>
              <w:pStyle w:val="86"/>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27E99C7B">
            <w:pPr>
              <w:pStyle w:val="86"/>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09984CF7">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BE3EB05">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B38786E">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630FDA5E">
            <w:pPr>
              <w:pStyle w:val="86"/>
              <w:spacing w:line="270" w:lineRule="exact"/>
              <w:ind w:left="106"/>
              <w:rPr>
                <w:sz w:val="24"/>
                <w:szCs w:val="24"/>
                <w:lang w:val="en-US"/>
              </w:rPr>
            </w:pPr>
            <w:r>
              <w:rPr>
                <w:sz w:val="24"/>
                <w:szCs w:val="24"/>
                <w:lang w:val="en-US"/>
              </w:rPr>
              <w:t>воспитатели</w:t>
            </w:r>
          </w:p>
        </w:tc>
      </w:tr>
      <w:tr w14:paraId="0D7E1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D732E89">
            <w:pPr>
              <w:pStyle w:val="86"/>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6269C0C8">
            <w:pPr>
              <w:pStyle w:val="86"/>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2CCB4213">
            <w:pPr>
              <w:pStyle w:val="86"/>
              <w:spacing w:line="259" w:lineRule="exact"/>
              <w:rPr>
                <w:sz w:val="24"/>
                <w:szCs w:val="24"/>
                <w:lang w:val="en-US"/>
              </w:rPr>
            </w:pPr>
            <w:r>
              <w:rPr>
                <w:sz w:val="24"/>
                <w:szCs w:val="24"/>
                <w:lang w:val="en-US"/>
              </w:rPr>
              <w:t>5</w:t>
            </w:r>
            <w:r>
              <w:rPr>
                <w:spacing w:val="1"/>
                <w:sz w:val="24"/>
                <w:szCs w:val="24"/>
                <w:lang w:val="en-US"/>
              </w:rPr>
              <w:t xml:space="preserve"> </w:t>
            </w:r>
            <w:r>
              <w:rPr>
                <w:sz w:val="24"/>
                <w:szCs w:val="24"/>
                <w:lang w:val="en-US"/>
              </w:rPr>
              <w:t>июня</w:t>
            </w:r>
          </w:p>
        </w:tc>
        <w:tc>
          <w:tcPr>
            <w:tcW w:w="2127" w:type="dxa"/>
          </w:tcPr>
          <w:p w14:paraId="69C11259">
            <w:pPr>
              <w:pStyle w:val="86"/>
              <w:spacing w:line="259" w:lineRule="exact"/>
              <w:ind w:left="106"/>
              <w:rPr>
                <w:sz w:val="24"/>
                <w:szCs w:val="24"/>
                <w:lang w:val="en-US"/>
              </w:rPr>
            </w:pPr>
            <w:r>
              <w:rPr>
                <w:sz w:val="24"/>
                <w:szCs w:val="24"/>
                <w:lang w:val="en-US"/>
              </w:rPr>
              <w:t>Все возрастные</w:t>
            </w:r>
          </w:p>
          <w:p w14:paraId="4C6E9DA7">
            <w:pPr>
              <w:pStyle w:val="86"/>
              <w:spacing w:before="3"/>
              <w:ind w:left="106"/>
              <w:rPr>
                <w:sz w:val="24"/>
                <w:szCs w:val="24"/>
                <w:lang w:val="en-US"/>
              </w:rPr>
            </w:pPr>
            <w:r>
              <w:rPr>
                <w:sz w:val="24"/>
                <w:szCs w:val="24"/>
                <w:lang w:val="en-US"/>
              </w:rPr>
              <w:t>группы</w:t>
            </w:r>
          </w:p>
        </w:tc>
        <w:tc>
          <w:tcPr>
            <w:tcW w:w="2833" w:type="dxa"/>
          </w:tcPr>
          <w:p w14:paraId="3061DAD8">
            <w:pPr>
              <w:pStyle w:val="86"/>
              <w:spacing w:line="259" w:lineRule="exact"/>
              <w:ind w:left="106"/>
              <w:rPr>
                <w:sz w:val="24"/>
                <w:szCs w:val="24"/>
                <w:lang w:val="en-US"/>
              </w:rPr>
            </w:pPr>
            <w:r>
              <w:rPr>
                <w:sz w:val="24"/>
                <w:szCs w:val="24"/>
                <w:lang w:val="en-US"/>
              </w:rPr>
              <w:t>Музыкальный</w:t>
            </w:r>
          </w:p>
          <w:p w14:paraId="24D75152">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43A9D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4269FB4">
            <w:pPr>
              <w:pStyle w:val="86"/>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4E6D1363">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B814292">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E3F2A5B">
            <w:pPr>
              <w:pStyle w:val="86"/>
              <w:spacing w:line="259" w:lineRule="exact"/>
              <w:ind w:left="106"/>
              <w:rPr>
                <w:sz w:val="24"/>
                <w:szCs w:val="24"/>
                <w:lang w:val="en-US"/>
              </w:rPr>
            </w:pPr>
            <w:r>
              <w:rPr>
                <w:sz w:val="24"/>
                <w:szCs w:val="24"/>
                <w:lang w:val="en-US"/>
              </w:rPr>
              <w:t>Воспитатели</w:t>
            </w:r>
          </w:p>
        </w:tc>
      </w:tr>
      <w:tr w14:paraId="1EACE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3A7C306">
            <w:pPr>
              <w:pStyle w:val="86"/>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325473B5">
            <w:pPr>
              <w:pStyle w:val="86"/>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5B274CAD">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248BAE34">
            <w:pPr>
              <w:pStyle w:val="86"/>
              <w:ind w:left="106"/>
              <w:rPr>
                <w:sz w:val="24"/>
                <w:szCs w:val="24"/>
                <w:lang w:val="en-US"/>
              </w:rPr>
            </w:pPr>
            <w:r>
              <w:rPr>
                <w:sz w:val="24"/>
                <w:szCs w:val="24"/>
                <w:lang w:val="en-US"/>
              </w:rPr>
              <w:t>группы</w:t>
            </w:r>
          </w:p>
        </w:tc>
        <w:tc>
          <w:tcPr>
            <w:tcW w:w="2833" w:type="dxa"/>
          </w:tcPr>
          <w:p w14:paraId="703F4862">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1661445A">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6446E305">
            <w:pPr>
              <w:pStyle w:val="86"/>
              <w:spacing w:line="270" w:lineRule="exact"/>
              <w:ind w:left="106"/>
              <w:rPr>
                <w:sz w:val="24"/>
                <w:szCs w:val="24"/>
                <w:lang w:val="en-US"/>
              </w:rPr>
            </w:pPr>
            <w:r>
              <w:rPr>
                <w:sz w:val="24"/>
                <w:szCs w:val="24"/>
                <w:lang w:val="en-US"/>
              </w:rPr>
              <w:t>воспитатели</w:t>
            </w:r>
          </w:p>
        </w:tc>
      </w:tr>
      <w:tr w14:paraId="381D1F66">
        <w:tblPrEx>
          <w:tblCellMar>
            <w:top w:w="0" w:type="dxa"/>
            <w:left w:w="0" w:type="dxa"/>
            <w:bottom w:w="0" w:type="dxa"/>
            <w:right w:w="0" w:type="dxa"/>
          </w:tblCellMar>
        </w:tblPrEx>
        <w:trPr>
          <w:trHeight w:val="551" w:hRule="atLeast"/>
        </w:trPr>
        <w:tc>
          <w:tcPr>
            <w:tcW w:w="10601" w:type="dxa"/>
            <w:gridSpan w:val="4"/>
          </w:tcPr>
          <w:p w14:paraId="402D21DC">
            <w:pPr>
              <w:pStyle w:val="86"/>
              <w:spacing w:line="264" w:lineRule="exact"/>
              <w:ind w:left="106"/>
              <w:jc w:val="center"/>
              <w:rPr>
                <w:b/>
                <w:sz w:val="24"/>
                <w:szCs w:val="24"/>
                <w:lang w:val="ru-RU"/>
              </w:rPr>
            </w:pPr>
            <w:r>
              <w:rPr>
                <w:b/>
                <w:sz w:val="24"/>
                <w:szCs w:val="24"/>
                <w:lang w:val="ru-RU"/>
              </w:rPr>
              <w:t>Июль</w:t>
            </w:r>
          </w:p>
        </w:tc>
      </w:tr>
      <w:tr w14:paraId="2A783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5CF6449">
            <w:pPr>
              <w:pStyle w:val="86"/>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1285EC14">
            <w:pPr>
              <w:pStyle w:val="86"/>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51B83400">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ABF94AA">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725BD8B7">
            <w:pPr>
              <w:pStyle w:val="86"/>
              <w:ind w:left="106"/>
              <w:rPr>
                <w:sz w:val="24"/>
                <w:szCs w:val="24"/>
                <w:lang w:val="en-US"/>
              </w:rPr>
            </w:pPr>
            <w:r>
              <w:rPr>
                <w:sz w:val="24"/>
                <w:szCs w:val="24"/>
                <w:lang w:val="en-US"/>
              </w:rPr>
              <w:t>группы</w:t>
            </w:r>
          </w:p>
        </w:tc>
        <w:tc>
          <w:tcPr>
            <w:tcW w:w="2833" w:type="dxa"/>
          </w:tcPr>
          <w:p w14:paraId="619C5B32">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19D37D93">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7EAE5DA">
            <w:pPr>
              <w:pStyle w:val="86"/>
              <w:spacing w:line="270" w:lineRule="exact"/>
              <w:ind w:left="106"/>
              <w:rPr>
                <w:sz w:val="24"/>
                <w:szCs w:val="24"/>
                <w:lang w:val="en-US"/>
              </w:rPr>
            </w:pPr>
            <w:r>
              <w:rPr>
                <w:sz w:val="24"/>
                <w:szCs w:val="24"/>
                <w:lang w:val="en-US"/>
              </w:rPr>
              <w:t>воспитатели</w:t>
            </w:r>
          </w:p>
        </w:tc>
      </w:tr>
      <w:tr w14:paraId="45DBA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3B6B870">
            <w:pPr>
              <w:pStyle w:val="86"/>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4D96BEED">
            <w:pPr>
              <w:pStyle w:val="86"/>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4CC62094">
            <w:pPr>
              <w:pStyle w:val="86"/>
              <w:spacing w:line="259" w:lineRule="exact"/>
              <w:rPr>
                <w:sz w:val="24"/>
                <w:szCs w:val="24"/>
                <w:lang w:val="en-US"/>
              </w:rPr>
            </w:pPr>
            <w:r>
              <w:rPr>
                <w:sz w:val="24"/>
                <w:szCs w:val="24"/>
                <w:lang w:val="en-US"/>
              </w:rPr>
              <w:t>1-2 недели</w:t>
            </w:r>
          </w:p>
        </w:tc>
        <w:tc>
          <w:tcPr>
            <w:tcW w:w="2127" w:type="dxa"/>
          </w:tcPr>
          <w:p w14:paraId="491E5784">
            <w:pPr>
              <w:pStyle w:val="86"/>
              <w:spacing w:line="259" w:lineRule="exact"/>
              <w:ind w:left="106"/>
              <w:rPr>
                <w:sz w:val="24"/>
                <w:szCs w:val="24"/>
                <w:lang w:val="en-US"/>
              </w:rPr>
            </w:pPr>
            <w:r>
              <w:rPr>
                <w:sz w:val="24"/>
                <w:szCs w:val="24"/>
                <w:lang w:val="en-US"/>
              </w:rPr>
              <w:t>Все возрастные</w:t>
            </w:r>
          </w:p>
          <w:p w14:paraId="7F6D94B3">
            <w:pPr>
              <w:pStyle w:val="86"/>
              <w:spacing w:before="2" w:line="270" w:lineRule="exact"/>
              <w:ind w:left="106"/>
              <w:rPr>
                <w:sz w:val="24"/>
                <w:szCs w:val="24"/>
                <w:lang w:val="en-US"/>
              </w:rPr>
            </w:pPr>
            <w:r>
              <w:rPr>
                <w:sz w:val="24"/>
                <w:szCs w:val="24"/>
                <w:lang w:val="en-US"/>
              </w:rPr>
              <w:t>группы</w:t>
            </w:r>
          </w:p>
        </w:tc>
        <w:tc>
          <w:tcPr>
            <w:tcW w:w="2833" w:type="dxa"/>
          </w:tcPr>
          <w:p w14:paraId="21504363">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0F8D92F6">
            <w:pPr>
              <w:pStyle w:val="86"/>
              <w:spacing w:before="2" w:line="270" w:lineRule="exact"/>
              <w:ind w:left="106"/>
              <w:rPr>
                <w:sz w:val="24"/>
                <w:szCs w:val="24"/>
                <w:lang w:val="en-US"/>
              </w:rPr>
            </w:pPr>
            <w:r>
              <w:rPr>
                <w:sz w:val="24"/>
                <w:szCs w:val="24"/>
                <w:lang w:val="en-US"/>
              </w:rPr>
              <w:t>воспитатели</w:t>
            </w:r>
          </w:p>
        </w:tc>
      </w:tr>
      <w:tr w14:paraId="05739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180E22F">
            <w:pPr>
              <w:pStyle w:val="86"/>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02765D98">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FF7EDE3">
            <w:pPr>
              <w:pStyle w:val="86"/>
              <w:spacing w:before="3" w:line="270" w:lineRule="exact"/>
              <w:rPr>
                <w:sz w:val="24"/>
                <w:szCs w:val="24"/>
                <w:lang w:val="en-US"/>
              </w:rPr>
            </w:pPr>
            <w:r>
              <w:rPr>
                <w:sz w:val="24"/>
                <w:szCs w:val="24"/>
                <w:lang w:val="en-US"/>
              </w:rPr>
              <w:t>месяца</w:t>
            </w:r>
          </w:p>
        </w:tc>
        <w:tc>
          <w:tcPr>
            <w:tcW w:w="2127" w:type="dxa"/>
          </w:tcPr>
          <w:p w14:paraId="46FC53D9">
            <w:pPr>
              <w:pStyle w:val="86"/>
              <w:spacing w:line="259" w:lineRule="exact"/>
              <w:ind w:left="106"/>
              <w:rPr>
                <w:sz w:val="24"/>
                <w:szCs w:val="24"/>
                <w:lang w:val="en-US"/>
              </w:rPr>
            </w:pPr>
            <w:r>
              <w:rPr>
                <w:sz w:val="24"/>
                <w:szCs w:val="24"/>
                <w:lang w:val="en-US"/>
              </w:rPr>
              <w:t>Все возрастные</w:t>
            </w:r>
          </w:p>
          <w:p w14:paraId="09CA6960">
            <w:pPr>
              <w:pStyle w:val="86"/>
              <w:spacing w:before="3" w:line="270" w:lineRule="exact"/>
              <w:ind w:left="106"/>
              <w:rPr>
                <w:sz w:val="24"/>
                <w:szCs w:val="24"/>
                <w:lang w:val="en-US"/>
              </w:rPr>
            </w:pPr>
            <w:r>
              <w:rPr>
                <w:sz w:val="24"/>
                <w:szCs w:val="24"/>
                <w:lang w:val="en-US"/>
              </w:rPr>
              <w:t>группы</w:t>
            </w:r>
          </w:p>
        </w:tc>
        <w:tc>
          <w:tcPr>
            <w:tcW w:w="2833" w:type="dxa"/>
          </w:tcPr>
          <w:p w14:paraId="79FC4BCD">
            <w:pPr>
              <w:pStyle w:val="86"/>
              <w:spacing w:line="259" w:lineRule="exact"/>
              <w:ind w:left="106"/>
              <w:rPr>
                <w:sz w:val="24"/>
                <w:szCs w:val="24"/>
                <w:lang w:val="en-US"/>
              </w:rPr>
            </w:pPr>
            <w:r>
              <w:rPr>
                <w:sz w:val="24"/>
                <w:szCs w:val="24"/>
                <w:lang w:val="en-US"/>
              </w:rPr>
              <w:t>Воспитатели</w:t>
            </w:r>
          </w:p>
        </w:tc>
      </w:tr>
      <w:tr w14:paraId="1BA0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4FA4C12">
            <w:pPr>
              <w:pStyle w:val="86"/>
              <w:spacing w:line="264" w:lineRule="exact"/>
              <w:ind w:left="106"/>
              <w:jc w:val="center"/>
              <w:rPr>
                <w:b/>
                <w:sz w:val="24"/>
                <w:szCs w:val="24"/>
                <w:lang w:val="ru-RU"/>
              </w:rPr>
            </w:pPr>
            <w:r>
              <w:rPr>
                <w:b/>
                <w:sz w:val="24"/>
                <w:szCs w:val="24"/>
                <w:lang w:val="ru-RU"/>
              </w:rPr>
              <w:t>Август</w:t>
            </w:r>
          </w:p>
        </w:tc>
      </w:tr>
      <w:tr w14:paraId="5CCA5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D37489E">
            <w:pPr>
              <w:pStyle w:val="86"/>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33696AC5">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F4BB400">
            <w:pPr>
              <w:pStyle w:val="86"/>
              <w:spacing w:before="2"/>
              <w:rPr>
                <w:sz w:val="24"/>
                <w:szCs w:val="24"/>
                <w:lang w:val="en-US"/>
              </w:rPr>
            </w:pPr>
            <w:r>
              <w:rPr>
                <w:sz w:val="24"/>
                <w:szCs w:val="24"/>
                <w:lang w:val="en-US"/>
              </w:rPr>
              <w:t>месяца</w:t>
            </w:r>
          </w:p>
        </w:tc>
        <w:tc>
          <w:tcPr>
            <w:tcW w:w="2127" w:type="dxa"/>
          </w:tcPr>
          <w:p w14:paraId="474B0A1F">
            <w:pPr>
              <w:pStyle w:val="86"/>
              <w:spacing w:line="259" w:lineRule="exact"/>
              <w:ind w:left="106"/>
              <w:rPr>
                <w:sz w:val="24"/>
                <w:szCs w:val="24"/>
                <w:lang w:val="en-US"/>
              </w:rPr>
            </w:pPr>
            <w:r>
              <w:rPr>
                <w:sz w:val="24"/>
                <w:szCs w:val="24"/>
                <w:lang w:val="en-US"/>
              </w:rPr>
              <w:t>Все возрастные</w:t>
            </w:r>
          </w:p>
          <w:p w14:paraId="719728A0">
            <w:pPr>
              <w:pStyle w:val="86"/>
              <w:spacing w:before="2"/>
              <w:ind w:left="106"/>
              <w:rPr>
                <w:sz w:val="24"/>
                <w:szCs w:val="24"/>
                <w:lang w:val="en-US"/>
              </w:rPr>
            </w:pPr>
            <w:r>
              <w:rPr>
                <w:sz w:val="24"/>
                <w:szCs w:val="24"/>
                <w:lang w:val="en-US"/>
              </w:rPr>
              <w:t>группы</w:t>
            </w:r>
          </w:p>
        </w:tc>
        <w:tc>
          <w:tcPr>
            <w:tcW w:w="2833" w:type="dxa"/>
          </w:tcPr>
          <w:p w14:paraId="0B13522B">
            <w:pPr>
              <w:pStyle w:val="86"/>
              <w:spacing w:line="259" w:lineRule="exact"/>
              <w:ind w:left="106"/>
              <w:rPr>
                <w:sz w:val="24"/>
                <w:szCs w:val="24"/>
                <w:lang w:val="ru-RU"/>
              </w:rPr>
            </w:pPr>
            <w:r>
              <w:rPr>
                <w:sz w:val="24"/>
                <w:szCs w:val="24"/>
                <w:lang w:val="ru-RU"/>
              </w:rPr>
              <w:t>Музыкальный</w:t>
            </w:r>
          </w:p>
          <w:p w14:paraId="26531260">
            <w:pPr>
              <w:pStyle w:val="86"/>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787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70A0C6C">
            <w:pPr>
              <w:pStyle w:val="86"/>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2C070040">
            <w:pPr>
              <w:pStyle w:val="86"/>
              <w:spacing w:before="2"/>
              <w:rPr>
                <w:sz w:val="24"/>
                <w:szCs w:val="24"/>
                <w:lang w:val="en-US"/>
              </w:rPr>
            </w:pPr>
            <w:r>
              <w:rPr>
                <w:sz w:val="24"/>
                <w:szCs w:val="24"/>
                <w:lang w:val="en-US"/>
              </w:rPr>
              <w:t>флага»</w:t>
            </w:r>
          </w:p>
        </w:tc>
        <w:tc>
          <w:tcPr>
            <w:tcW w:w="1987" w:type="dxa"/>
          </w:tcPr>
          <w:p w14:paraId="16E48ABB">
            <w:pPr>
              <w:pStyle w:val="86"/>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-21</w:t>
            </w:r>
            <w:r>
              <w:rPr>
                <w:spacing w:val="-2"/>
                <w:sz w:val="24"/>
                <w:szCs w:val="24"/>
                <w:lang w:val="en-US"/>
              </w:rPr>
              <w:t xml:space="preserve"> </w:t>
            </w:r>
            <w:r>
              <w:rPr>
                <w:sz w:val="24"/>
                <w:szCs w:val="24"/>
                <w:lang w:val="en-US"/>
              </w:rPr>
              <w:t>августа</w:t>
            </w:r>
          </w:p>
        </w:tc>
        <w:tc>
          <w:tcPr>
            <w:tcW w:w="2127" w:type="dxa"/>
          </w:tcPr>
          <w:p w14:paraId="7D25EA16">
            <w:pPr>
              <w:pStyle w:val="86"/>
              <w:spacing w:line="259" w:lineRule="exact"/>
              <w:ind w:left="106"/>
              <w:rPr>
                <w:sz w:val="24"/>
                <w:szCs w:val="24"/>
                <w:lang w:val="en-US"/>
              </w:rPr>
            </w:pPr>
            <w:r>
              <w:rPr>
                <w:sz w:val="24"/>
                <w:szCs w:val="24"/>
                <w:lang w:val="en-US"/>
              </w:rPr>
              <w:t>Средние, старшие,</w:t>
            </w:r>
          </w:p>
          <w:p w14:paraId="15BF17CB">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2AFC833">
            <w:pPr>
              <w:pStyle w:val="86"/>
              <w:spacing w:line="259" w:lineRule="exact"/>
              <w:ind w:left="106"/>
              <w:rPr>
                <w:sz w:val="24"/>
                <w:szCs w:val="24"/>
                <w:lang w:val="ru-RU"/>
              </w:rPr>
            </w:pPr>
            <w:r>
              <w:rPr>
                <w:sz w:val="24"/>
                <w:szCs w:val="24"/>
                <w:lang w:val="ru-RU"/>
              </w:rPr>
              <w:t>Музыкальный</w:t>
            </w:r>
          </w:p>
          <w:p w14:paraId="5A5687EE">
            <w:pPr>
              <w:pStyle w:val="86"/>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44C6F2DE">
            <w:pPr>
              <w:pStyle w:val="86"/>
              <w:spacing w:line="272" w:lineRule="exact"/>
              <w:ind w:left="106"/>
              <w:rPr>
                <w:sz w:val="24"/>
                <w:szCs w:val="24"/>
                <w:lang w:val="en-US"/>
              </w:rPr>
            </w:pPr>
            <w:r>
              <w:rPr>
                <w:sz w:val="24"/>
                <w:szCs w:val="24"/>
                <w:lang w:val="en-US"/>
              </w:rPr>
              <w:t>воспитатели</w:t>
            </w:r>
          </w:p>
        </w:tc>
      </w:tr>
      <w:tr w14:paraId="5C8D8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EC8C31B">
            <w:pPr>
              <w:pStyle w:val="86"/>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33225D6C">
            <w:pPr>
              <w:pStyle w:val="86"/>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0B22B27">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4BBBDFB">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77B1F88">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5F97FC48">
            <w:pPr>
              <w:pStyle w:val="86"/>
              <w:spacing w:line="270" w:lineRule="exact"/>
              <w:ind w:left="106"/>
              <w:rPr>
                <w:sz w:val="24"/>
                <w:szCs w:val="24"/>
                <w:lang w:val="en-US"/>
              </w:rPr>
            </w:pPr>
            <w:r>
              <w:rPr>
                <w:sz w:val="24"/>
                <w:szCs w:val="24"/>
                <w:lang w:val="en-US"/>
              </w:rPr>
              <w:t>воспитатели</w:t>
            </w:r>
          </w:p>
        </w:tc>
      </w:tr>
    </w:tbl>
    <w:p w14:paraId="7A344218">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p w14:paraId="749176F0">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2C678575">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32F92751">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77054758">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675C5C7F">
      <w:pPr>
        <w:spacing w:after="0"/>
        <w:ind w:right="-2"/>
        <w:jc w:val="center"/>
        <w:rPr>
          <w:rFonts w:ascii="Times New Roman" w:hAnsi="Times New Roman" w:cs="Times New Roman"/>
          <w:b/>
          <w:i/>
          <w:sz w:val="24"/>
          <w:szCs w:val="24"/>
        </w:rPr>
      </w:pPr>
    </w:p>
    <w:tbl>
      <w:tblPr>
        <w:tblStyle w:val="4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1732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441AC1BE">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446FB0D3">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63B060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0E1F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AA99024">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5C23E6F9">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24A1BE60">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3C0675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75F870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665673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2206A1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344F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797C318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603997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09AD2E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vMerge w:val="restart"/>
            <w:tcBorders>
              <w:top w:val="single" w:color="auto" w:sz="4" w:space="0"/>
              <w:left w:val="single" w:color="auto" w:sz="4" w:space="0"/>
              <w:bottom w:val="single" w:color="auto" w:sz="4" w:space="0"/>
              <w:right w:val="single" w:color="auto" w:sz="4" w:space="0"/>
            </w:tcBorders>
          </w:tcPr>
          <w:p w14:paraId="4E6CF2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1BBD0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vMerge w:val="restart"/>
            <w:tcBorders>
              <w:top w:val="single" w:color="auto" w:sz="4" w:space="0"/>
              <w:left w:val="single" w:color="auto" w:sz="4" w:space="0"/>
              <w:bottom w:val="single" w:color="auto" w:sz="4" w:space="0"/>
              <w:right w:val="single" w:color="auto" w:sz="4" w:space="0"/>
            </w:tcBorders>
          </w:tcPr>
          <w:p w14:paraId="757BB0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6AEA0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vMerge w:val="restart"/>
            <w:tcBorders>
              <w:top w:val="single" w:color="auto" w:sz="4" w:space="0"/>
              <w:left w:val="single" w:color="auto" w:sz="4" w:space="0"/>
              <w:bottom w:val="single" w:color="auto" w:sz="4" w:space="0"/>
              <w:right w:val="single" w:color="auto" w:sz="4" w:space="0"/>
            </w:tcBorders>
          </w:tcPr>
          <w:p w14:paraId="53ED56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p w14:paraId="56B514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vMerge w:val="restart"/>
            <w:tcBorders>
              <w:top w:val="single" w:color="auto" w:sz="4" w:space="0"/>
              <w:left w:val="single" w:color="auto" w:sz="4" w:space="0"/>
              <w:bottom w:val="single" w:color="auto" w:sz="4" w:space="0"/>
              <w:right w:val="single" w:color="auto" w:sz="4" w:space="0"/>
            </w:tcBorders>
          </w:tcPr>
          <w:p w14:paraId="7CDD18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4CAF1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p w14:paraId="70E28F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49D4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E82BC2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0904C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vMerge w:val="restart"/>
            <w:tcBorders>
              <w:top w:val="single" w:color="auto" w:sz="4" w:space="0"/>
              <w:left w:val="single" w:color="auto" w:sz="4" w:space="0"/>
              <w:right w:val="single" w:color="auto" w:sz="4" w:space="0"/>
            </w:tcBorders>
            <w:vAlign w:val="center"/>
          </w:tcPr>
          <w:p w14:paraId="3789B76E">
            <w:pPr>
              <w:spacing w:after="0" w:line="240" w:lineRule="auto"/>
              <w:jc w:val="center"/>
              <w:rPr>
                <w:rFonts w:ascii="Times New Roman" w:hAnsi="Times New Roman" w:eastAsia="Calibri" w:cs="Times New Roman"/>
                <w:sz w:val="24"/>
                <w:szCs w:val="24"/>
              </w:rPr>
            </w:pPr>
          </w:p>
          <w:p w14:paraId="551403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734C2936">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13947576">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649C7632">
            <w:pPr>
              <w:spacing w:after="0" w:line="240" w:lineRule="auto"/>
              <w:jc w:val="center"/>
              <w:rPr>
                <w:rFonts w:ascii="Times New Roman" w:hAnsi="Times New Roman" w:eastAsia="Calibri" w:cs="Times New Roman"/>
                <w:sz w:val="24"/>
                <w:szCs w:val="24"/>
              </w:rPr>
            </w:pPr>
          </w:p>
        </w:tc>
        <w:tc>
          <w:tcPr>
            <w:tcW w:w="3119" w:type="dxa"/>
            <w:vMerge w:val="continue"/>
            <w:tcBorders>
              <w:top w:val="single" w:color="auto" w:sz="4" w:space="0"/>
              <w:left w:val="single" w:color="auto" w:sz="4" w:space="0"/>
              <w:bottom w:val="single" w:color="auto" w:sz="4" w:space="0"/>
              <w:right w:val="single" w:color="auto" w:sz="4" w:space="0"/>
            </w:tcBorders>
          </w:tcPr>
          <w:p w14:paraId="5702770E">
            <w:pPr>
              <w:spacing w:after="0" w:line="240" w:lineRule="auto"/>
              <w:jc w:val="center"/>
              <w:rPr>
                <w:rFonts w:ascii="Times New Roman" w:hAnsi="Times New Roman" w:eastAsia="Calibri" w:cs="Times New Roman"/>
                <w:sz w:val="24"/>
                <w:szCs w:val="24"/>
              </w:rPr>
            </w:pPr>
          </w:p>
        </w:tc>
        <w:tc>
          <w:tcPr>
            <w:tcW w:w="2807" w:type="dxa"/>
            <w:vMerge w:val="continue"/>
            <w:tcBorders>
              <w:top w:val="single" w:color="auto" w:sz="4" w:space="0"/>
              <w:left w:val="single" w:color="auto" w:sz="4" w:space="0"/>
              <w:bottom w:val="single" w:color="auto" w:sz="4" w:space="0"/>
              <w:right w:val="single" w:color="auto" w:sz="4" w:space="0"/>
            </w:tcBorders>
          </w:tcPr>
          <w:p w14:paraId="7D40B2B3">
            <w:pPr>
              <w:spacing w:after="0" w:line="240" w:lineRule="auto"/>
              <w:jc w:val="center"/>
              <w:rPr>
                <w:rFonts w:ascii="Times New Roman" w:hAnsi="Times New Roman" w:eastAsia="Calibri" w:cs="Times New Roman"/>
                <w:sz w:val="24"/>
                <w:szCs w:val="24"/>
              </w:rPr>
            </w:pPr>
          </w:p>
        </w:tc>
      </w:tr>
      <w:tr w14:paraId="0E5F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47257E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1D37C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vMerge w:val="continue"/>
            <w:tcBorders>
              <w:left w:val="single" w:color="auto" w:sz="4" w:space="0"/>
              <w:right w:val="single" w:color="auto" w:sz="4" w:space="0"/>
            </w:tcBorders>
          </w:tcPr>
          <w:p w14:paraId="39CD7A94">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23C83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0AE50D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66A1A56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p w14:paraId="41A22612">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47713D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527C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5B7825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8ABC7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vMerge w:val="continue"/>
            <w:tcBorders>
              <w:left w:val="single" w:color="auto" w:sz="4" w:space="0"/>
              <w:bottom w:val="single" w:color="auto" w:sz="4" w:space="0"/>
              <w:right w:val="single" w:color="auto" w:sz="4" w:space="0"/>
            </w:tcBorders>
            <w:vAlign w:val="center"/>
          </w:tcPr>
          <w:p w14:paraId="632E9DD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A25A8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2519A9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4D5ECB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1313F2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7D0A5A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364E47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p w14:paraId="5BF1B64B">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7062C5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7C7CC7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5DB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4E178F22">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320C89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vMerge w:val="restart"/>
            <w:tcBorders>
              <w:top w:val="single" w:color="auto" w:sz="4" w:space="0"/>
              <w:left w:val="single" w:color="auto" w:sz="4" w:space="0"/>
              <w:right w:val="single" w:color="auto" w:sz="4" w:space="0"/>
            </w:tcBorders>
          </w:tcPr>
          <w:p w14:paraId="69C99D2B">
            <w:pPr>
              <w:spacing w:after="0" w:line="240" w:lineRule="auto"/>
              <w:jc w:val="center"/>
              <w:rPr>
                <w:rFonts w:ascii="Times New Roman" w:hAnsi="Times New Roman" w:eastAsia="Calibri" w:cs="Times New Roman"/>
                <w:sz w:val="24"/>
                <w:szCs w:val="24"/>
              </w:rPr>
            </w:pPr>
          </w:p>
          <w:p w14:paraId="0AE027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498689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3B4A43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295EFB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6A8B75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19ED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42F4E32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1755C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vMerge w:val="continue"/>
            <w:tcBorders>
              <w:left w:val="single" w:color="auto" w:sz="4" w:space="0"/>
              <w:bottom w:val="single" w:color="auto" w:sz="4" w:space="0"/>
              <w:right w:val="single" w:color="auto" w:sz="4" w:space="0"/>
            </w:tcBorders>
            <w:vAlign w:val="center"/>
          </w:tcPr>
          <w:p w14:paraId="5555EA98">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0338C3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082752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3ABB69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3E559A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6A3DE7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p w14:paraId="34F01B32">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68CB51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69E94F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25C4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029F9B9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71FEC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11EC74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6B16C3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4C0160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32A53D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p w14:paraId="0C3497CA">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630C4F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3E77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7AEE2CF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291CB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3622B4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right w:val="single" w:color="auto" w:sz="4" w:space="0"/>
            </w:tcBorders>
          </w:tcPr>
          <w:p w14:paraId="54FE13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693" w:type="dxa"/>
            <w:tcBorders>
              <w:top w:val="single" w:color="auto" w:sz="4" w:space="0"/>
              <w:left w:val="single" w:color="auto" w:sz="4" w:space="0"/>
              <w:right w:val="single" w:color="auto" w:sz="4" w:space="0"/>
            </w:tcBorders>
          </w:tcPr>
          <w:p w14:paraId="697B893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3119" w:type="dxa"/>
            <w:tcBorders>
              <w:top w:val="single" w:color="auto" w:sz="4" w:space="0"/>
              <w:left w:val="single" w:color="auto" w:sz="4" w:space="0"/>
              <w:right w:val="single" w:color="auto" w:sz="4" w:space="0"/>
            </w:tcBorders>
          </w:tcPr>
          <w:p w14:paraId="5C55E8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807" w:type="dxa"/>
            <w:tcBorders>
              <w:top w:val="single" w:color="auto" w:sz="4" w:space="0"/>
              <w:left w:val="single" w:color="auto" w:sz="4" w:space="0"/>
              <w:right w:val="single" w:color="auto" w:sz="4" w:space="0"/>
            </w:tcBorders>
          </w:tcPr>
          <w:p w14:paraId="51FC3C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r>
      <w:tr w14:paraId="3519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03AE3B7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A0822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vAlign w:val="center"/>
          </w:tcPr>
          <w:p w14:paraId="4B51BE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left w:val="single" w:color="auto" w:sz="4" w:space="0"/>
              <w:bottom w:val="single" w:color="auto" w:sz="4" w:space="0"/>
              <w:right w:val="single" w:color="auto" w:sz="4" w:space="0"/>
            </w:tcBorders>
          </w:tcPr>
          <w:p w14:paraId="51E56E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65A986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693" w:type="dxa"/>
            <w:tcBorders>
              <w:left w:val="single" w:color="auto" w:sz="4" w:space="0"/>
              <w:bottom w:val="single" w:color="auto" w:sz="4" w:space="0"/>
              <w:right w:val="single" w:color="auto" w:sz="4" w:space="0"/>
            </w:tcBorders>
          </w:tcPr>
          <w:p w14:paraId="0BB894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1A8127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3119" w:type="dxa"/>
            <w:tcBorders>
              <w:left w:val="single" w:color="auto" w:sz="4" w:space="0"/>
              <w:bottom w:val="single" w:color="auto" w:sz="4" w:space="0"/>
              <w:right w:val="single" w:color="auto" w:sz="4" w:space="0"/>
            </w:tcBorders>
          </w:tcPr>
          <w:p w14:paraId="62AF72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1FB8E5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807" w:type="dxa"/>
            <w:tcBorders>
              <w:left w:val="single" w:color="auto" w:sz="4" w:space="0"/>
              <w:bottom w:val="single" w:color="auto" w:sz="4" w:space="0"/>
              <w:right w:val="single" w:color="auto" w:sz="4" w:space="0"/>
            </w:tcBorders>
          </w:tcPr>
          <w:p w14:paraId="7CE719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2F0D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5FD22F4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58FB6F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5-14</w:t>
            </w:r>
          </w:p>
        </w:tc>
        <w:tc>
          <w:tcPr>
            <w:tcW w:w="2155" w:type="dxa"/>
            <w:tcBorders>
              <w:top w:val="single" w:color="auto" w:sz="4" w:space="0"/>
              <w:left w:val="single" w:color="auto" w:sz="4" w:space="0"/>
              <w:bottom w:val="single" w:color="auto" w:sz="4" w:space="0"/>
              <w:right w:val="single" w:color="auto" w:sz="4" w:space="0"/>
            </w:tcBorders>
          </w:tcPr>
          <w:p w14:paraId="4F5A09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26B99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0D8895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65F8EC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278E33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3B4C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EB7878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35EFE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vAlign w:val="center"/>
          </w:tcPr>
          <w:p w14:paraId="241E60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27931B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744D33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504B44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5BE91A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2DD9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0" w:type="dxa"/>
            <w:vMerge w:val="continue"/>
            <w:tcBorders>
              <w:left w:val="single" w:color="auto" w:sz="4" w:space="0"/>
              <w:right w:val="single" w:color="auto" w:sz="4" w:space="0"/>
            </w:tcBorders>
            <w:vAlign w:val="center"/>
          </w:tcPr>
          <w:p w14:paraId="4A2158B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DFFE8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712F82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017553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74F0A1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p w14:paraId="70B6810F">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512149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7F8BCB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2169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534E5E0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303ADD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732FA6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2F25D1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15D02D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076EB7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098D8A74">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7414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06A8BA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E8D31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363491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24B537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03E196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233D36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694E41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3B32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D0F76E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412B4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21CFBE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551F02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4FF23C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3397C2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03CFA2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r>
      <w:tr w14:paraId="12D3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25C0E41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E249C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22-30</w:t>
            </w:r>
          </w:p>
        </w:tc>
        <w:tc>
          <w:tcPr>
            <w:tcW w:w="2155" w:type="dxa"/>
            <w:tcBorders>
              <w:top w:val="single" w:color="auto" w:sz="4" w:space="0"/>
              <w:left w:val="single" w:color="auto" w:sz="4" w:space="0"/>
              <w:bottom w:val="single" w:color="auto" w:sz="4" w:space="0"/>
              <w:right w:val="single" w:color="auto" w:sz="4" w:space="0"/>
            </w:tcBorders>
          </w:tcPr>
          <w:p w14:paraId="227671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7BBF3D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08239D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3F728B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4FFF4C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5953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4DE8EEFA">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30E3FC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tcPr>
          <w:p w14:paraId="6509E8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7C40D8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27ED16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0E9E02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3B7AE8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r>
      <w:tr w14:paraId="0260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65A4E66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89CDF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Borders>
              <w:top w:val="single" w:color="auto" w:sz="4" w:space="0"/>
              <w:left w:val="single" w:color="auto" w:sz="4" w:space="0"/>
              <w:bottom w:val="single" w:color="auto" w:sz="4" w:space="0"/>
              <w:right w:val="single" w:color="auto" w:sz="4" w:space="0"/>
            </w:tcBorders>
          </w:tcPr>
          <w:p w14:paraId="5EE994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12F23A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273B20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562DB0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4022DBB9">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6F6E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37890F9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4BF7D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Borders>
              <w:top w:val="single" w:color="auto" w:sz="4" w:space="0"/>
              <w:left w:val="single" w:color="auto" w:sz="4" w:space="0"/>
              <w:right w:val="single" w:color="auto" w:sz="4" w:space="0"/>
            </w:tcBorders>
          </w:tcPr>
          <w:p w14:paraId="46B77F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right w:val="single" w:color="auto" w:sz="4" w:space="0"/>
            </w:tcBorders>
          </w:tcPr>
          <w:p w14:paraId="5A8210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74825F98">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right w:val="single" w:color="auto" w:sz="4" w:space="0"/>
            </w:tcBorders>
          </w:tcPr>
          <w:p w14:paraId="3DEFE9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5325D804">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4F7096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65B575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right w:val="single" w:color="auto" w:sz="4" w:space="0"/>
            </w:tcBorders>
          </w:tcPr>
          <w:p w14:paraId="172E2C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5385D5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1955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0F6DF03F">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56AF16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3CB1B9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3797D6BB">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20D18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76854EB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21B88A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7EA737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099A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761D77A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23CC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restart"/>
            <w:tcBorders>
              <w:left w:val="single" w:color="auto" w:sz="4" w:space="0"/>
              <w:right w:val="single" w:color="auto" w:sz="4" w:space="0"/>
            </w:tcBorders>
            <w:vAlign w:val="center"/>
          </w:tcPr>
          <w:p w14:paraId="4210DA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24FC07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p w14:paraId="1079A290">
            <w:pPr>
              <w:spacing w:after="0" w:line="240" w:lineRule="auto"/>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4CA50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1B5613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6F4144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7BB163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2E56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1821787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75249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vMerge w:val="continue"/>
            <w:tcBorders>
              <w:left w:val="single" w:color="auto" w:sz="4" w:space="0"/>
              <w:bottom w:val="single" w:color="auto" w:sz="4" w:space="0"/>
              <w:right w:val="single" w:color="auto" w:sz="4" w:space="0"/>
            </w:tcBorders>
          </w:tcPr>
          <w:p w14:paraId="7645F032">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695E8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2BDA54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06D4D4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0AE702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r>
      <w:tr w14:paraId="7D43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continue"/>
            <w:tcBorders>
              <w:left w:val="single" w:color="auto" w:sz="4" w:space="0"/>
              <w:right w:val="single" w:color="auto" w:sz="4" w:space="0"/>
            </w:tcBorders>
            <w:textDirection w:val="btLr"/>
            <w:vAlign w:val="center"/>
          </w:tcPr>
          <w:p w14:paraId="19517D70">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3714B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tcPr>
          <w:p w14:paraId="0A0D5B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3430DF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B4095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p w14:paraId="57FF3F12">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4E98A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6B3ACD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587160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D836B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3F8FE6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3CE807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23AE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71DCFCF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1B6AFA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62AE55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right w:val="single" w:color="auto" w:sz="4" w:space="0"/>
            </w:tcBorders>
          </w:tcPr>
          <w:p w14:paraId="517A33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693" w:type="dxa"/>
            <w:tcBorders>
              <w:top w:val="single" w:color="auto" w:sz="4" w:space="0"/>
              <w:left w:val="single" w:color="auto" w:sz="4" w:space="0"/>
              <w:right w:val="single" w:color="auto" w:sz="4" w:space="0"/>
            </w:tcBorders>
          </w:tcPr>
          <w:p w14:paraId="339390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3119" w:type="dxa"/>
            <w:tcBorders>
              <w:top w:val="single" w:color="auto" w:sz="4" w:space="0"/>
              <w:left w:val="single" w:color="auto" w:sz="4" w:space="0"/>
              <w:right w:val="single" w:color="auto" w:sz="4" w:space="0"/>
            </w:tcBorders>
          </w:tcPr>
          <w:p w14:paraId="6AF069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807" w:type="dxa"/>
            <w:tcBorders>
              <w:top w:val="single" w:color="auto" w:sz="4" w:space="0"/>
              <w:left w:val="single" w:color="auto" w:sz="4" w:space="0"/>
              <w:right w:val="single" w:color="auto" w:sz="4" w:space="0"/>
            </w:tcBorders>
          </w:tcPr>
          <w:p w14:paraId="3EE14B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r>
      <w:tr w14:paraId="6CD4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textDirection w:val="btLr"/>
            <w:vAlign w:val="center"/>
          </w:tcPr>
          <w:p w14:paraId="7254A524">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65832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10-13</w:t>
            </w:r>
          </w:p>
        </w:tc>
        <w:tc>
          <w:tcPr>
            <w:tcW w:w="2155" w:type="dxa"/>
            <w:tcBorders>
              <w:left w:val="single" w:color="auto" w:sz="4" w:space="0"/>
              <w:bottom w:val="single" w:color="auto" w:sz="4" w:space="0"/>
              <w:right w:val="single" w:color="auto" w:sz="4" w:space="0"/>
            </w:tcBorders>
            <w:vAlign w:val="center"/>
          </w:tcPr>
          <w:p w14:paraId="775D08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left w:val="single" w:color="auto" w:sz="4" w:space="0"/>
              <w:bottom w:val="single" w:color="auto" w:sz="4" w:space="0"/>
              <w:right w:val="single" w:color="auto" w:sz="4" w:space="0"/>
            </w:tcBorders>
          </w:tcPr>
          <w:p w14:paraId="09B45F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693" w:type="dxa"/>
            <w:tcBorders>
              <w:left w:val="single" w:color="auto" w:sz="4" w:space="0"/>
              <w:bottom w:val="single" w:color="auto" w:sz="4" w:space="0"/>
              <w:right w:val="single" w:color="auto" w:sz="4" w:space="0"/>
            </w:tcBorders>
          </w:tcPr>
          <w:p w14:paraId="51B47F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3119" w:type="dxa"/>
            <w:tcBorders>
              <w:left w:val="single" w:color="auto" w:sz="4" w:space="0"/>
              <w:bottom w:val="single" w:color="auto" w:sz="4" w:space="0"/>
              <w:right w:val="single" w:color="auto" w:sz="4" w:space="0"/>
            </w:tcBorders>
          </w:tcPr>
          <w:p w14:paraId="04BE13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807" w:type="dxa"/>
            <w:tcBorders>
              <w:left w:val="single" w:color="auto" w:sz="4" w:space="0"/>
              <w:bottom w:val="single" w:color="auto" w:sz="4" w:space="0"/>
              <w:right w:val="single" w:color="auto" w:sz="4" w:space="0"/>
            </w:tcBorders>
          </w:tcPr>
          <w:p w14:paraId="7BAF85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r>
      <w:tr w14:paraId="0482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092B03A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68444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vAlign w:val="center"/>
          </w:tcPr>
          <w:p w14:paraId="4462CBE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5CAE08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324DFF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0EC396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6EBD13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49D3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bottom w:val="single" w:color="auto" w:sz="4" w:space="0"/>
              <w:right w:val="single" w:color="auto" w:sz="4" w:space="0"/>
            </w:tcBorders>
            <w:vAlign w:val="center"/>
          </w:tcPr>
          <w:p w14:paraId="5D627C0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DFA15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45BC8B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6975D0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399242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1718A9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6FA503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r>
      <w:tr w14:paraId="34C3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tcPr>
          <w:p w14:paraId="1B1C3C04">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19A43D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tcPr>
          <w:p w14:paraId="490C44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7CA5E2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4ADA9D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135F9E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06FFBE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r>
      <w:tr w14:paraId="08B1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0DEE0E0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7BA82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vAlign w:val="center"/>
          </w:tcPr>
          <w:p w14:paraId="662805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699051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3EC4C9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28B731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51D015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7DF4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36CC1A1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4435C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0BA4FC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727890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p w14:paraId="10C36267">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4DED7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1025B7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2411B9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r>
      <w:tr w14:paraId="4FCB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745B7D3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right w:val="single" w:color="auto" w:sz="4" w:space="0"/>
            </w:tcBorders>
          </w:tcPr>
          <w:p w14:paraId="41010F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tcPr>
          <w:p w14:paraId="66918E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39639D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693" w:type="dxa"/>
            <w:tcBorders>
              <w:top w:val="single" w:color="auto" w:sz="4" w:space="0"/>
              <w:left w:val="single" w:color="auto" w:sz="4" w:space="0"/>
              <w:right w:val="single" w:color="auto" w:sz="4" w:space="0"/>
            </w:tcBorders>
          </w:tcPr>
          <w:p w14:paraId="08F2CB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p w14:paraId="67D7651B">
            <w:pPr>
              <w:spacing w:after="0" w:line="240" w:lineRule="auto"/>
              <w:jc w:val="center"/>
              <w:rPr>
                <w:rFonts w:ascii="Times New Roman" w:hAnsi="Times New Roman" w:eastAsia="Calibri" w:cs="Times New Roman"/>
                <w:sz w:val="24"/>
                <w:szCs w:val="24"/>
              </w:rPr>
            </w:pPr>
          </w:p>
          <w:p w14:paraId="51E0B6F2">
            <w:pPr>
              <w:spacing w:after="0" w:line="240" w:lineRule="auto"/>
              <w:jc w:val="center"/>
              <w:rPr>
                <w:rFonts w:ascii="Times New Roman" w:hAnsi="Times New Roman" w:eastAsia="Calibri" w:cs="Times New Roman"/>
                <w:sz w:val="24"/>
                <w:szCs w:val="24"/>
              </w:rPr>
            </w:pPr>
          </w:p>
          <w:p w14:paraId="14AC3B2C">
            <w:pPr>
              <w:spacing w:after="0" w:line="240" w:lineRule="auto"/>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210063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807" w:type="dxa"/>
            <w:tcBorders>
              <w:top w:val="single" w:color="auto" w:sz="4" w:space="0"/>
              <w:left w:val="single" w:color="auto" w:sz="4" w:space="0"/>
              <w:right w:val="single" w:color="auto" w:sz="4" w:space="0"/>
            </w:tcBorders>
          </w:tcPr>
          <w:p w14:paraId="7F654B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0811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5243DDD7">
            <w:pPr>
              <w:spacing w:after="0" w:line="240" w:lineRule="auto"/>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634BC8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 xml:space="preserve">27-30 </w:t>
            </w:r>
          </w:p>
        </w:tc>
        <w:tc>
          <w:tcPr>
            <w:tcW w:w="2155" w:type="dxa"/>
            <w:tcBorders>
              <w:left w:val="single" w:color="auto" w:sz="4" w:space="0"/>
              <w:bottom w:val="single" w:color="auto" w:sz="4" w:space="0"/>
              <w:right w:val="single" w:color="auto" w:sz="4" w:space="0"/>
            </w:tcBorders>
          </w:tcPr>
          <w:p w14:paraId="5BB981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48CC5D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left w:val="single" w:color="auto" w:sz="4" w:space="0"/>
              <w:bottom w:val="single" w:color="auto" w:sz="4" w:space="0"/>
              <w:right w:val="single" w:color="auto" w:sz="4" w:space="0"/>
            </w:tcBorders>
          </w:tcPr>
          <w:p w14:paraId="2CF538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left w:val="single" w:color="auto" w:sz="4" w:space="0"/>
              <w:bottom w:val="single" w:color="auto" w:sz="4" w:space="0"/>
              <w:right w:val="single" w:color="auto" w:sz="4" w:space="0"/>
            </w:tcBorders>
          </w:tcPr>
          <w:p w14:paraId="544113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left w:val="single" w:color="auto" w:sz="4" w:space="0"/>
              <w:bottom w:val="single" w:color="auto" w:sz="4" w:space="0"/>
              <w:right w:val="single" w:color="auto" w:sz="4" w:space="0"/>
            </w:tcBorders>
          </w:tcPr>
          <w:p w14:paraId="2DFDE8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598C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7BD3C00B">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44E39D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right w:val="single" w:color="auto" w:sz="4" w:space="0"/>
            </w:tcBorders>
            <w:vAlign w:val="center"/>
          </w:tcPr>
          <w:p w14:paraId="14D15F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67C6F8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0AB401F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6DC54D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71482E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78BE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718906F0">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2ACB91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left w:val="single" w:color="auto" w:sz="4" w:space="0"/>
              <w:bottom w:val="single" w:color="auto" w:sz="4" w:space="0"/>
              <w:right w:val="single" w:color="auto" w:sz="4" w:space="0"/>
            </w:tcBorders>
            <w:vAlign w:val="center"/>
          </w:tcPr>
          <w:p w14:paraId="38C2EC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38C004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46CFE9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5E0E90F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64461B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41EA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0" w:type="dxa"/>
            <w:vMerge w:val="continue"/>
            <w:tcBorders>
              <w:left w:val="single" w:color="auto" w:sz="4" w:space="0"/>
              <w:right w:val="single" w:color="auto" w:sz="4" w:space="0"/>
            </w:tcBorders>
            <w:vAlign w:val="center"/>
          </w:tcPr>
          <w:p w14:paraId="7753879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82312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p w14:paraId="21F181FF">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right w:val="single" w:color="auto" w:sz="4" w:space="0"/>
            </w:tcBorders>
            <w:vAlign w:val="center"/>
          </w:tcPr>
          <w:p w14:paraId="07896A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071053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right w:val="single" w:color="auto" w:sz="4" w:space="0"/>
            </w:tcBorders>
          </w:tcPr>
          <w:p w14:paraId="6EC419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right w:val="single" w:color="auto" w:sz="4" w:space="0"/>
            </w:tcBorders>
          </w:tcPr>
          <w:p w14:paraId="767E8F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right w:val="single" w:color="auto" w:sz="4" w:space="0"/>
            </w:tcBorders>
          </w:tcPr>
          <w:p w14:paraId="755B03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650A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390" w:type="dxa"/>
            <w:vMerge w:val="continue"/>
            <w:tcBorders>
              <w:left w:val="single" w:color="auto" w:sz="4" w:space="0"/>
              <w:right w:val="single" w:color="auto" w:sz="4" w:space="0"/>
            </w:tcBorders>
            <w:vAlign w:val="center"/>
          </w:tcPr>
          <w:p w14:paraId="53B3A6A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86290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left w:val="single" w:color="auto" w:sz="4" w:space="0"/>
              <w:right w:val="single" w:color="auto" w:sz="4" w:space="0"/>
            </w:tcBorders>
            <w:vAlign w:val="center"/>
          </w:tcPr>
          <w:p w14:paraId="3D568A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p w14:paraId="372EB922">
            <w:pPr>
              <w:spacing w:after="0" w:line="240" w:lineRule="auto"/>
              <w:jc w:val="center"/>
              <w:rPr>
                <w:rFonts w:ascii="Times New Roman" w:hAnsi="Times New Roman" w:eastAsia="Calibri" w:cs="Times New Roman"/>
                <w:sz w:val="24"/>
                <w:szCs w:val="24"/>
              </w:rPr>
            </w:pPr>
          </w:p>
        </w:tc>
        <w:tc>
          <w:tcPr>
            <w:tcW w:w="2693" w:type="dxa"/>
            <w:tcBorders>
              <w:left w:val="single" w:color="auto" w:sz="4" w:space="0"/>
              <w:bottom w:val="single" w:color="auto" w:sz="4" w:space="0"/>
              <w:right w:val="single" w:color="auto" w:sz="4" w:space="0"/>
            </w:tcBorders>
          </w:tcPr>
          <w:p w14:paraId="1DDF79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693" w:type="dxa"/>
            <w:tcBorders>
              <w:left w:val="single" w:color="auto" w:sz="4" w:space="0"/>
              <w:bottom w:val="single" w:color="auto" w:sz="4" w:space="0"/>
              <w:right w:val="single" w:color="auto" w:sz="4" w:space="0"/>
            </w:tcBorders>
          </w:tcPr>
          <w:p w14:paraId="58EF36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left w:val="single" w:color="auto" w:sz="4" w:space="0"/>
              <w:bottom w:val="single" w:color="auto" w:sz="4" w:space="0"/>
              <w:right w:val="single" w:color="auto" w:sz="4" w:space="0"/>
            </w:tcBorders>
          </w:tcPr>
          <w:p w14:paraId="0DC9C6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left w:val="single" w:color="auto" w:sz="4" w:space="0"/>
              <w:bottom w:val="single" w:color="auto" w:sz="4" w:space="0"/>
              <w:right w:val="single" w:color="auto" w:sz="4" w:space="0"/>
            </w:tcBorders>
          </w:tcPr>
          <w:p w14:paraId="7E36D6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52DC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3F97F59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0A7FBB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1099EC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016A5B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28C13B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6E3243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11EE79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004C70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3633AE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p w14:paraId="25955117">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7D992E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48877E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682A00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088AF1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044B59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1DB30F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5C72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5AD6518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57E1B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8-11</w:t>
            </w:r>
          </w:p>
        </w:tc>
        <w:tc>
          <w:tcPr>
            <w:tcW w:w="2155" w:type="dxa"/>
            <w:tcBorders>
              <w:top w:val="single" w:color="auto" w:sz="4" w:space="0"/>
              <w:left w:val="single" w:color="auto" w:sz="4" w:space="0"/>
              <w:bottom w:val="single" w:color="auto" w:sz="4" w:space="0"/>
              <w:right w:val="single" w:color="auto" w:sz="4" w:space="0"/>
            </w:tcBorders>
          </w:tcPr>
          <w:p w14:paraId="1D95BE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00D917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6AA90A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2F31488A">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32A6A7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21E689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2034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8898D2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EC74B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2DCE4B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1C1535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4B5ED1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1CC4E4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575180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2F78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41248E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71C36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6F9803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67CAC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405CCE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055303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48C811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5996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7124AE45">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15A57D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tcBorders>
              <w:top w:val="single" w:color="auto" w:sz="4" w:space="0"/>
              <w:left w:val="single" w:color="auto" w:sz="4" w:space="0"/>
              <w:bottom w:val="single" w:color="auto" w:sz="4" w:space="0"/>
              <w:right w:val="single" w:color="auto" w:sz="4" w:space="0"/>
            </w:tcBorders>
          </w:tcPr>
          <w:p w14:paraId="0CA8AD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EFFE1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693" w:type="dxa"/>
            <w:tcBorders>
              <w:top w:val="single" w:color="auto" w:sz="4" w:space="0"/>
              <w:left w:val="single" w:color="auto" w:sz="4" w:space="0"/>
              <w:bottom w:val="single" w:color="auto" w:sz="4" w:space="0"/>
              <w:right w:val="single" w:color="auto" w:sz="4" w:space="0"/>
            </w:tcBorders>
          </w:tcPr>
          <w:p w14:paraId="55863F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119" w:type="dxa"/>
            <w:tcBorders>
              <w:top w:val="single" w:color="auto" w:sz="4" w:space="0"/>
              <w:left w:val="single" w:color="auto" w:sz="4" w:space="0"/>
              <w:bottom w:val="single" w:color="auto" w:sz="4" w:space="0"/>
              <w:right w:val="single" w:color="auto" w:sz="4" w:space="0"/>
            </w:tcBorders>
          </w:tcPr>
          <w:p w14:paraId="2F0426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807" w:type="dxa"/>
            <w:tcBorders>
              <w:top w:val="single" w:color="auto" w:sz="4" w:space="0"/>
              <w:left w:val="single" w:color="auto" w:sz="4" w:space="0"/>
              <w:bottom w:val="single" w:color="auto" w:sz="4" w:space="0"/>
              <w:right w:val="single" w:color="auto" w:sz="4" w:space="0"/>
            </w:tcBorders>
          </w:tcPr>
          <w:p w14:paraId="334B26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r>
      <w:tr w14:paraId="0639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F4CCB8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8AB31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tcPr>
          <w:p w14:paraId="398CD1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091BC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2ED2DA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511B2A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774B43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3232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6B2236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E822D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7D8DB7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493431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3038C7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261EEC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02836A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3824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3F4ECA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287BB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7D838E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53FA2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1E6F78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6BF5F5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6285D3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6405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57658D9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A945A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top w:val="single" w:color="auto" w:sz="4" w:space="0"/>
              <w:left w:val="single" w:color="auto" w:sz="4" w:space="0"/>
              <w:bottom w:val="single" w:color="auto" w:sz="4" w:space="0"/>
              <w:right w:val="single" w:color="auto" w:sz="4" w:space="0"/>
            </w:tcBorders>
          </w:tcPr>
          <w:p w14:paraId="74B7E6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127D92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732E44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334987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491A43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3B78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AC3A5E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1003BD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2155" w:type="dxa"/>
          </w:tcPr>
          <w:p w14:paraId="407250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3BA4FD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48DC05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0413C6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5AD657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6172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0D6FF45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EB7B5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Pr>
          <w:p w14:paraId="253ADC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2DDF1C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600B33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75CCF6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0F2D20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461C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B11832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A7BAF8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Pr>
          <w:p w14:paraId="776B44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02C977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0450D8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36E952C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644FA8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226E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3A55752F">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207D4D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24-31</w:t>
            </w:r>
          </w:p>
        </w:tc>
        <w:tc>
          <w:tcPr>
            <w:tcW w:w="2155" w:type="dxa"/>
          </w:tcPr>
          <w:p w14:paraId="5E4BD3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38F72E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7D1036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5A9031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2E7D2A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10943669">
      <w:pPr>
        <w:spacing w:after="0" w:line="240" w:lineRule="auto"/>
        <w:jc w:val="both"/>
        <w:rPr>
          <w:lang w:val="en-US"/>
        </w:rPr>
      </w:pPr>
    </w:p>
    <w:p w14:paraId="1B7DFA57"/>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48165"/>
    </w:sdtPr>
    <w:sdtContent>
      <w:p w14:paraId="220E61F3">
        <w:pPr>
          <w:pStyle w:val="10"/>
          <w:jc w:val="center"/>
        </w:pPr>
        <w:r>
          <w:fldChar w:fldCharType="begin"/>
        </w:r>
        <w:r>
          <w:instrText xml:space="preserve">PAGE   \* MERGEFORMAT</w:instrText>
        </w:r>
        <w:r>
          <w:fldChar w:fldCharType="separate"/>
        </w:r>
        <w:r>
          <w:t>34</w:t>
        </w:r>
        <w:r>
          <w:fldChar w:fldCharType="end"/>
        </w:r>
      </w:p>
    </w:sdtContent>
  </w:sdt>
  <w:p w14:paraId="7798092C">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4">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5">
    <w:nsid w:val="16840031"/>
    <w:multiLevelType w:val="multilevel"/>
    <w:tmpl w:val="16840031"/>
    <w:lvl w:ilvl="0" w:tentative="0">
      <w:start w:val="1"/>
      <w:numFmt w:val="decimal"/>
      <w:lvlText w:val="%1."/>
      <w:lvlJc w:val="left"/>
      <w:pPr>
        <w:ind w:left="360" w:hanging="360"/>
      </w:pPr>
      <w:rPr>
        <w:rFonts w:hint="default"/>
      </w:rPr>
    </w:lvl>
    <w:lvl w:ilvl="1" w:tentative="0">
      <w:start w:val="3"/>
      <w:numFmt w:val="decimal"/>
      <w:lvlText w:val="%1.%2."/>
      <w:lvlJc w:val="left"/>
      <w:pPr>
        <w:ind w:left="108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6">
    <w:nsid w:val="1A37663F"/>
    <w:multiLevelType w:val="multilevel"/>
    <w:tmpl w:val="1A37663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CE94557"/>
    <w:multiLevelType w:val="multilevel"/>
    <w:tmpl w:val="1CE94557"/>
    <w:lvl w:ilvl="0" w:tentative="0">
      <w:start w:val="2"/>
      <w:numFmt w:val="decimal"/>
      <w:lvlText w:val="%1."/>
      <w:lvlJc w:val="left"/>
      <w:pPr>
        <w:ind w:left="360" w:hanging="360"/>
      </w:pPr>
      <w:rPr>
        <w:rFonts w:eastAsia="Times New Roman"/>
        <w:b/>
        <w:color w:val="auto"/>
      </w:rPr>
    </w:lvl>
    <w:lvl w:ilvl="1" w:tentative="0">
      <w:start w:val="1"/>
      <w:numFmt w:val="decimal"/>
      <w:lvlText w:val="%1.%2."/>
      <w:lvlJc w:val="left"/>
      <w:pPr>
        <w:ind w:left="1070" w:hanging="360"/>
      </w:pPr>
      <w:rPr>
        <w:rFonts w:eastAsia="Times New Roman"/>
        <w:b/>
        <w:color w:val="auto"/>
      </w:rPr>
    </w:lvl>
    <w:lvl w:ilvl="2" w:tentative="0">
      <w:start w:val="1"/>
      <w:numFmt w:val="decimal"/>
      <w:lvlText w:val="%1.%2.%3."/>
      <w:lvlJc w:val="left"/>
      <w:pPr>
        <w:ind w:left="1430" w:hanging="720"/>
      </w:pPr>
      <w:rPr>
        <w:rFonts w:eastAsia="Times New Roman"/>
        <w:b/>
        <w:color w:val="auto"/>
      </w:rPr>
    </w:lvl>
    <w:lvl w:ilvl="3" w:tentative="0">
      <w:start w:val="1"/>
      <w:numFmt w:val="decimal"/>
      <w:lvlText w:val="%1.%2.%3.%4."/>
      <w:lvlJc w:val="left"/>
      <w:pPr>
        <w:ind w:left="2340" w:hanging="720"/>
      </w:pPr>
      <w:rPr>
        <w:rFonts w:eastAsia="Times New Roman"/>
        <w:b/>
        <w:color w:val="auto"/>
      </w:rPr>
    </w:lvl>
    <w:lvl w:ilvl="4" w:tentative="0">
      <w:start w:val="1"/>
      <w:numFmt w:val="decimal"/>
      <w:lvlText w:val="%1.%2.%3.%4.%5."/>
      <w:lvlJc w:val="left"/>
      <w:pPr>
        <w:ind w:left="3240" w:hanging="1080"/>
      </w:pPr>
      <w:rPr>
        <w:rFonts w:eastAsia="Times New Roman"/>
        <w:b/>
        <w:color w:val="auto"/>
      </w:rPr>
    </w:lvl>
    <w:lvl w:ilvl="5" w:tentative="0">
      <w:start w:val="1"/>
      <w:numFmt w:val="decimal"/>
      <w:lvlText w:val="%1.%2.%3.%4.%5.%6."/>
      <w:lvlJc w:val="left"/>
      <w:pPr>
        <w:ind w:left="3780" w:hanging="1080"/>
      </w:pPr>
      <w:rPr>
        <w:rFonts w:eastAsia="Times New Roman"/>
        <w:b/>
        <w:color w:val="auto"/>
      </w:rPr>
    </w:lvl>
    <w:lvl w:ilvl="6" w:tentative="0">
      <w:start w:val="1"/>
      <w:numFmt w:val="decimal"/>
      <w:lvlText w:val="%1.%2.%3.%4.%5.%6.%7."/>
      <w:lvlJc w:val="left"/>
      <w:pPr>
        <w:ind w:left="4680" w:hanging="1440"/>
      </w:pPr>
      <w:rPr>
        <w:rFonts w:eastAsia="Times New Roman"/>
        <w:b/>
        <w:color w:val="auto"/>
      </w:rPr>
    </w:lvl>
    <w:lvl w:ilvl="7" w:tentative="0">
      <w:start w:val="1"/>
      <w:numFmt w:val="decimal"/>
      <w:lvlText w:val="%1.%2.%3.%4.%5.%6.%7.%8."/>
      <w:lvlJc w:val="left"/>
      <w:pPr>
        <w:ind w:left="5220" w:hanging="1440"/>
      </w:pPr>
      <w:rPr>
        <w:rFonts w:eastAsia="Times New Roman"/>
        <w:b/>
        <w:color w:val="auto"/>
      </w:rPr>
    </w:lvl>
    <w:lvl w:ilvl="8" w:tentative="0">
      <w:start w:val="1"/>
      <w:numFmt w:val="decimal"/>
      <w:lvlText w:val="%1.%2.%3.%4.%5.%6.%7.%8.%9."/>
      <w:lvlJc w:val="left"/>
      <w:pPr>
        <w:ind w:left="6120" w:hanging="1800"/>
      </w:pPr>
      <w:rPr>
        <w:rFonts w:eastAsia="Times New Roman"/>
        <w:b/>
        <w:color w:val="auto"/>
      </w:rPr>
    </w:lvl>
  </w:abstractNum>
  <w:abstractNum w:abstractNumId="8">
    <w:nsid w:val="227801B4"/>
    <w:multiLevelType w:val="multilevel"/>
    <w:tmpl w:val="227801B4"/>
    <w:lvl w:ilvl="0" w:tentative="0">
      <w:start w:val="1"/>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9">
    <w:nsid w:val="252E15F4"/>
    <w:multiLevelType w:val="multilevel"/>
    <w:tmpl w:val="252E15F4"/>
    <w:lvl w:ilvl="0" w:tentative="0">
      <w:start w:val="5"/>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540" w:hanging="360"/>
      </w:pPr>
      <w:rPr>
        <w:rFonts w:hint="default"/>
      </w:rPr>
    </w:lvl>
    <w:lvl w:ilvl="2" w:tentative="0">
      <w:start w:val="0"/>
      <w:numFmt w:val="bullet"/>
      <w:lvlText w:val="•"/>
      <w:lvlJc w:val="left"/>
      <w:pPr>
        <w:ind w:left="746" w:hanging="360"/>
      </w:pPr>
      <w:rPr>
        <w:rFonts w:hint="default"/>
      </w:rPr>
    </w:lvl>
    <w:lvl w:ilvl="3" w:tentative="0">
      <w:start w:val="0"/>
      <w:numFmt w:val="bullet"/>
      <w:lvlText w:val="•"/>
      <w:lvlJc w:val="left"/>
      <w:pPr>
        <w:ind w:left="953" w:hanging="360"/>
      </w:pPr>
      <w:rPr>
        <w:rFonts w:hint="default"/>
      </w:rPr>
    </w:lvl>
    <w:lvl w:ilvl="4" w:tentative="0">
      <w:start w:val="0"/>
      <w:numFmt w:val="bullet"/>
      <w:lvlText w:val="•"/>
      <w:lvlJc w:val="left"/>
      <w:pPr>
        <w:ind w:left="1160" w:hanging="360"/>
      </w:pPr>
      <w:rPr>
        <w:rFonts w:hint="default"/>
      </w:rPr>
    </w:lvl>
    <w:lvl w:ilvl="5" w:tentative="0">
      <w:start w:val="0"/>
      <w:numFmt w:val="bullet"/>
      <w:lvlText w:val="•"/>
      <w:lvlJc w:val="left"/>
      <w:pPr>
        <w:ind w:left="1366" w:hanging="360"/>
      </w:pPr>
      <w:rPr>
        <w:rFonts w:hint="default"/>
      </w:rPr>
    </w:lvl>
    <w:lvl w:ilvl="6" w:tentative="0">
      <w:start w:val="0"/>
      <w:numFmt w:val="bullet"/>
      <w:lvlText w:val="•"/>
      <w:lvlJc w:val="left"/>
      <w:pPr>
        <w:ind w:left="1573" w:hanging="360"/>
      </w:pPr>
      <w:rPr>
        <w:rFonts w:hint="default"/>
      </w:rPr>
    </w:lvl>
    <w:lvl w:ilvl="7" w:tentative="0">
      <w:start w:val="0"/>
      <w:numFmt w:val="bullet"/>
      <w:lvlText w:val="•"/>
      <w:lvlJc w:val="left"/>
      <w:pPr>
        <w:ind w:left="1780" w:hanging="360"/>
      </w:pPr>
      <w:rPr>
        <w:rFonts w:hint="default"/>
      </w:rPr>
    </w:lvl>
    <w:lvl w:ilvl="8" w:tentative="0">
      <w:start w:val="0"/>
      <w:numFmt w:val="bullet"/>
      <w:lvlText w:val="•"/>
      <w:lvlJc w:val="left"/>
      <w:pPr>
        <w:ind w:left="1986" w:hanging="360"/>
      </w:pPr>
      <w:rPr>
        <w:rFonts w:hint="default"/>
      </w:rPr>
    </w:lvl>
  </w:abstractNum>
  <w:abstractNum w:abstractNumId="10">
    <w:nsid w:val="27F87CBB"/>
    <w:multiLevelType w:val="multilevel"/>
    <w:tmpl w:val="27F87CBB"/>
    <w:lvl w:ilvl="0" w:tentative="0">
      <w:start w:val="1"/>
      <w:numFmt w:val="decimal"/>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107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11">
    <w:nsid w:val="2A6D51A3"/>
    <w:multiLevelType w:val="multilevel"/>
    <w:tmpl w:val="2A6D51A3"/>
    <w:lvl w:ilvl="0" w:tentative="0">
      <w:start w:val="1"/>
      <w:numFmt w:val="decimal"/>
      <w:lvlText w:val="%1."/>
      <w:lvlJc w:val="left"/>
      <w:pPr>
        <w:ind w:left="423" w:hanging="423"/>
      </w:pPr>
      <w:rPr>
        <w:rFonts w:hint="default" w:ascii="Times New Roman" w:hAnsi="Times New Roman" w:eastAsia="Times New Roman" w:cs="Times New Roman"/>
        <w:w w:val="100"/>
        <w:sz w:val="24"/>
        <w:szCs w:val="24"/>
      </w:rPr>
    </w:lvl>
    <w:lvl w:ilvl="1" w:tentative="0">
      <w:start w:val="0"/>
      <w:numFmt w:val="bullet"/>
      <w:lvlText w:val="•"/>
      <w:lvlJc w:val="left"/>
      <w:pPr>
        <w:ind w:left="612" w:hanging="423"/>
      </w:pPr>
      <w:rPr>
        <w:rFonts w:hint="default"/>
      </w:rPr>
    </w:lvl>
    <w:lvl w:ilvl="2" w:tentative="0">
      <w:start w:val="0"/>
      <w:numFmt w:val="bullet"/>
      <w:lvlText w:val="•"/>
      <w:lvlJc w:val="left"/>
      <w:pPr>
        <w:ind w:left="810" w:hanging="423"/>
      </w:pPr>
      <w:rPr>
        <w:rFonts w:hint="default"/>
      </w:rPr>
    </w:lvl>
    <w:lvl w:ilvl="3" w:tentative="0">
      <w:start w:val="0"/>
      <w:numFmt w:val="bullet"/>
      <w:lvlText w:val="•"/>
      <w:lvlJc w:val="left"/>
      <w:pPr>
        <w:ind w:left="1008" w:hanging="423"/>
      </w:pPr>
      <w:rPr>
        <w:rFonts w:hint="default"/>
      </w:rPr>
    </w:lvl>
    <w:lvl w:ilvl="4" w:tentative="0">
      <w:start w:val="0"/>
      <w:numFmt w:val="bullet"/>
      <w:lvlText w:val="•"/>
      <w:lvlJc w:val="left"/>
      <w:pPr>
        <w:ind w:left="1206" w:hanging="423"/>
      </w:pPr>
      <w:rPr>
        <w:rFonts w:hint="default"/>
      </w:rPr>
    </w:lvl>
    <w:lvl w:ilvl="5" w:tentative="0">
      <w:start w:val="0"/>
      <w:numFmt w:val="bullet"/>
      <w:lvlText w:val="•"/>
      <w:lvlJc w:val="left"/>
      <w:pPr>
        <w:ind w:left="1404" w:hanging="423"/>
      </w:pPr>
      <w:rPr>
        <w:rFonts w:hint="default"/>
      </w:rPr>
    </w:lvl>
    <w:lvl w:ilvl="6" w:tentative="0">
      <w:start w:val="0"/>
      <w:numFmt w:val="bullet"/>
      <w:lvlText w:val="•"/>
      <w:lvlJc w:val="left"/>
      <w:pPr>
        <w:ind w:left="1602" w:hanging="423"/>
      </w:pPr>
      <w:rPr>
        <w:rFonts w:hint="default"/>
      </w:rPr>
    </w:lvl>
    <w:lvl w:ilvl="7" w:tentative="0">
      <w:start w:val="0"/>
      <w:numFmt w:val="bullet"/>
      <w:lvlText w:val="•"/>
      <w:lvlJc w:val="left"/>
      <w:pPr>
        <w:ind w:left="1800" w:hanging="423"/>
      </w:pPr>
      <w:rPr>
        <w:rFonts w:hint="default"/>
      </w:rPr>
    </w:lvl>
    <w:lvl w:ilvl="8" w:tentative="0">
      <w:start w:val="0"/>
      <w:numFmt w:val="bullet"/>
      <w:lvlText w:val="•"/>
      <w:lvlJc w:val="left"/>
      <w:pPr>
        <w:ind w:left="1998" w:hanging="423"/>
      </w:pPr>
      <w:rPr>
        <w:rFonts w:hint="default"/>
      </w:rPr>
    </w:lvl>
  </w:abstractNum>
  <w:abstractNum w:abstractNumId="12">
    <w:nsid w:val="2D1E1907"/>
    <w:multiLevelType w:val="multilevel"/>
    <w:tmpl w:val="2D1E1907"/>
    <w:lvl w:ilvl="0" w:tentative="0">
      <w:start w:val="2"/>
      <w:numFmt w:val="decimal"/>
      <w:lvlText w:val="%1."/>
      <w:lvlJc w:val="left"/>
      <w:pPr>
        <w:ind w:left="360" w:hanging="360"/>
      </w:pPr>
      <w:rPr>
        <w:rFonts w:hint="default"/>
        <w:b/>
      </w:rPr>
    </w:lvl>
    <w:lvl w:ilvl="1" w:tentative="0">
      <w:start w:val="5"/>
      <w:numFmt w:val="decimal"/>
      <w:lvlText w:val="%1.%2."/>
      <w:lvlJc w:val="left"/>
      <w:pPr>
        <w:ind w:left="1070" w:hanging="360"/>
      </w:pPr>
      <w:rPr>
        <w:rFonts w:hint="default"/>
        <w:b/>
      </w:rPr>
    </w:lvl>
    <w:lvl w:ilvl="2" w:tentative="0">
      <w:start w:val="1"/>
      <w:numFmt w:val="decimal"/>
      <w:lvlText w:val="%1.%2.%3."/>
      <w:lvlJc w:val="left"/>
      <w:pPr>
        <w:ind w:left="2140" w:hanging="720"/>
      </w:pPr>
      <w:rPr>
        <w:rFonts w:hint="default"/>
        <w:b/>
      </w:rPr>
    </w:lvl>
    <w:lvl w:ilvl="3" w:tentative="0">
      <w:start w:val="1"/>
      <w:numFmt w:val="decimal"/>
      <w:lvlText w:val="%1.%2.%3.%4."/>
      <w:lvlJc w:val="left"/>
      <w:pPr>
        <w:ind w:left="2850" w:hanging="720"/>
      </w:pPr>
      <w:rPr>
        <w:rFonts w:hint="default"/>
        <w:b/>
      </w:rPr>
    </w:lvl>
    <w:lvl w:ilvl="4" w:tentative="0">
      <w:start w:val="1"/>
      <w:numFmt w:val="decimal"/>
      <w:lvlText w:val="%1.%2.%3.%4.%5."/>
      <w:lvlJc w:val="left"/>
      <w:pPr>
        <w:ind w:left="3920" w:hanging="1080"/>
      </w:pPr>
      <w:rPr>
        <w:rFonts w:hint="default"/>
        <w:b/>
      </w:rPr>
    </w:lvl>
    <w:lvl w:ilvl="5" w:tentative="0">
      <w:start w:val="1"/>
      <w:numFmt w:val="decimal"/>
      <w:lvlText w:val="%1.%2.%3.%4.%5.%6."/>
      <w:lvlJc w:val="left"/>
      <w:pPr>
        <w:ind w:left="4630" w:hanging="1080"/>
      </w:pPr>
      <w:rPr>
        <w:rFonts w:hint="default"/>
        <w:b/>
      </w:rPr>
    </w:lvl>
    <w:lvl w:ilvl="6" w:tentative="0">
      <w:start w:val="1"/>
      <w:numFmt w:val="decimal"/>
      <w:lvlText w:val="%1.%2.%3.%4.%5.%6.%7."/>
      <w:lvlJc w:val="left"/>
      <w:pPr>
        <w:ind w:left="5700" w:hanging="1440"/>
      </w:pPr>
      <w:rPr>
        <w:rFonts w:hint="default"/>
        <w:b/>
      </w:rPr>
    </w:lvl>
    <w:lvl w:ilvl="7" w:tentative="0">
      <w:start w:val="1"/>
      <w:numFmt w:val="decimal"/>
      <w:lvlText w:val="%1.%2.%3.%4.%5.%6.%7.%8."/>
      <w:lvlJc w:val="left"/>
      <w:pPr>
        <w:ind w:left="6410" w:hanging="1440"/>
      </w:pPr>
      <w:rPr>
        <w:rFonts w:hint="default"/>
        <w:b/>
      </w:rPr>
    </w:lvl>
    <w:lvl w:ilvl="8" w:tentative="0">
      <w:start w:val="1"/>
      <w:numFmt w:val="decimal"/>
      <w:lvlText w:val="%1.%2.%3.%4.%5.%6.%7.%8.%9."/>
      <w:lvlJc w:val="left"/>
      <w:pPr>
        <w:ind w:left="7480" w:hanging="1800"/>
      </w:pPr>
      <w:rPr>
        <w:rFonts w:hint="default"/>
        <w:b/>
      </w:rPr>
    </w:lvl>
  </w:abstractNum>
  <w:abstractNum w:abstractNumId="13">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4">
    <w:nsid w:val="3170505C"/>
    <w:multiLevelType w:val="multilevel"/>
    <w:tmpl w:val="317050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107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36F64377"/>
    <w:multiLevelType w:val="multilevel"/>
    <w:tmpl w:val="36F64377"/>
    <w:lvl w:ilvl="0" w:tentative="0">
      <w:start w:val="1"/>
      <w:numFmt w:val="decimal"/>
      <w:lvlText w:val="%1."/>
      <w:lvlJc w:val="left"/>
      <w:pPr>
        <w:ind w:left="429" w:hanging="360"/>
      </w:pPr>
      <w:rPr>
        <w:rFonts w:hint="default" w:ascii="Times New Roman" w:hAnsi="Times New Roman" w:eastAsia="Times New Roman" w:cs="Times New Roman"/>
        <w:w w:val="100"/>
        <w:sz w:val="20"/>
        <w:szCs w:val="20"/>
      </w:rPr>
    </w:lvl>
    <w:lvl w:ilvl="1" w:tentative="0">
      <w:start w:val="0"/>
      <w:numFmt w:val="bullet"/>
      <w:lvlText w:val="•"/>
      <w:lvlJc w:val="left"/>
      <w:pPr>
        <w:ind w:left="540" w:hanging="360"/>
      </w:pPr>
      <w:rPr>
        <w:rFonts w:hint="default"/>
      </w:rPr>
    </w:lvl>
    <w:lvl w:ilvl="2" w:tentative="0">
      <w:start w:val="0"/>
      <w:numFmt w:val="bullet"/>
      <w:lvlText w:val="•"/>
      <w:lvlJc w:val="left"/>
      <w:pPr>
        <w:ind w:left="746" w:hanging="360"/>
      </w:pPr>
      <w:rPr>
        <w:rFonts w:hint="default"/>
      </w:rPr>
    </w:lvl>
    <w:lvl w:ilvl="3" w:tentative="0">
      <w:start w:val="0"/>
      <w:numFmt w:val="bullet"/>
      <w:lvlText w:val="•"/>
      <w:lvlJc w:val="left"/>
      <w:pPr>
        <w:ind w:left="953" w:hanging="360"/>
      </w:pPr>
      <w:rPr>
        <w:rFonts w:hint="default"/>
      </w:rPr>
    </w:lvl>
    <w:lvl w:ilvl="4" w:tentative="0">
      <w:start w:val="0"/>
      <w:numFmt w:val="bullet"/>
      <w:lvlText w:val="•"/>
      <w:lvlJc w:val="left"/>
      <w:pPr>
        <w:ind w:left="1160" w:hanging="360"/>
      </w:pPr>
      <w:rPr>
        <w:rFonts w:hint="default"/>
      </w:rPr>
    </w:lvl>
    <w:lvl w:ilvl="5" w:tentative="0">
      <w:start w:val="0"/>
      <w:numFmt w:val="bullet"/>
      <w:lvlText w:val="•"/>
      <w:lvlJc w:val="left"/>
      <w:pPr>
        <w:ind w:left="1366" w:hanging="360"/>
      </w:pPr>
      <w:rPr>
        <w:rFonts w:hint="default"/>
      </w:rPr>
    </w:lvl>
    <w:lvl w:ilvl="6" w:tentative="0">
      <w:start w:val="0"/>
      <w:numFmt w:val="bullet"/>
      <w:lvlText w:val="•"/>
      <w:lvlJc w:val="left"/>
      <w:pPr>
        <w:ind w:left="1573" w:hanging="360"/>
      </w:pPr>
      <w:rPr>
        <w:rFonts w:hint="default"/>
      </w:rPr>
    </w:lvl>
    <w:lvl w:ilvl="7" w:tentative="0">
      <w:start w:val="0"/>
      <w:numFmt w:val="bullet"/>
      <w:lvlText w:val="•"/>
      <w:lvlJc w:val="left"/>
      <w:pPr>
        <w:ind w:left="1780" w:hanging="360"/>
      </w:pPr>
      <w:rPr>
        <w:rFonts w:hint="default"/>
      </w:rPr>
    </w:lvl>
    <w:lvl w:ilvl="8" w:tentative="0">
      <w:start w:val="0"/>
      <w:numFmt w:val="bullet"/>
      <w:lvlText w:val="•"/>
      <w:lvlJc w:val="left"/>
      <w:pPr>
        <w:ind w:left="1986" w:hanging="360"/>
      </w:pPr>
      <w:rPr>
        <w:rFonts w:hint="default"/>
      </w:rPr>
    </w:lvl>
  </w:abstractNum>
  <w:abstractNum w:abstractNumId="16">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3A34229F"/>
    <w:multiLevelType w:val="multilevel"/>
    <w:tmpl w:val="3A34229F"/>
    <w:lvl w:ilvl="0" w:tentative="0">
      <w:start w:val="2"/>
      <w:numFmt w:val="decimal"/>
      <w:lvlText w:val="%1."/>
      <w:lvlJc w:val="left"/>
      <w:pPr>
        <w:ind w:left="360" w:hanging="360"/>
      </w:pPr>
      <w:rPr>
        <w:rFonts w:hint="default" w:eastAsia="Calibri"/>
      </w:rPr>
    </w:lvl>
    <w:lvl w:ilvl="1" w:tentative="0">
      <w:start w:val="3"/>
      <w:numFmt w:val="decimal"/>
      <w:lvlText w:val="%1.%2."/>
      <w:lvlJc w:val="left"/>
      <w:pPr>
        <w:ind w:left="360" w:hanging="360"/>
      </w:pPr>
      <w:rPr>
        <w:rFonts w:hint="default" w:eastAsia="Calibri"/>
      </w:rPr>
    </w:lvl>
    <w:lvl w:ilvl="2" w:tentative="0">
      <w:start w:val="1"/>
      <w:numFmt w:val="decimal"/>
      <w:lvlText w:val="%1.%2.%3."/>
      <w:lvlJc w:val="left"/>
      <w:pPr>
        <w:ind w:left="720" w:hanging="720"/>
      </w:pPr>
      <w:rPr>
        <w:rFonts w:hint="default" w:eastAsia="Calibri"/>
      </w:rPr>
    </w:lvl>
    <w:lvl w:ilvl="3" w:tentative="0">
      <w:start w:val="1"/>
      <w:numFmt w:val="decimal"/>
      <w:lvlText w:val="%1.%2.%3.%4."/>
      <w:lvlJc w:val="left"/>
      <w:pPr>
        <w:ind w:left="720" w:hanging="720"/>
      </w:pPr>
      <w:rPr>
        <w:rFonts w:hint="default" w:eastAsia="Calibri"/>
      </w:rPr>
    </w:lvl>
    <w:lvl w:ilvl="4" w:tentative="0">
      <w:start w:val="1"/>
      <w:numFmt w:val="decimal"/>
      <w:lvlText w:val="%1.%2.%3.%4.%5."/>
      <w:lvlJc w:val="left"/>
      <w:pPr>
        <w:ind w:left="1080" w:hanging="1080"/>
      </w:pPr>
      <w:rPr>
        <w:rFonts w:hint="default" w:eastAsia="Calibri"/>
      </w:rPr>
    </w:lvl>
    <w:lvl w:ilvl="5" w:tentative="0">
      <w:start w:val="1"/>
      <w:numFmt w:val="decimal"/>
      <w:lvlText w:val="%1.%2.%3.%4.%5.%6."/>
      <w:lvlJc w:val="left"/>
      <w:pPr>
        <w:ind w:left="1080" w:hanging="1080"/>
      </w:pPr>
      <w:rPr>
        <w:rFonts w:hint="default" w:eastAsia="Calibri"/>
      </w:rPr>
    </w:lvl>
    <w:lvl w:ilvl="6" w:tentative="0">
      <w:start w:val="1"/>
      <w:numFmt w:val="decimal"/>
      <w:lvlText w:val="%1.%2.%3.%4.%5.%6.%7."/>
      <w:lvlJc w:val="left"/>
      <w:pPr>
        <w:ind w:left="1440" w:hanging="1440"/>
      </w:pPr>
      <w:rPr>
        <w:rFonts w:hint="default" w:eastAsia="Calibri"/>
      </w:rPr>
    </w:lvl>
    <w:lvl w:ilvl="7" w:tentative="0">
      <w:start w:val="1"/>
      <w:numFmt w:val="decimal"/>
      <w:lvlText w:val="%1.%2.%3.%4.%5.%6.%7.%8."/>
      <w:lvlJc w:val="left"/>
      <w:pPr>
        <w:ind w:left="1440" w:hanging="1440"/>
      </w:pPr>
      <w:rPr>
        <w:rFonts w:hint="default" w:eastAsia="Calibri"/>
      </w:rPr>
    </w:lvl>
    <w:lvl w:ilvl="8" w:tentative="0">
      <w:start w:val="1"/>
      <w:numFmt w:val="decimal"/>
      <w:lvlText w:val="%1.%2.%3.%4.%5.%6.%7.%8.%9."/>
      <w:lvlJc w:val="left"/>
      <w:pPr>
        <w:ind w:left="1800" w:hanging="1800"/>
      </w:pPr>
      <w:rPr>
        <w:rFonts w:hint="default" w:eastAsia="Calibri"/>
      </w:rPr>
    </w:lvl>
  </w:abstractNum>
  <w:abstractNum w:abstractNumId="18">
    <w:nsid w:val="3B1D0618"/>
    <w:multiLevelType w:val="multilevel"/>
    <w:tmpl w:val="3B1D0618"/>
    <w:lvl w:ilvl="0" w:tentative="0">
      <w:start w:val="1"/>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19">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14B0E32"/>
    <w:multiLevelType w:val="multilevel"/>
    <w:tmpl w:val="414B0E32"/>
    <w:lvl w:ilvl="0" w:tentative="0">
      <w:start w:val="9"/>
      <w:numFmt w:val="decimal"/>
      <w:lvlText w:val="%1."/>
      <w:lvlJc w:val="left"/>
      <w:pPr>
        <w:ind w:left="429" w:hanging="423"/>
      </w:pPr>
      <w:rPr>
        <w:rFonts w:hint="default" w:ascii="Times New Roman" w:hAnsi="Times New Roman" w:eastAsia="Times New Roman" w:cs="Times New Roman"/>
        <w:w w:val="100"/>
        <w:sz w:val="24"/>
        <w:szCs w:val="24"/>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21">
    <w:nsid w:val="472C2FB8"/>
    <w:multiLevelType w:val="multilevel"/>
    <w:tmpl w:val="472C2FB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47F418A9"/>
    <w:multiLevelType w:val="multilevel"/>
    <w:tmpl w:val="47F418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24">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5EAF1B76"/>
    <w:multiLevelType w:val="multilevel"/>
    <w:tmpl w:val="5EAF1B76"/>
    <w:lvl w:ilvl="0" w:tentative="0">
      <w:start w:val="3"/>
      <w:numFmt w:val="decimal"/>
      <w:lvlText w:val="%1."/>
      <w:lvlJc w:val="left"/>
      <w:pPr>
        <w:ind w:left="540" w:hanging="540"/>
      </w:pPr>
      <w:rPr>
        <w:rFonts w:hint="default" w:eastAsia="Calibri"/>
        <w:u w:val="none"/>
      </w:rPr>
    </w:lvl>
    <w:lvl w:ilvl="1" w:tentative="0">
      <w:start w:val="3"/>
      <w:numFmt w:val="decimal"/>
      <w:lvlText w:val="%1.%2."/>
      <w:lvlJc w:val="left"/>
      <w:pPr>
        <w:ind w:left="540" w:hanging="540"/>
      </w:pPr>
      <w:rPr>
        <w:rFonts w:hint="default" w:eastAsia="Calibri"/>
        <w:u w:val="none"/>
      </w:rPr>
    </w:lvl>
    <w:lvl w:ilvl="2" w:tentative="0">
      <w:start w:val="1"/>
      <w:numFmt w:val="decimal"/>
      <w:lvlText w:val="%1.%2.%3."/>
      <w:lvlJc w:val="left"/>
      <w:pPr>
        <w:ind w:left="720" w:hanging="720"/>
      </w:pPr>
      <w:rPr>
        <w:rFonts w:hint="default" w:eastAsia="Calibri"/>
        <w:u w:val="none"/>
      </w:rPr>
    </w:lvl>
    <w:lvl w:ilvl="3" w:tentative="0">
      <w:start w:val="1"/>
      <w:numFmt w:val="decimal"/>
      <w:lvlText w:val="%1.%2.%3.%4."/>
      <w:lvlJc w:val="left"/>
      <w:pPr>
        <w:ind w:left="720" w:hanging="720"/>
      </w:pPr>
      <w:rPr>
        <w:rFonts w:hint="default" w:eastAsia="Calibri"/>
        <w:u w:val="none"/>
      </w:rPr>
    </w:lvl>
    <w:lvl w:ilvl="4" w:tentative="0">
      <w:start w:val="1"/>
      <w:numFmt w:val="decimal"/>
      <w:lvlText w:val="%1.%2.%3.%4.%5."/>
      <w:lvlJc w:val="left"/>
      <w:pPr>
        <w:ind w:left="1080" w:hanging="1080"/>
      </w:pPr>
      <w:rPr>
        <w:rFonts w:hint="default" w:eastAsia="Calibri"/>
        <w:u w:val="none"/>
      </w:rPr>
    </w:lvl>
    <w:lvl w:ilvl="5" w:tentative="0">
      <w:start w:val="1"/>
      <w:numFmt w:val="decimal"/>
      <w:lvlText w:val="%1.%2.%3.%4.%5.%6."/>
      <w:lvlJc w:val="left"/>
      <w:pPr>
        <w:ind w:left="1080" w:hanging="1080"/>
      </w:pPr>
      <w:rPr>
        <w:rFonts w:hint="default" w:eastAsia="Calibri"/>
        <w:u w:val="none"/>
      </w:rPr>
    </w:lvl>
    <w:lvl w:ilvl="6" w:tentative="0">
      <w:start w:val="1"/>
      <w:numFmt w:val="decimal"/>
      <w:lvlText w:val="%1.%2.%3.%4.%5.%6.%7."/>
      <w:lvlJc w:val="left"/>
      <w:pPr>
        <w:ind w:left="1440" w:hanging="1440"/>
      </w:pPr>
      <w:rPr>
        <w:rFonts w:hint="default" w:eastAsia="Calibri"/>
        <w:u w:val="none"/>
      </w:rPr>
    </w:lvl>
    <w:lvl w:ilvl="7" w:tentative="0">
      <w:start w:val="1"/>
      <w:numFmt w:val="decimal"/>
      <w:lvlText w:val="%1.%2.%3.%4.%5.%6.%7.%8."/>
      <w:lvlJc w:val="left"/>
      <w:pPr>
        <w:ind w:left="1440" w:hanging="1440"/>
      </w:pPr>
      <w:rPr>
        <w:rFonts w:hint="default" w:eastAsia="Calibri"/>
        <w:u w:val="none"/>
      </w:rPr>
    </w:lvl>
    <w:lvl w:ilvl="8" w:tentative="0">
      <w:start w:val="1"/>
      <w:numFmt w:val="decimal"/>
      <w:lvlText w:val="%1.%2.%3.%4.%5.%6.%7.%8.%9."/>
      <w:lvlJc w:val="left"/>
      <w:pPr>
        <w:ind w:left="1800" w:hanging="1800"/>
      </w:pPr>
      <w:rPr>
        <w:rFonts w:hint="default" w:eastAsia="Calibri"/>
        <w:u w:val="none"/>
      </w:rPr>
    </w:lvl>
  </w:abstractNum>
  <w:abstractNum w:abstractNumId="26">
    <w:nsid w:val="5F0807BD"/>
    <w:multiLevelType w:val="multilevel"/>
    <w:tmpl w:val="5F0807BD"/>
    <w:lvl w:ilvl="0" w:tentative="0">
      <w:start w:val="1"/>
      <w:numFmt w:val="decimal"/>
      <w:lvlText w:val="%1."/>
      <w:lvlJc w:val="left"/>
      <w:pPr>
        <w:ind w:left="720" w:hanging="360"/>
      </w:pPr>
    </w:lvl>
    <w:lvl w:ilvl="1" w:tentative="0">
      <w:start w:val="2"/>
      <w:numFmt w:val="decimal"/>
      <w:isLgl/>
      <w:lvlText w:val="%1.%2."/>
      <w:lvlJc w:val="left"/>
      <w:pPr>
        <w:ind w:left="720" w:hanging="360"/>
      </w:pPr>
      <w:rPr>
        <w:b/>
      </w:rPr>
    </w:lvl>
    <w:lvl w:ilvl="2" w:tentative="0">
      <w:start w:val="1"/>
      <w:numFmt w:val="decimal"/>
      <w:isLgl/>
      <w:lvlText w:val="%1.%2.%3."/>
      <w:lvlJc w:val="left"/>
      <w:pPr>
        <w:ind w:left="1080" w:hanging="720"/>
      </w:pPr>
      <w:rPr>
        <w:b/>
      </w:rPr>
    </w:lvl>
    <w:lvl w:ilvl="3" w:tentative="0">
      <w:start w:val="1"/>
      <w:numFmt w:val="decimal"/>
      <w:isLgl/>
      <w:lvlText w:val="%1.%2.%3.%4."/>
      <w:lvlJc w:val="left"/>
      <w:pPr>
        <w:ind w:left="1080" w:hanging="720"/>
      </w:pPr>
      <w:rPr>
        <w:b/>
      </w:rPr>
    </w:lvl>
    <w:lvl w:ilvl="4" w:tentative="0">
      <w:start w:val="1"/>
      <w:numFmt w:val="decimal"/>
      <w:isLgl/>
      <w:lvlText w:val="%1.%2.%3.%4.%5."/>
      <w:lvlJc w:val="left"/>
      <w:pPr>
        <w:ind w:left="1440" w:hanging="1080"/>
      </w:pPr>
      <w:rPr>
        <w:b/>
      </w:rPr>
    </w:lvl>
    <w:lvl w:ilvl="5" w:tentative="0">
      <w:start w:val="1"/>
      <w:numFmt w:val="decimal"/>
      <w:isLgl/>
      <w:lvlText w:val="%1.%2.%3.%4.%5.%6."/>
      <w:lvlJc w:val="left"/>
      <w:pPr>
        <w:ind w:left="1440" w:hanging="1080"/>
      </w:pPr>
      <w:rPr>
        <w:b/>
      </w:rPr>
    </w:lvl>
    <w:lvl w:ilvl="6" w:tentative="0">
      <w:start w:val="1"/>
      <w:numFmt w:val="decimal"/>
      <w:isLgl/>
      <w:lvlText w:val="%1.%2.%3.%4.%5.%6.%7."/>
      <w:lvlJc w:val="left"/>
      <w:pPr>
        <w:ind w:left="1800" w:hanging="1440"/>
      </w:pPr>
      <w:rPr>
        <w:b/>
      </w:rPr>
    </w:lvl>
    <w:lvl w:ilvl="7" w:tentative="0">
      <w:start w:val="1"/>
      <w:numFmt w:val="decimal"/>
      <w:isLgl/>
      <w:lvlText w:val="%1.%2.%3.%4.%5.%6.%7.%8."/>
      <w:lvlJc w:val="left"/>
      <w:pPr>
        <w:ind w:left="1800" w:hanging="1440"/>
      </w:pPr>
      <w:rPr>
        <w:b/>
      </w:rPr>
    </w:lvl>
    <w:lvl w:ilvl="8" w:tentative="0">
      <w:start w:val="1"/>
      <w:numFmt w:val="decimal"/>
      <w:isLgl/>
      <w:lvlText w:val="%1.%2.%3.%4.%5.%6.%7.%8.%9."/>
      <w:lvlJc w:val="left"/>
      <w:pPr>
        <w:ind w:left="2160" w:hanging="1800"/>
      </w:pPr>
      <w:rPr>
        <w:b/>
      </w:rPr>
    </w:lvl>
  </w:abstractNum>
  <w:abstractNum w:abstractNumId="27">
    <w:nsid w:val="67BE3718"/>
    <w:multiLevelType w:val="multilevel"/>
    <w:tmpl w:val="67BE3718"/>
    <w:lvl w:ilvl="0" w:tentative="0">
      <w:start w:val="20"/>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28">
    <w:nsid w:val="6C4316FF"/>
    <w:multiLevelType w:val="multilevel"/>
    <w:tmpl w:val="6C4316FF"/>
    <w:lvl w:ilvl="0" w:tentative="0">
      <w:start w:val="8"/>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29">
    <w:nsid w:val="6CE67CDD"/>
    <w:multiLevelType w:val="multilevel"/>
    <w:tmpl w:val="6CE67C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6F7B1223"/>
    <w:multiLevelType w:val="multilevel"/>
    <w:tmpl w:val="6F7B1223"/>
    <w:lvl w:ilvl="0" w:tentative="0">
      <w:start w:val="10"/>
      <w:numFmt w:val="decimal"/>
      <w:lvlText w:val="%1."/>
      <w:lvlJc w:val="left"/>
      <w:pPr>
        <w:ind w:left="429" w:hanging="360"/>
      </w:pPr>
      <w:rPr>
        <w:rFonts w:hint="default" w:ascii="Times New Roman" w:hAnsi="Times New Roman" w:eastAsia="Times New Roman" w:cs="Times New Roman"/>
        <w:w w:val="100"/>
        <w:sz w:val="20"/>
        <w:szCs w:val="20"/>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31">
    <w:nsid w:val="70F95E8F"/>
    <w:multiLevelType w:val="multilevel"/>
    <w:tmpl w:val="70F95E8F"/>
    <w:lvl w:ilvl="0" w:tentative="0">
      <w:start w:val="1"/>
      <w:numFmt w:val="decimal"/>
      <w:lvlText w:val="%1."/>
      <w:lvlJc w:val="left"/>
      <w:pPr>
        <w:ind w:left="429" w:hanging="360"/>
      </w:pPr>
      <w:rPr>
        <w:rFonts w:hint="default" w:ascii="Times New Roman" w:hAnsi="Times New Roman" w:eastAsia="Times New Roman" w:cs="Times New Roman"/>
        <w:w w:val="100"/>
        <w:sz w:val="24"/>
        <w:szCs w:val="24"/>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32">
    <w:nsid w:val="71FB7D1A"/>
    <w:multiLevelType w:val="multilevel"/>
    <w:tmpl w:val="71FB7D1A"/>
    <w:lvl w:ilvl="0" w:tentative="0">
      <w:start w:val="1"/>
      <w:numFmt w:val="decimal"/>
      <w:lvlText w:val="%1."/>
      <w:lvlJc w:val="left"/>
      <w:pPr>
        <w:ind w:left="644" w:hanging="360"/>
      </w:pPr>
      <w:rPr>
        <w:rFonts w:hint="default" w:ascii="Times New Roman" w:hAnsi="Times New Roman" w:eastAsia="Times New Roman" w:cs="Times New Roman"/>
        <w:w w:val="100"/>
        <w:sz w:val="24"/>
        <w:szCs w:val="24"/>
      </w:rPr>
    </w:lvl>
    <w:lvl w:ilvl="1" w:tentative="0">
      <w:start w:val="0"/>
      <w:numFmt w:val="bullet"/>
      <w:lvlText w:val="-"/>
      <w:lvlJc w:val="left"/>
      <w:pPr>
        <w:ind w:left="764" w:hanging="120"/>
      </w:pPr>
      <w:rPr>
        <w:rFonts w:hint="default" w:ascii="Times New Roman" w:hAnsi="Times New Roman" w:eastAsia="Times New Roman"/>
        <w:w w:val="100"/>
        <w:sz w:val="20"/>
      </w:rPr>
    </w:lvl>
    <w:lvl w:ilvl="2" w:tentative="0">
      <w:start w:val="0"/>
      <w:numFmt w:val="bullet"/>
      <w:lvlText w:val="•"/>
      <w:lvlJc w:val="left"/>
      <w:pPr>
        <w:ind w:left="961" w:hanging="120"/>
      </w:pPr>
      <w:rPr>
        <w:rFonts w:hint="default"/>
      </w:rPr>
    </w:lvl>
    <w:lvl w:ilvl="3" w:tentative="0">
      <w:start w:val="0"/>
      <w:numFmt w:val="bullet"/>
      <w:lvlText w:val="•"/>
      <w:lvlJc w:val="left"/>
      <w:pPr>
        <w:ind w:left="1168" w:hanging="120"/>
      </w:pPr>
      <w:rPr>
        <w:rFonts w:hint="default"/>
      </w:rPr>
    </w:lvl>
    <w:lvl w:ilvl="4" w:tentative="0">
      <w:start w:val="0"/>
      <w:numFmt w:val="bullet"/>
      <w:lvlText w:val="•"/>
      <w:lvlJc w:val="left"/>
      <w:pPr>
        <w:ind w:left="1375" w:hanging="120"/>
      </w:pPr>
      <w:rPr>
        <w:rFonts w:hint="default"/>
      </w:rPr>
    </w:lvl>
    <w:lvl w:ilvl="5" w:tentative="0">
      <w:start w:val="0"/>
      <w:numFmt w:val="bullet"/>
      <w:lvlText w:val="•"/>
      <w:lvlJc w:val="left"/>
      <w:pPr>
        <w:ind w:left="1581" w:hanging="120"/>
      </w:pPr>
      <w:rPr>
        <w:rFonts w:hint="default"/>
      </w:rPr>
    </w:lvl>
    <w:lvl w:ilvl="6" w:tentative="0">
      <w:start w:val="0"/>
      <w:numFmt w:val="bullet"/>
      <w:lvlText w:val="•"/>
      <w:lvlJc w:val="left"/>
      <w:pPr>
        <w:ind w:left="1788" w:hanging="120"/>
      </w:pPr>
      <w:rPr>
        <w:rFonts w:hint="default"/>
      </w:rPr>
    </w:lvl>
    <w:lvl w:ilvl="7" w:tentative="0">
      <w:start w:val="0"/>
      <w:numFmt w:val="bullet"/>
      <w:lvlText w:val="•"/>
      <w:lvlJc w:val="left"/>
      <w:pPr>
        <w:ind w:left="1995" w:hanging="120"/>
      </w:pPr>
      <w:rPr>
        <w:rFonts w:hint="default"/>
      </w:rPr>
    </w:lvl>
    <w:lvl w:ilvl="8" w:tentative="0">
      <w:start w:val="0"/>
      <w:numFmt w:val="bullet"/>
      <w:lvlText w:val="•"/>
      <w:lvlJc w:val="left"/>
      <w:pPr>
        <w:ind w:left="2201" w:hanging="120"/>
      </w:pPr>
      <w:rPr>
        <w:rFonts w:hint="default"/>
      </w:rPr>
    </w:lvl>
  </w:abstractNum>
  <w:abstractNum w:abstractNumId="33">
    <w:nsid w:val="751D2C08"/>
    <w:multiLevelType w:val="multilevel"/>
    <w:tmpl w:val="751D2C08"/>
    <w:lvl w:ilvl="0" w:tentative="0">
      <w:start w:val="1"/>
      <w:numFmt w:val="decimal"/>
      <w:lvlText w:val="%1."/>
      <w:lvlJc w:val="left"/>
      <w:pPr>
        <w:ind w:left="429" w:hanging="360"/>
      </w:pPr>
      <w:rPr>
        <w:rFonts w:hint="default" w:ascii="Times New Roman" w:hAnsi="Times New Roman" w:eastAsia="Times New Roman" w:cs="Times New Roman"/>
        <w:w w:val="100"/>
        <w:sz w:val="20"/>
        <w:szCs w:val="20"/>
      </w:rPr>
    </w:lvl>
    <w:lvl w:ilvl="1" w:tentative="0">
      <w:start w:val="0"/>
      <w:numFmt w:val="bullet"/>
      <w:lvlText w:val="•"/>
      <w:lvlJc w:val="left"/>
      <w:pPr>
        <w:ind w:left="618" w:hanging="360"/>
      </w:pPr>
      <w:rPr>
        <w:rFonts w:hint="default"/>
      </w:rPr>
    </w:lvl>
    <w:lvl w:ilvl="2" w:tentative="0">
      <w:start w:val="0"/>
      <w:numFmt w:val="bullet"/>
      <w:lvlText w:val="•"/>
      <w:lvlJc w:val="left"/>
      <w:pPr>
        <w:ind w:left="816" w:hanging="360"/>
      </w:pPr>
      <w:rPr>
        <w:rFonts w:hint="default"/>
      </w:rPr>
    </w:lvl>
    <w:lvl w:ilvl="3" w:tentative="0">
      <w:start w:val="0"/>
      <w:numFmt w:val="bullet"/>
      <w:lvlText w:val="•"/>
      <w:lvlJc w:val="left"/>
      <w:pPr>
        <w:ind w:left="1014" w:hanging="360"/>
      </w:pPr>
      <w:rPr>
        <w:rFonts w:hint="default"/>
      </w:rPr>
    </w:lvl>
    <w:lvl w:ilvl="4" w:tentative="0">
      <w:start w:val="0"/>
      <w:numFmt w:val="bullet"/>
      <w:lvlText w:val="•"/>
      <w:lvlJc w:val="left"/>
      <w:pPr>
        <w:ind w:left="1212" w:hanging="360"/>
      </w:pPr>
      <w:rPr>
        <w:rFonts w:hint="default"/>
      </w:rPr>
    </w:lvl>
    <w:lvl w:ilvl="5" w:tentative="0">
      <w:start w:val="0"/>
      <w:numFmt w:val="bullet"/>
      <w:lvlText w:val="•"/>
      <w:lvlJc w:val="left"/>
      <w:pPr>
        <w:ind w:left="1410" w:hanging="360"/>
      </w:pPr>
      <w:rPr>
        <w:rFonts w:hint="default"/>
      </w:rPr>
    </w:lvl>
    <w:lvl w:ilvl="6" w:tentative="0">
      <w:start w:val="0"/>
      <w:numFmt w:val="bullet"/>
      <w:lvlText w:val="•"/>
      <w:lvlJc w:val="left"/>
      <w:pPr>
        <w:ind w:left="1608" w:hanging="360"/>
      </w:pPr>
      <w:rPr>
        <w:rFonts w:hint="default"/>
      </w:rPr>
    </w:lvl>
    <w:lvl w:ilvl="7" w:tentative="0">
      <w:start w:val="0"/>
      <w:numFmt w:val="bullet"/>
      <w:lvlText w:val="•"/>
      <w:lvlJc w:val="left"/>
      <w:pPr>
        <w:ind w:left="1806" w:hanging="360"/>
      </w:pPr>
      <w:rPr>
        <w:rFonts w:hint="default"/>
      </w:rPr>
    </w:lvl>
    <w:lvl w:ilvl="8" w:tentative="0">
      <w:start w:val="0"/>
      <w:numFmt w:val="bullet"/>
      <w:lvlText w:val="•"/>
      <w:lvlJc w:val="left"/>
      <w:pPr>
        <w:ind w:left="2004" w:hanging="360"/>
      </w:pPr>
      <w:rPr>
        <w:rFonts w:hint="default"/>
      </w:rPr>
    </w:lvl>
  </w:abstractNum>
  <w:abstractNum w:abstractNumId="34">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35">
    <w:nsid w:val="78B16424"/>
    <w:multiLevelType w:val="multilevel"/>
    <w:tmpl w:val="78B164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7">
    <w:nsid w:val="7D3F222F"/>
    <w:multiLevelType w:val="multilevel"/>
    <w:tmpl w:val="7D3F222F"/>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8">
    <w:nsid w:val="7DC416DF"/>
    <w:multiLevelType w:val="multilevel"/>
    <w:tmpl w:val="7DC416DF"/>
    <w:lvl w:ilvl="0" w:tentative="0">
      <w:start w:val="1"/>
      <w:numFmt w:val="decimal"/>
      <w:lvlText w:val="%1."/>
      <w:lvlJc w:val="left"/>
      <w:pPr>
        <w:ind w:left="429" w:hanging="360"/>
      </w:pPr>
      <w:rPr>
        <w:rFonts w:hint="default" w:ascii="Times New Roman" w:hAnsi="Times New Roman" w:eastAsia="Times New Roman" w:cs="Times New Roman"/>
        <w:w w:val="100"/>
        <w:sz w:val="20"/>
        <w:szCs w:val="20"/>
      </w:rPr>
    </w:lvl>
    <w:lvl w:ilvl="1" w:tentative="0">
      <w:start w:val="0"/>
      <w:numFmt w:val="bullet"/>
      <w:lvlText w:val="•"/>
      <w:lvlJc w:val="left"/>
      <w:pPr>
        <w:ind w:left="540" w:hanging="360"/>
      </w:pPr>
      <w:rPr>
        <w:rFonts w:hint="default"/>
      </w:rPr>
    </w:lvl>
    <w:lvl w:ilvl="2" w:tentative="0">
      <w:start w:val="0"/>
      <w:numFmt w:val="bullet"/>
      <w:lvlText w:val="•"/>
      <w:lvlJc w:val="left"/>
      <w:pPr>
        <w:ind w:left="746" w:hanging="360"/>
      </w:pPr>
      <w:rPr>
        <w:rFonts w:hint="default"/>
      </w:rPr>
    </w:lvl>
    <w:lvl w:ilvl="3" w:tentative="0">
      <w:start w:val="0"/>
      <w:numFmt w:val="bullet"/>
      <w:lvlText w:val="•"/>
      <w:lvlJc w:val="left"/>
      <w:pPr>
        <w:ind w:left="953" w:hanging="360"/>
      </w:pPr>
      <w:rPr>
        <w:rFonts w:hint="default"/>
      </w:rPr>
    </w:lvl>
    <w:lvl w:ilvl="4" w:tentative="0">
      <w:start w:val="0"/>
      <w:numFmt w:val="bullet"/>
      <w:lvlText w:val="•"/>
      <w:lvlJc w:val="left"/>
      <w:pPr>
        <w:ind w:left="1160" w:hanging="360"/>
      </w:pPr>
      <w:rPr>
        <w:rFonts w:hint="default"/>
      </w:rPr>
    </w:lvl>
    <w:lvl w:ilvl="5" w:tentative="0">
      <w:start w:val="0"/>
      <w:numFmt w:val="bullet"/>
      <w:lvlText w:val="•"/>
      <w:lvlJc w:val="left"/>
      <w:pPr>
        <w:ind w:left="1366" w:hanging="360"/>
      </w:pPr>
      <w:rPr>
        <w:rFonts w:hint="default"/>
      </w:rPr>
    </w:lvl>
    <w:lvl w:ilvl="6" w:tentative="0">
      <w:start w:val="0"/>
      <w:numFmt w:val="bullet"/>
      <w:lvlText w:val="•"/>
      <w:lvlJc w:val="left"/>
      <w:pPr>
        <w:ind w:left="1573" w:hanging="360"/>
      </w:pPr>
      <w:rPr>
        <w:rFonts w:hint="default"/>
      </w:rPr>
    </w:lvl>
    <w:lvl w:ilvl="7" w:tentative="0">
      <w:start w:val="0"/>
      <w:numFmt w:val="bullet"/>
      <w:lvlText w:val="•"/>
      <w:lvlJc w:val="left"/>
      <w:pPr>
        <w:ind w:left="1780" w:hanging="360"/>
      </w:pPr>
      <w:rPr>
        <w:rFonts w:hint="default"/>
      </w:rPr>
    </w:lvl>
    <w:lvl w:ilvl="8" w:tentative="0">
      <w:start w:val="0"/>
      <w:numFmt w:val="bullet"/>
      <w:lvlText w:val="•"/>
      <w:lvlJc w:val="left"/>
      <w:pPr>
        <w:ind w:left="1986" w:hanging="360"/>
      </w:pPr>
      <w:rPr>
        <w:rFonts w:hint="default"/>
      </w:rPr>
    </w:lvl>
  </w:abstractNum>
  <w:abstractNum w:abstractNumId="39">
    <w:nsid w:val="7FDC6761"/>
    <w:multiLevelType w:val="multilevel"/>
    <w:tmpl w:val="7FDC67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6"/>
  </w:num>
  <w:num w:numId="6">
    <w:abstractNumId w:val="36"/>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1"/>
  </w:num>
  <w:num w:numId="14">
    <w:abstractNumId w:val="17"/>
  </w:num>
  <w:num w:numId="15">
    <w:abstractNumId w:val="1"/>
  </w:num>
  <w:num w:numId="16">
    <w:abstractNumId w:val="16"/>
  </w:num>
  <w:num w:numId="17">
    <w:abstractNumId w:val="19"/>
  </w:num>
  <w:num w:numId="18">
    <w:abstractNumId w:val="24"/>
  </w:num>
  <w:num w:numId="19">
    <w:abstractNumId w:val="12"/>
  </w:num>
  <w:num w:numId="20">
    <w:abstractNumId w:val="33"/>
  </w:num>
  <w:num w:numId="21">
    <w:abstractNumId w:val="30"/>
  </w:num>
  <w:num w:numId="22">
    <w:abstractNumId w:val="15"/>
  </w:num>
  <w:num w:numId="23">
    <w:abstractNumId w:val="38"/>
  </w:num>
  <w:num w:numId="24">
    <w:abstractNumId w:val="31"/>
  </w:num>
  <w:num w:numId="25">
    <w:abstractNumId w:val="11"/>
  </w:num>
  <w:num w:numId="26">
    <w:abstractNumId w:val="20"/>
  </w:num>
  <w:num w:numId="27">
    <w:abstractNumId w:val="18"/>
  </w:num>
  <w:num w:numId="28">
    <w:abstractNumId w:val="9"/>
  </w:num>
  <w:num w:numId="29">
    <w:abstractNumId w:val="32"/>
  </w:num>
  <w:num w:numId="30">
    <w:abstractNumId w:val="27"/>
  </w:num>
  <w:num w:numId="31">
    <w:abstractNumId w:val="8"/>
  </w:num>
  <w:num w:numId="32">
    <w:abstractNumId w:val="28"/>
  </w:num>
  <w:num w:numId="33">
    <w:abstractNumId w:val="0"/>
  </w:num>
  <w:num w:numId="34">
    <w:abstractNumId w:val="4"/>
  </w:num>
  <w:num w:numId="35">
    <w:abstractNumId w:val="2"/>
  </w:num>
  <w:num w:numId="36">
    <w:abstractNumId w:val="23"/>
  </w:num>
  <w:num w:numId="37">
    <w:abstractNumId w:val="22"/>
  </w:num>
  <w:num w:numId="38">
    <w:abstractNumId w:val="25"/>
  </w:num>
  <w:num w:numId="39">
    <w:abstractNumId w:val="3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639FA"/>
    <w:rsid w:val="002639FA"/>
    <w:rsid w:val="00452F9A"/>
    <w:rsid w:val="00465010"/>
    <w:rsid w:val="004A5598"/>
    <w:rsid w:val="00A422A2"/>
    <w:rsid w:val="00B60269"/>
    <w:rsid w:val="00BB756D"/>
    <w:rsid w:val="00DF262D"/>
    <w:rsid w:val="00F111BF"/>
    <w:rsid w:val="00F11D2E"/>
    <w:rsid w:val="00F50B0A"/>
    <w:rsid w:val="00FA3A74"/>
    <w:rsid w:val="254E181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3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4"/>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Balloon Text"/>
    <w:basedOn w:val="1"/>
    <w:link w:val="28"/>
    <w:semiHidden/>
    <w:uiPriority w:val="0"/>
    <w:pPr>
      <w:spacing w:after="0" w:line="240" w:lineRule="auto"/>
    </w:pPr>
    <w:rPr>
      <w:rFonts w:ascii="Tahoma" w:hAnsi="Tahoma" w:eastAsia="Times New Roman" w:cs="Tahoma"/>
      <w:sz w:val="16"/>
      <w:szCs w:val="16"/>
      <w:lang w:eastAsia="ru-RU"/>
    </w:rPr>
  </w:style>
  <w:style w:type="paragraph" w:styleId="8">
    <w:name w:val="header"/>
    <w:basedOn w:val="1"/>
    <w:link w:val="18"/>
    <w:uiPriority w:val="0"/>
    <w:pPr>
      <w:tabs>
        <w:tab w:val="center" w:pos="4677"/>
        <w:tab w:val="right" w:pos="9355"/>
      </w:tabs>
      <w:spacing w:after="0" w:line="240" w:lineRule="auto"/>
    </w:pPr>
    <w:rPr>
      <w:rFonts w:ascii="Calibri" w:hAnsi="Calibri" w:eastAsia="Calibri" w:cs="Times New Roman"/>
      <w:lang w:eastAsia="ru-RU"/>
    </w:rPr>
  </w:style>
  <w:style w:type="paragraph" w:styleId="9">
    <w:name w:val="Body Text"/>
    <w:basedOn w:val="1"/>
    <w:link w:val="24"/>
    <w:uiPriority w:val="0"/>
    <w:pPr>
      <w:shd w:val="clear" w:color="auto" w:fill="FFFFFF"/>
      <w:spacing w:after="120" w:line="211" w:lineRule="exact"/>
      <w:jc w:val="right"/>
    </w:pPr>
    <w:rPr>
      <w:shd w:val="clear" w:color="auto" w:fill="FFFFFF"/>
    </w:rPr>
  </w:style>
  <w:style w:type="paragraph" w:styleId="10">
    <w:name w:val="footer"/>
    <w:basedOn w:val="1"/>
    <w:link w:val="16"/>
    <w:unhideWhenUsed/>
    <w:uiPriority w:val="99"/>
    <w:pPr>
      <w:tabs>
        <w:tab w:val="center" w:pos="4677"/>
        <w:tab w:val="right" w:pos="9355"/>
      </w:tabs>
      <w:spacing w:after="0" w:line="240" w:lineRule="auto"/>
    </w:pPr>
  </w:style>
  <w:style w:type="paragraph" w:styleId="11">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4"/>
    <w:link w:val="2"/>
    <w:uiPriority w:val="0"/>
    <w:rPr>
      <w:rFonts w:ascii="Cambria" w:hAnsi="Cambria" w:eastAsia="Times New Roman" w:cs="Times New Roman"/>
      <w:b/>
      <w:bCs/>
      <w:color w:val="365F91"/>
      <w:sz w:val="28"/>
      <w:szCs w:val="28"/>
      <w:lang w:eastAsia="ru-RU"/>
    </w:rPr>
  </w:style>
  <w:style w:type="character" w:customStyle="1" w:styleId="14">
    <w:name w:val="Заголовок 2 Знак"/>
    <w:basedOn w:val="4"/>
    <w:link w:val="3"/>
    <w:uiPriority w:val="0"/>
    <w:rPr>
      <w:rFonts w:ascii="Times New Roman" w:hAnsi="Times New Roman" w:eastAsia="Times New Roman" w:cs="Times New Roman"/>
      <w:b/>
      <w:bCs/>
      <w:sz w:val="36"/>
      <w:szCs w:val="36"/>
      <w:lang w:eastAsia="ru-RU"/>
    </w:rPr>
  </w:style>
  <w:style w:type="paragraph" w:styleId="15">
    <w:name w:val="List Paragraph"/>
    <w:basedOn w:val="1"/>
    <w:link w:val="85"/>
    <w:qFormat/>
    <w:uiPriority w:val="99"/>
    <w:pPr>
      <w:ind w:left="720"/>
      <w:contextualSpacing/>
    </w:pPr>
  </w:style>
  <w:style w:type="character" w:customStyle="1" w:styleId="16">
    <w:name w:val="Нижний колонтитул Знак"/>
    <w:basedOn w:val="4"/>
    <w:link w:val="10"/>
    <w:uiPriority w:val="99"/>
  </w:style>
  <w:style w:type="paragraph" w:customStyle="1" w:styleId="17">
    <w:name w:val="Абзац списка1"/>
    <w:basedOn w:val="1"/>
    <w:uiPriority w:val="0"/>
    <w:pPr>
      <w:ind w:left="720"/>
    </w:pPr>
    <w:rPr>
      <w:rFonts w:ascii="Calibri" w:hAnsi="Calibri" w:eastAsia="Calibri" w:cs="Times New Roman"/>
      <w:lang w:eastAsia="ru-RU"/>
    </w:rPr>
  </w:style>
  <w:style w:type="character" w:customStyle="1" w:styleId="18">
    <w:name w:val="Верхний колонтитул Знак"/>
    <w:basedOn w:val="4"/>
    <w:link w:val="8"/>
    <w:uiPriority w:val="0"/>
    <w:rPr>
      <w:rFonts w:ascii="Calibri" w:hAnsi="Calibri" w:eastAsia="Calibri" w:cs="Times New Roman"/>
      <w:lang w:eastAsia="ru-RU"/>
    </w:rPr>
  </w:style>
  <w:style w:type="table" w:customStyle="1" w:styleId="19">
    <w:name w:val="Сетка таблицы1"/>
    <w:basedOn w:val="5"/>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f3"/>
    <w:basedOn w:val="4"/>
    <w:uiPriority w:val="0"/>
  </w:style>
  <w:style w:type="character" w:customStyle="1" w:styleId="21">
    <w:name w:val="ff2"/>
    <w:basedOn w:val="4"/>
    <w:uiPriority w:val="0"/>
  </w:style>
  <w:style w:type="paragraph" w:customStyle="1" w:styleId="22">
    <w:name w:val="Абзац списка11"/>
    <w:basedOn w:val="1"/>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3">
    <w:name w:val="Основной текст Знак"/>
    <w:link w:val="9"/>
    <w:locked/>
    <w:uiPriority w:val="0"/>
    <w:rPr>
      <w:shd w:val="clear" w:color="auto" w:fill="FFFFFF"/>
    </w:rPr>
  </w:style>
  <w:style w:type="character" w:customStyle="1" w:styleId="24">
    <w:name w:val="Основной текст Знак1"/>
    <w:basedOn w:val="4"/>
    <w:link w:val="9"/>
    <w:semiHidden/>
    <w:uiPriority w:val="99"/>
  </w:style>
  <w:style w:type="paragraph" w:customStyle="1" w:styleId="25">
    <w:name w:val="Без интервала1"/>
    <w:link w:val="26"/>
    <w:uiPriority w:val="0"/>
    <w:pPr>
      <w:spacing w:after="0" w:line="240" w:lineRule="auto"/>
    </w:pPr>
    <w:rPr>
      <w:rFonts w:ascii="Calibri" w:hAnsi="Calibri" w:eastAsia="Calibri" w:cs="Times New Roman"/>
      <w:sz w:val="22"/>
      <w:szCs w:val="22"/>
      <w:lang w:val="ru-RU" w:eastAsia="en-US" w:bidi="ar-SA"/>
    </w:rPr>
  </w:style>
  <w:style w:type="character" w:customStyle="1" w:styleId="26">
    <w:name w:val="No Spacing Char1"/>
    <w:link w:val="25"/>
    <w:locked/>
    <w:uiPriority w:val="0"/>
    <w:rPr>
      <w:rFonts w:ascii="Calibri" w:hAnsi="Calibri" w:eastAsia="Calibri" w:cs="Times New Roman"/>
    </w:rPr>
  </w:style>
  <w:style w:type="paragraph" w:customStyle="1" w:styleId="27">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8">
    <w:name w:val="Текст выноски Знак"/>
    <w:basedOn w:val="4"/>
    <w:link w:val="7"/>
    <w:semiHidden/>
    <w:uiPriority w:val="0"/>
    <w:rPr>
      <w:rFonts w:ascii="Tahoma" w:hAnsi="Tahoma" w:eastAsia="Times New Roman" w:cs="Tahoma"/>
      <w:sz w:val="16"/>
      <w:szCs w:val="16"/>
      <w:lang w:eastAsia="ru-RU"/>
    </w:rPr>
  </w:style>
  <w:style w:type="paragraph" w:customStyle="1" w:styleId="29">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0">
    <w:name w:val="No Spacing Char"/>
    <w:link w:val="31"/>
    <w:locked/>
    <w:uiPriority w:val="0"/>
    <w:rPr>
      <w:rFonts w:ascii="Times New Roman" w:hAnsi="Times New Roman" w:eastAsia="Times New Roman"/>
    </w:rPr>
  </w:style>
  <w:style w:type="paragraph" w:customStyle="1" w:styleId="31">
    <w:name w:val="Без интервала12"/>
    <w:link w:val="30"/>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2">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3">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4">
    <w:name w:val="Сетка таблицы11"/>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7">
    <w:name w:val="c2"/>
    <w:basedOn w:val="4"/>
    <w:uiPriority w:val="0"/>
  </w:style>
  <w:style w:type="paragraph" w:customStyle="1" w:styleId="38">
    <w:name w:val="Абзац списка2"/>
    <w:basedOn w:val="1"/>
    <w:uiPriority w:val="0"/>
    <w:pPr>
      <w:ind w:left="720"/>
    </w:pPr>
    <w:rPr>
      <w:rFonts w:ascii="Calibri" w:hAnsi="Calibri" w:eastAsia="Calibri" w:cs="Times New Roman"/>
      <w:lang w:eastAsia="ru-RU"/>
    </w:rPr>
  </w:style>
  <w:style w:type="paragraph" w:customStyle="1" w:styleId="39">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0">
    <w:name w:val="Основной текст (2)_"/>
    <w:basedOn w:val="4"/>
    <w:link w:val="41"/>
    <w:locked/>
    <w:uiPriority w:val="0"/>
    <w:rPr>
      <w:rFonts w:ascii="Times New Roman" w:hAnsi="Times New Roman" w:eastAsia="Times New Roman" w:cs="Times New Roman"/>
      <w:shd w:val="clear" w:color="auto" w:fill="FFFFFF"/>
    </w:rPr>
  </w:style>
  <w:style w:type="paragraph" w:customStyle="1" w:styleId="41">
    <w:name w:val="Основной текст (2)"/>
    <w:basedOn w:val="1"/>
    <w:link w:val="40"/>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2">
    <w:name w:val="Основной текст (2) + Полужирный"/>
    <w:basedOn w:val="40"/>
    <w:uiPriority w:val="0"/>
    <w:rPr>
      <w:b/>
      <w:bCs/>
      <w:color w:val="000000"/>
      <w:spacing w:val="0"/>
      <w:w w:val="100"/>
      <w:position w:val="0"/>
      <w:sz w:val="24"/>
      <w:szCs w:val="24"/>
      <w:lang w:val="ru-RU" w:eastAsia="ru-RU" w:bidi="ru-RU"/>
    </w:rPr>
  </w:style>
  <w:style w:type="table" w:customStyle="1" w:styleId="43">
    <w:name w:val="Сетка таблицы1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1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11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Сетка таблицы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Основной текст_"/>
    <w:basedOn w:val="4"/>
    <w:link w:val="49"/>
    <w:uiPriority w:val="0"/>
    <w:rPr>
      <w:rFonts w:ascii="Times New Roman" w:hAnsi="Times New Roman" w:eastAsia="Times New Roman" w:cs="Times New Roman"/>
      <w:shd w:val="clear" w:color="auto" w:fill="FFFFFF"/>
    </w:rPr>
  </w:style>
  <w:style w:type="paragraph" w:customStyle="1" w:styleId="49">
    <w:name w:val="Основной текст9"/>
    <w:basedOn w:val="1"/>
    <w:link w:val="48"/>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0">
    <w:name w:val="Основной текст2"/>
    <w:basedOn w:val="48"/>
    <w:uiPriority w:val="0"/>
    <w:rPr>
      <w:color w:val="000000"/>
      <w:spacing w:val="0"/>
      <w:w w:val="100"/>
      <w:position w:val="0"/>
      <w:lang w:val="ru-RU" w:eastAsia="ru-RU" w:bidi="ru-RU"/>
    </w:rPr>
  </w:style>
  <w:style w:type="table" w:customStyle="1" w:styleId="51">
    <w:name w:val="Сетка таблицы12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21"/>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6"/>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Сетка таблицы4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3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Сетка таблицы22"/>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Сетка таблицы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3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Сетка таблицы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1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1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4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Сетка таблицы15"/>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69">
    <w:name w:val="Сетка таблицы16"/>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1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11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Сетка таблицы43"/>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Сетка таблицы1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Сетка таблицы1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Сетка таблицы16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2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2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Сетка таблицы2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Сетка таблицы81"/>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0">
    <w:name w:val="Сетка таблицы25"/>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1">
    <w:name w:val="Сетка таблицы26"/>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2">
    <w:name w:val="Сетка таблицы27"/>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3">
    <w:name w:val="Сетка таблицы28"/>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4">
    <w:name w:val="Сетка таблицы29"/>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85">
    <w:name w:val="Абзац списка Знак"/>
    <w:link w:val="15"/>
    <w:uiPriority w:val="99"/>
  </w:style>
  <w:style w:type="paragraph" w:customStyle="1" w:styleId="8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eastAsia="ru-RU"/>
    </w:rPr>
  </w:style>
  <w:style w:type="table" w:customStyle="1" w:styleId="87">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14439</Words>
  <Characters>82305</Characters>
  <Lines>685</Lines>
  <Paragraphs>193</Paragraphs>
  <TotalTime>45</TotalTime>
  <ScaleCrop>false</ScaleCrop>
  <LinksUpToDate>false</LinksUpToDate>
  <CharactersWithSpaces>96551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2025-09-05T11:17:00Z</dcterms:created>
  <dc:creator>Admin</dc:creator>
  <cp:lastModifiedBy>ЗамЗавУВР</cp:lastModifiedBy>
  <dcterms:modified xsi:type="dcterms:W3CDTF">2025-09-08T13:22:48Z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4D87F7DB9292433393A16B22705E62F0_12</vt:lpwstr>
  </property>
</Properties>
</file>