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2"/>
        <w:spacing w:before="200" w:after="120"/>
        <w:rPr>
          <w:rFonts w:ascii="Trebuchet MS;Helvetica;sans-serif" w:hAnsi="Trebuchet MS;Helvetica;sans-serif"/>
          <w:i w:val="false"/>
          <w:caps w:val="false"/>
          <w:smallCaps w:val="false"/>
          <w:color w:val="auto"/>
          <w:spacing w:val="0"/>
          <w:sz w:val="32"/>
        </w:rPr>
      </w:pPr>
      <w:r>
        <w:rPr>
          <w:rFonts w:ascii="Trebuchet MS;Helvetica;sans-serif" w:hAnsi="Trebuchet MS;Helvetica;sans-serif"/>
          <w:i w:val="false"/>
          <w:caps w:val="false"/>
          <w:smallCaps w:val="false"/>
          <w:color w:val="auto"/>
          <w:spacing w:val="0"/>
          <w:sz w:val="32"/>
        </w:rPr>
        <w:t>Устав</w:t>
      </w:r>
    </w:p>
    <w:p>
      <w:pPr>
        <w:pStyle w:val="Style18"/>
        <w:widowControl/>
        <w:pBdr/>
        <w:spacing w:before="0" w:after="0"/>
        <w:ind w:left="0" w:right="0" w:hanging="0"/>
        <w:rPr/>
      </w:pPr>
      <w:r>
        <w:rPr>
          <w:rStyle w:val="Style14"/>
          <w:rFonts w:ascii="Trebuchet MS;Helvetica;sans-serif" w:hAnsi="Trebuchet MS;Helvetica;sans-serif"/>
          <w:b/>
          <w:i w:val="false"/>
          <w:caps w:val="false"/>
          <w:smallCaps w:val="false"/>
          <w:color w:val="auto"/>
          <w:spacing w:val="0"/>
          <w:sz w:val="21"/>
        </w:rPr>
        <w:t>государственного казенного учреждения</w:t>
      </w:r>
    </w:p>
    <w:p>
      <w:pPr>
        <w:pStyle w:val="Style18"/>
        <w:widowControl/>
        <w:pBdr/>
        <w:spacing w:before="0" w:after="0"/>
        <w:ind w:left="0" w:right="0" w:hanging="0"/>
        <w:rPr/>
      </w:pPr>
      <w:r>
        <w:rPr>
          <w:rStyle w:val="Style14"/>
          <w:rFonts w:ascii="Trebuchet MS;Helvetica;sans-serif" w:hAnsi="Trebuchet MS;Helvetica;sans-serif"/>
          <w:b/>
          <w:i w:val="false"/>
          <w:caps w:val="false"/>
          <w:smallCaps w:val="false"/>
          <w:color w:val="auto"/>
          <w:spacing w:val="0"/>
          <w:sz w:val="21"/>
        </w:rPr>
        <w:t>для детей-сирот и детей, оставшихся без попечения родителей</w:t>
      </w:r>
    </w:p>
    <w:p>
      <w:pPr>
        <w:pStyle w:val="Style18"/>
        <w:widowControl/>
        <w:pBdr/>
        <w:spacing w:before="0" w:after="0"/>
        <w:ind w:left="0" w:right="0" w:hanging="0"/>
        <w:rPr/>
      </w:pPr>
      <w:bookmarkStart w:id="0" w:name="more-124"/>
      <w:bookmarkEnd w:id="0"/>
      <w:r>
        <w:rPr>
          <w:rStyle w:val="Style14"/>
          <w:rFonts w:ascii="Trebuchet MS;Helvetica;sans-serif" w:hAnsi="Trebuchet MS;Helvetica;sans-serif"/>
          <w:b/>
          <w:i w:val="false"/>
          <w:caps w:val="false"/>
          <w:smallCaps w:val="false"/>
          <w:color w:val="auto"/>
          <w:spacing w:val="0"/>
          <w:sz w:val="21"/>
        </w:rPr>
        <w:t>«Чистореченский детский дом»</w:t>
      </w:r>
    </w:p>
    <w:p>
      <w:pPr>
        <w:pStyle w:val="Style18"/>
        <w:widowControl/>
        <w:pBdr/>
        <w:spacing w:before="0" w:after="0"/>
        <w:ind w:left="0" w:right="0" w:hanging="0"/>
        <w:rPr/>
      </w:pPr>
      <w:r>
        <w:rPr>
          <w:rStyle w:val="Style14"/>
          <w:rFonts w:ascii="Trebuchet MS;Helvetica;sans-serif" w:hAnsi="Trebuchet MS;Helvetica;sans-serif"/>
          <w:b/>
          <w:i w:val="false"/>
          <w:caps w:val="false"/>
          <w:smallCaps w:val="false"/>
          <w:color w:val="auto"/>
          <w:spacing w:val="0"/>
          <w:sz w:val="21"/>
        </w:rPr>
        <w:t>СОГЛАСОВАНО:                                                 УТВЕРЖДЕНО:     </w:t>
      </w:r>
    </w:p>
    <w:p>
      <w:pPr>
        <w:pStyle w:val="Style18"/>
        <w:widowControl/>
        <w:pBdr/>
        <w:spacing w:before="0" w:after="0"/>
        <w:ind w:left="0" w:right="0" w:hanging="0"/>
        <w:rPr/>
      </w:pPr>
      <w:r>
        <w:rPr>
          <w:rStyle w:val="Style14"/>
          <w:rFonts w:ascii="Trebuchet MS;Helvetica;sans-serif" w:hAnsi="Trebuchet MS;Helvetica;sans-serif"/>
          <w:b/>
          <w:i w:val="false"/>
          <w:caps w:val="false"/>
          <w:smallCaps w:val="false"/>
          <w:color w:val="auto"/>
          <w:spacing w:val="0"/>
          <w:sz w:val="21"/>
        </w:rPr>
        <w:t>Министерство имущественных                     Приказом Министерства </w:t>
      </w:r>
    </w:p>
    <w:p>
      <w:pPr>
        <w:pStyle w:val="Style18"/>
        <w:widowControl/>
        <w:pBdr/>
        <w:spacing w:before="0" w:after="0"/>
        <w:ind w:left="0" w:right="0" w:hanging="0"/>
        <w:rPr/>
      </w:pPr>
      <w:r>
        <w:rPr>
          <w:rStyle w:val="Style14"/>
          <w:rFonts w:ascii="Trebuchet MS;Helvetica;sans-serif" w:hAnsi="Trebuchet MS;Helvetica;sans-serif"/>
          <w:b/>
          <w:i w:val="false"/>
          <w:caps w:val="false"/>
          <w:smallCaps w:val="false"/>
          <w:color w:val="auto"/>
          <w:spacing w:val="0"/>
          <w:sz w:val="21"/>
        </w:rPr>
        <w:t>и земельных отношений                                 образования Тверской области</w:t>
      </w:r>
    </w:p>
    <w:p>
      <w:pPr>
        <w:pStyle w:val="Style18"/>
        <w:widowControl/>
        <w:pBdr/>
        <w:spacing w:before="0" w:after="0"/>
        <w:ind w:left="0" w:right="0" w:hanging="0"/>
        <w:rPr/>
      </w:pPr>
      <w:r>
        <w:rPr>
          <w:rStyle w:val="Style14"/>
          <w:rFonts w:ascii="Trebuchet MS;Helvetica;sans-serif" w:hAnsi="Trebuchet MS;Helvetica;sans-serif"/>
          <w:b/>
          <w:i w:val="false"/>
          <w:caps w:val="false"/>
          <w:smallCaps w:val="false"/>
          <w:color w:val="auto"/>
          <w:spacing w:val="0"/>
          <w:sz w:val="21"/>
        </w:rPr>
        <w:t>Тверской области                                                                                                                        </w:t>
      </w:r>
    </w:p>
    <w:p>
      <w:pPr>
        <w:pStyle w:val="Style18"/>
        <w:widowControl/>
        <w:pBdr/>
        <w:spacing w:before="0" w:after="0"/>
        <w:ind w:left="0" w:right="0" w:hanging="0"/>
        <w:rPr/>
      </w:pPr>
      <w:r>
        <w:rPr>
          <w:rStyle w:val="Style14"/>
          <w:caps w:val="false"/>
          <w:smallCaps w:val="false"/>
          <w:color w:val="auto"/>
          <w:spacing w:val="0"/>
        </w:rPr>
        <w:t> </w:t>
      </w:r>
    </w:p>
    <w:p>
      <w:pPr>
        <w:pStyle w:val="Style18"/>
        <w:widowControl/>
        <w:pBdr/>
        <w:spacing w:before="0" w:after="0"/>
        <w:ind w:left="0" w:right="0" w:hanging="0"/>
        <w:rPr/>
      </w:pPr>
      <w:r>
        <w:rPr>
          <w:rStyle w:val="Style14"/>
          <w:rFonts w:ascii="Trebuchet MS;Helvetica;sans-serif" w:hAnsi="Trebuchet MS;Helvetica;sans-serif"/>
          <w:b/>
          <w:i w:val="false"/>
          <w:caps w:val="false"/>
          <w:smallCaps w:val="false"/>
          <w:color w:val="auto"/>
          <w:spacing w:val="0"/>
          <w:sz w:val="21"/>
        </w:rPr>
        <w:t>_____________/____________                      от «____»________20____г.  №___</w:t>
      </w:r>
    </w:p>
    <w:p>
      <w:pPr>
        <w:pStyle w:val="Style18"/>
        <w:widowControl/>
        <w:pBdr/>
        <w:spacing w:before="0" w:after="0"/>
        <w:ind w:left="0" w:right="0" w:hanging="0"/>
        <w:rPr/>
      </w:pPr>
      <w:r>
        <w:rPr>
          <w:rStyle w:val="Style14"/>
          <w:caps w:val="false"/>
          <w:smallCaps w:val="false"/>
          <w:color w:val="auto"/>
          <w:spacing w:val="0"/>
        </w:rPr>
        <w:t> </w:t>
      </w:r>
      <w:r>
        <w:rPr>
          <w:rStyle w:val="Style14"/>
          <w:rFonts w:ascii="Trebuchet MS;Helvetica;sans-serif" w:hAnsi="Trebuchet MS;Helvetica;sans-serif"/>
          <w:b/>
          <w:i w:val="false"/>
          <w:caps w:val="false"/>
          <w:smallCaps w:val="false"/>
          <w:color w:val="auto"/>
          <w:spacing w:val="0"/>
          <w:sz w:val="21"/>
        </w:rPr>
        <w:t>УСТАВ</w:t>
      </w:r>
    </w:p>
    <w:p>
      <w:pPr>
        <w:pStyle w:val="Style18"/>
        <w:widowControl/>
        <w:pBdr/>
        <w:spacing w:before="0" w:after="0"/>
        <w:ind w:left="0" w:right="0" w:hanging="0"/>
        <w:rPr/>
      </w:pPr>
      <w:r>
        <w:rPr>
          <w:rStyle w:val="Style14"/>
          <w:rFonts w:ascii="Trebuchet MS;Helvetica;sans-serif" w:hAnsi="Trebuchet MS;Helvetica;sans-serif"/>
          <w:b/>
          <w:i w:val="false"/>
          <w:caps w:val="false"/>
          <w:smallCaps w:val="false"/>
          <w:color w:val="auto"/>
          <w:spacing w:val="0"/>
          <w:sz w:val="21"/>
        </w:rPr>
        <w:t>государственного казенного учреждения</w:t>
      </w:r>
    </w:p>
    <w:p>
      <w:pPr>
        <w:pStyle w:val="Style18"/>
        <w:widowControl/>
        <w:pBdr/>
        <w:spacing w:before="0" w:after="0"/>
        <w:ind w:left="0" w:right="0" w:hanging="0"/>
        <w:rPr/>
      </w:pPr>
      <w:r>
        <w:rPr>
          <w:rStyle w:val="Style14"/>
          <w:rFonts w:ascii="Trebuchet MS;Helvetica;sans-serif" w:hAnsi="Trebuchet MS;Helvetica;sans-serif"/>
          <w:b/>
          <w:i w:val="false"/>
          <w:caps w:val="false"/>
          <w:smallCaps w:val="false"/>
          <w:color w:val="auto"/>
          <w:spacing w:val="0"/>
          <w:sz w:val="21"/>
        </w:rPr>
        <w:t>для детей-сирот и детей, оставшихся без попечения родителей</w:t>
      </w:r>
    </w:p>
    <w:p>
      <w:pPr>
        <w:pStyle w:val="Style18"/>
        <w:widowControl/>
        <w:pBdr/>
        <w:spacing w:before="0" w:after="0"/>
        <w:ind w:left="0" w:right="0" w:hanging="0"/>
        <w:rPr/>
      </w:pPr>
      <w:r>
        <w:rPr>
          <w:rStyle w:val="Style14"/>
          <w:rFonts w:ascii="Trebuchet MS;Helvetica;sans-serif" w:hAnsi="Trebuchet MS;Helvetica;sans-serif"/>
          <w:b/>
          <w:i w:val="false"/>
          <w:caps w:val="false"/>
          <w:smallCaps w:val="false"/>
          <w:color w:val="auto"/>
          <w:spacing w:val="0"/>
          <w:sz w:val="21"/>
        </w:rPr>
        <w:t>«Чистореченский детский дом»</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(новая редакция Устава Государственного бюджетного образовательного учреждения для детей-сирот и детей, оставшихся без попечения родителей «Чистореченский детский дом»,</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утвержденного приказом Министерства образования Тверской области  от 22.12.2011 № 366-К)</w:t>
      </w:r>
    </w:p>
    <w:tbl>
      <w:tblPr>
        <w:tblW w:w="6390" w:type="dxa"/>
        <w:jc w:val="left"/>
        <w:tblInd w:w="0" w:type="dxa"/>
        <w:tblBorders/>
        <w:tblCellMar>
          <w:top w:w="0" w:type="dxa"/>
          <w:left w:w="0" w:type="dxa"/>
          <w:bottom w:w="0" w:type="dxa"/>
          <w:right w:w="0" w:type="dxa"/>
        </w:tblCellMar>
      </w:tblPr>
      <w:tblGrid>
        <w:gridCol w:w="6390"/>
      </w:tblGrid>
      <w:tr>
        <w:trPr/>
        <w:tc>
          <w:tcPr>
            <w:tcW w:w="6390" w:type="dxa"/>
            <w:tcBorders/>
            <w:shd w:fill="auto" w:val="clear"/>
            <w:vAlign w:val="center"/>
          </w:tcPr>
          <w:p>
            <w:pPr>
              <w:pStyle w:val="Style22"/>
              <w:spacing w:before="0" w:after="0"/>
              <w:ind w:left="0" w:right="0" w:hanging="0"/>
              <w:rPr>
                <w:color w:val="auto"/>
              </w:rPr>
            </w:pPr>
            <w:r>
              <w:rPr>
                <w:color w:val="auto"/>
              </w:rPr>
              <w:t xml:space="preserve">     </w:t>
            </w:r>
            <w:r>
              <w:rPr>
                <w:color w:val="auto"/>
                <w:sz w:val="21"/>
              </w:rPr>
              <w:t>Устав    принят Общим собранием коллектива Государственного бюджетного общеобразовательного учреждения «Чистореченский детский дом»</w:t>
            </w:r>
          </w:p>
          <w:p>
            <w:pPr>
              <w:pStyle w:val="Style22"/>
              <w:pBdr/>
              <w:spacing w:before="150" w:after="150"/>
              <w:ind w:left="0" w:right="0" w:hanging="0"/>
              <w:rPr>
                <w:color w:val="auto"/>
                <w:sz w:val="21"/>
              </w:rPr>
            </w:pPr>
            <w:r>
              <w:rPr>
                <w:color w:val="auto"/>
                <w:sz w:val="21"/>
              </w:rPr>
              <w:t>и рекомендован к утверждению.</w:t>
            </w:r>
          </w:p>
          <w:p>
            <w:pPr>
              <w:pStyle w:val="Style22"/>
              <w:pBdr/>
              <w:spacing w:before="150" w:after="150"/>
              <w:ind w:left="0" w:right="0" w:hanging="0"/>
              <w:rPr>
                <w:color w:val="auto"/>
                <w:sz w:val="21"/>
              </w:rPr>
            </w:pPr>
            <w:r>
              <w:rPr>
                <w:color w:val="auto"/>
                <w:sz w:val="21"/>
              </w:rPr>
              <w:t>Протокол от _____________  №__</w:t>
            </w:r>
          </w:p>
          <w:p>
            <w:pPr>
              <w:pStyle w:val="Style22"/>
              <w:pBdr/>
              <w:spacing w:before="0" w:after="0"/>
              <w:ind w:left="0" w:right="0" w:hanging="0"/>
              <w:rPr>
                <w:sz w:val="21"/>
                <w:szCs w:val="21"/>
              </w:rPr>
            </w:pPr>
            <w:r>
              <w:rPr>
                <w:rStyle w:val="Style14"/>
                <w:color w:val="auto"/>
              </w:rPr>
              <w:t> </w:t>
            </w:r>
          </w:p>
        </w:tc>
      </w:tr>
    </w:tbl>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Место нахождения: Тверская область,</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Андреапольский район,</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поселок Чистая Речка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Почтовый адрес:172800,</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Тверская область,</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Андреапольский район,</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поселок Чистая речка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п.Чистая Речка,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2015год</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w:t>
      </w:r>
    </w:p>
    <w:p>
      <w:pPr>
        <w:pStyle w:val="Style18"/>
        <w:widowControl/>
        <w:numPr>
          <w:ilvl w:val="0"/>
          <w:numId w:val="1"/>
        </w:numPr>
        <w:pBdr/>
        <w:tabs>
          <w:tab w:val="left" w:pos="0" w:leader="none"/>
        </w:tabs>
        <w:spacing w:before="0" w:after="0"/>
        <w:ind w:left="0" w:right="0" w:hanging="283"/>
        <w:rPr/>
      </w:pPr>
      <w:r>
        <w:rPr>
          <w:rStyle w:val="Style14"/>
          <w:rFonts w:ascii="Trebuchet MS;Helvetica;sans-serif" w:hAnsi="Trebuchet MS;Helvetica;sans-serif"/>
          <w:b/>
          <w:i w:val="false"/>
          <w:caps w:val="false"/>
          <w:smallCaps w:val="false"/>
          <w:color w:val="auto"/>
          <w:spacing w:val="0"/>
          <w:sz w:val="21"/>
        </w:rPr>
        <w:t>Общие положения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1.1.Настоящий устав является новой редакцией Устава Государственного бюджетного общеобразовательного учреждения для детей-сирот и детей, оставшихся без        попечения родителей «Чистореченский детский дом», утвержденного приказом Министерства образования Тверской области от 22.12.2011 № 366-К.</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1.2.Государственное казенное учреждение, (далее — Учреждение) создано в соответствии с распоряжением Правительства  Тверской области  от 17.12.2015  №  653-рп «О      создании государственного казенного учреждения для детей-сирот и детей,       оставшихся без попечения родителей «Чистореченский детский дом» путем        изменения типа существующего государственного учреждения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1.3. Учредителем Учреждения является Тверская область. От имени Тверской области полномочия учредителя осуществляют Правительство Тверской области,       Министерство образования Тверской области (далее – Учредитель), Министерство имущественных и земельных отношений Тверской области в рамках представленных полномочий.</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Адрес Учредителя: 170100, г. Тверь, ул. Советская, 23.</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1.4. Собственником имущества Учреждения является Тверская область. Полномочия собственника имущества Учреждения осуществляет Министерство имущественных и земельных отношений Тверской области (далее – Собственник имущества      Учреждения) в рамках его компетенции.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1.5. Полное наименование Учреждения: государственное казенное учреждение для детей-сирот и детей, оставшихся без попечения родителей «Чистореченский детский дом».</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Сокращенное наименование Учреждения: ГКУ «Чистореченский детский дом».</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1.6. Местонахождение Учреждения: Тверская область, Андреапольский район, поселок Чистая Речка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Почтовый адрес: 172800,Тверская область, Андреапольский район, поселок Чистая речка.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Организационно-правовая форма Учреждения – учреждение.</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Тип – государственное  казенное учреждение.</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1.7. В своей деятельности Учреждение руководствуется законодательством Российской Федерации, Тверской области, локальными актами Учреждения, договором с Учредителем и настоящим Уставом.</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1.8. Учреждение является юридическим лицом, с момента его государственной регистрации имеет лицевые счета в финансовом органе, органах Федерального казначейства, а также иные счета, открываемые учреждениям в соответствии с законодательством Российской Федерации, имеет самостоятельный баланс, печать, штамп с полным и кратким наименованием Учреждения.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1.9. Учреждение вправе от своего имени заключать договоры, приобретать имущественные и личные неимущественные права и  выполнять  обязанности, быть истцом и ответчиком в суде.</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1.10. Учреждение может иметь  учебные кабинеты, лаборатории и иные структурные подразделения, связанные с образовательным процессом.</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Учреждение самостоятельно в формировании своей структуры, за исключением создания, переименования и ликвидации филиалов и представительств.</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У Учреждения отсутствуют филиалы и представительства.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1.11.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1.12. Право на осуществление образовательной деятельности возникает у Учреждения с момента  получения соответствующей лицензии.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Лицензирование образовательной деятельности Учреждения и его государственная аккредитация осуществляются в порядке, установленном законодательством Российской Федерации.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Лицензия на право ведения образовательной деятельности выдается Учреждению соответствующим органом, на основании заключения экспертной комиссии, созданной данным органом.</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Контроль за соблюдением Учреждением предусмотренных лицензией условий и надзор за исполнением законодательства Российской Федерации в области образования обеспечиваются Учредителем.</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1.13. Учреждение в порядке, установленном законодательством Российской Федерации, несет ответственность за сохранность документов (управленческие, финансово-хозяйственные, кадровые и другие), обеспечивает их передачу на хранение в установленном порядке.</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1.14. Учреждение осуществляет разработку и проведение мероприятий по защите государственной тайны и информации с ограниченным доступом и от ее утечки по техническим и другим каналам в соответствии с законодательством Российской Федерации.</w:t>
      </w:r>
    </w:p>
    <w:p>
      <w:pPr>
        <w:pStyle w:val="Style18"/>
        <w:widowControl/>
        <w:pBdr/>
        <w:spacing w:before="0" w:after="0"/>
        <w:ind w:left="0" w:right="0" w:hanging="0"/>
        <w:rPr>
          <w:rStyle w:val="Style14"/>
          <w:b/>
          <w:sz w:val="21"/>
        </w:rPr>
      </w:pPr>
      <w:r>
        <w:rPr>
          <w:rFonts w:ascii="Trebuchet MS;Helvetica;sans-serif" w:hAnsi="Trebuchet MS;Helvetica;sans-serif"/>
          <w:b w:val="false"/>
          <w:i w:val="false"/>
          <w:caps w:val="false"/>
          <w:smallCaps w:val="false"/>
          <w:color w:val="auto"/>
          <w:spacing w:val="0"/>
          <w:sz w:val="21"/>
          <w:highlight w:val="white"/>
        </w:rPr>
        <w:t>Учреждение в соответствии с законодательством Российской Федерации в пределах своей компетенции осуществляет мероприятия по предупреждению и ликвидации чрезвычайных ситуаций.</w:t>
      </w:r>
    </w:p>
    <w:p>
      <w:pPr>
        <w:pStyle w:val="Style18"/>
        <w:widowControl/>
        <w:numPr>
          <w:ilvl w:val="0"/>
          <w:numId w:val="2"/>
        </w:numPr>
        <w:pBdr/>
        <w:tabs>
          <w:tab w:val="left" w:pos="0" w:leader="none"/>
        </w:tabs>
        <w:spacing w:before="0" w:after="0"/>
        <w:ind w:left="0" w:right="0" w:hanging="283"/>
        <w:rPr/>
      </w:pPr>
      <w:r>
        <w:rPr>
          <w:rStyle w:val="Style14"/>
          <w:rFonts w:ascii="Trebuchet MS;Helvetica;sans-serif" w:hAnsi="Trebuchet MS;Helvetica;sans-serif"/>
          <w:b/>
          <w:i w:val="false"/>
          <w:caps w:val="false"/>
          <w:smallCaps w:val="false"/>
          <w:color w:val="auto"/>
          <w:spacing w:val="0"/>
          <w:sz w:val="21"/>
        </w:rPr>
        <w:t>Организация деятельности учреждения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2.1. Учреждение является юридическим лицом с момента его государственной регистрации, самостоятельно осуществляет финансово-хозяйственную деятельность, имеет лицевые счета по учёту бюджетных ассигнований регионального бюджета Тверской области и средств, полученных от приносящей доход деятельности, открытые в органах казначейства в установленном законодательством порядке, имеет самостоятельный баланс, печать установленного образца, штамп, бланки со своим наименованием, имущество в оперативном управлении.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2.2. Учреждение вправе от своего имени заключать договоры, приобретать имущественные и личностные неимущественные права и выполнять обязанности, быть истцом и ответчиком в суде.</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2.3. Финансовые и материальные средства образовательного учреждения, закреплённые за ним Учредителем, используются им в соответствии с настоящим  уставом и изъятию не подлежат, если иное не предусмотрено законодательством Российской Федерации.</w:t>
      </w:r>
    </w:p>
    <w:p>
      <w:pPr>
        <w:pStyle w:val="Style18"/>
        <w:widowControl/>
        <w:pBdr/>
        <w:spacing w:before="0" w:after="0"/>
        <w:ind w:left="0" w:right="0" w:hanging="0"/>
        <w:rPr/>
      </w:pPr>
      <w:r>
        <w:rPr>
          <w:rFonts w:ascii="Trebuchet MS;Helvetica;sans-serif" w:hAnsi="Trebuchet MS;Helvetica;sans-serif"/>
          <w:b w:val="false"/>
          <w:i w:val="false"/>
          <w:caps w:val="false"/>
          <w:smallCaps w:val="false"/>
          <w:color w:val="auto"/>
          <w:spacing w:val="0"/>
          <w:sz w:val="21"/>
          <w:highlight w:val="white"/>
        </w:rPr>
        <w:t>2.4.Учреждение приобретает право на ведение образовательной</w:t>
        <w:br/>
        <w:t>деятельности, обеспечивающей содержание и воспитание воспитанников</w:t>
      </w:r>
      <w:r>
        <w:rPr>
          <w:rStyle w:val="Style14"/>
          <w:rFonts w:ascii="Trebuchet MS;Helvetica;sans-serif" w:hAnsi="Trebuchet MS;Helvetica;sans-serif"/>
          <w:b/>
          <w:i w:val="false"/>
          <w:caps w:val="false"/>
          <w:smallCaps w:val="false"/>
          <w:color w:val="auto"/>
          <w:spacing w:val="0"/>
          <w:sz w:val="21"/>
        </w:rPr>
        <w:t>,</w:t>
      </w:r>
      <w:r>
        <w:rPr>
          <w:rFonts w:ascii="Trebuchet MS;Helvetica;sans-serif" w:hAnsi="Trebuchet MS;Helvetica;sans-serif"/>
          <w:b w:val="false"/>
          <w:i w:val="false"/>
          <w:caps w:val="false"/>
          <w:smallCaps w:val="false"/>
          <w:color w:val="auto"/>
          <w:spacing w:val="0"/>
          <w:sz w:val="21"/>
          <w:highlight w:val="white"/>
        </w:rPr>
        <w:t> и на получение льгот, предусмотренных законодательством Российской Федерации, с момента выдачи соответствующей лицензии.</w:t>
      </w:r>
    </w:p>
    <w:p>
      <w:pPr>
        <w:pStyle w:val="Style18"/>
        <w:widowControl/>
        <w:pBdr/>
        <w:spacing w:before="0" w:after="0"/>
        <w:ind w:left="0" w:right="0" w:hanging="0"/>
        <w:rPr/>
      </w:pPr>
      <w:r>
        <w:rPr>
          <w:rFonts w:ascii="Trebuchet MS;Helvetica;sans-serif" w:hAnsi="Trebuchet MS;Helvetica;sans-serif"/>
          <w:b w:val="false"/>
          <w:i w:val="false"/>
          <w:caps w:val="false"/>
          <w:smallCaps w:val="false"/>
          <w:color w:val="auto"/>
          <w:spacing w:val="0"/>
          <w:sz w:val="21"/>
          <w:highlight w:val="white"/>
        </w:rPr>
        <w:t>2.5.Лицензирование образовательной деятельности Учреждения</w:t>
      </w:r>
      <w:r>
        <w:rPr>
          <w:rStyle w:val="Style14"/>
          <w:rFonts w:ascii="Trebuchet MS;Helvetica;sans-serif" w:hAnsi="Trebuchet MS;Helvetica;sans-serif"/>
          <w:b/>
          <w:i w:val="false"/>
          <w:caps w:val="false"/>
          <w:smallCaps w:val="false"/>
          <w:color w:val="auto"/>
          <w:spacing w:val="0"/>
          <w:sz w:val="21"/>
        </w:rPr>
        <w:t>, </w:t>
      </w:r>
      <w:r>
        <w:rPr>
          <w:rFonts w:ascii="Trebuchet MS;Helvetica;sans-serif" w:hAnsi="Trebuchet MS;Helvetica;sans-serif"/>
          <w:b w:val="false"/>
          <w:i w:val="false"/>
          <w:caps w:val="false"/>
          <w:smallCaps w:val="false"/>
          <w:color w:val="auto"/>
          <w:spacing w:val="0"/>
          <w:sz w:val="21"/>
          <w:highlight w:val="white"/>
        </w:rPr>
        <w:t>обеспечивающей содержание и воспитание воспитанников</w:t>
      </w:r>
      <w:r>
        <w:rPr>
          <w:rStyle w:val="Style14"/>
          <w:rFonts w:ascii="Trebuchet MS;Helvetica;sans-serif" w:hAnsi="Trebuchet MS;Helvetica;sans-serif"/>
          <w:b/>
          <w:i w:val="false"/>
          <w:caps w:val="false"/>
          <w:smallCaps w:val="false"/>
          <w:color w:val="auto"/>
          <w:spacing w:val="0"/>
          <w:sz w:val="21"/>
        </w:rPr>
        <w:t>,</w:t>
      </w:r>
      <w:r>
        <w:rPr>
          <w:rFonts w:ascii="Trebuchet MS;Helvetica;sans-serif" w:hAnsi="Trebuchet MS;Helvetica;sans-serif"/>
          <w:b w:val="false"/>
          <w:i w:val="false"/>
          <w:caps w:val="false"/>
          <w:smallCaps w:val="false"/>
          <w:color w:val="auto"/>
          <w:spacing w:val="0"/>
          <w:sz w:val="21"/>
          <w:highlight w:val="white"/>
        </w:rPr>
        <w:t> и его государственная аккредитация осуществляются в соответствии с законодательством Российской Федерации о лицензировании отдельных видов деятельности, о государственной аккредитации образовательных учреждений.</w:t>
      </w:r>
    </w:p>
    <w:p>
      <w:pPr>
        <w:pStyle w:val="Style18"/>
        <w:widowControl/>
        <w:pBdr/>
        <w:spacing w:before="0" w:after="0"/>
        <w:ind w:left="0" w:right="0" w:hanging="0"/>
        <w:rPr/>
      </w:pPr>
      <w:r>
        <w:rPr>
          <w:rStyle w:val="Style14"/>
          <w:caps w:val="false"/>
          <w:smallCaps w:val="false"/>
          <w:color w:val="auto"/>
          <w:spacing w:val="0"/>
        </w:rPr>
        <w:t> </w:t>
      </w:r>
      <w:r>
        <w:rPr>
          <w:rFonts w:ascii="Trebuchet MS;Helvetica;sans-serif" w:hAnsi="Trebuchet MS;Helvetica;sans-serif"/>
          <w:b w:val="false"/>
          <w:i w:val="false"/>
          <w:caps w:val="false"/>
          <w:smallCaps w:val="false"/>
          <w:color w:val="auto"/>
          <w:spacing w:val="0"/>
          <w:sz w:val="21"/>
          <w:highlight w:val="white"/>
        </w:rPr>
        <w:t>2.6. Лицензирование образовательной деятельности и его государственная аккредитация осуществляется лицензирующим органом – органом исполнительной власти субъекта Российской Федерации, осуществляющим переданные полномочия Российской Федерации в области образования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2.7. Отношения Учреждения с Учредителем регулируются договором</w:t>
        <w:br/>
        <w:t>(Учредительный договор), заключенным между ними.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2.8. В соответствии со своими уставными целями и задачами Учреждение</w:t>
        <w:br/>
        <w:t>может реализовывать дополнительные образовательные программы при наличии у него соответствующих лицензий.</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2.9.  В Учреждение принимаются дети, не имеющие медицинских показаний, несовместимых с пребыванием в детском доме.</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2.10. Режим работы Учреждения и длительность пребывания в нем детей определяется настоящим уставом и договором между Учреждением и Учредителем.</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2.11.  Цели деятельности Учреждения:</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обеспечение содержания, воспитания, обучения, присмотра, ухода и оздоровления детей;</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обеспечение воспитания и оказания социальной помощи детям – сиротам, детям, оставшимся без попечения родителей, воспитанникам и выпускникам государственных учреждений для детей – сирот и детей, оставшихся без попечения родителей, а также детям, находящимся в трудной жизненной ситуации, лицам из числа детей – сирот и детей, оставшихся без попечения родителей, в возрасте от 18 до 23 лет, осуществляемое под контролем органов государственной власти Тверской области.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2.12. Учреждение  является детским домом общеразвивающего вида с приоритетным осуществлением одного или нескольких направлений развития воспитанников (военно-патриотического,  семейного и др.</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2.13.  Задачи Учреждения:</w:t>
      </w:r>
    </w:p>
    <w:p>
      <w:pPr>
        <w:pStyle w:val="Style18"/>
        <w:widowControl/>
        <w:numPr>
          <w:ilvl w:val="0"/>
          <w:numId w:val="3"/>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защита и охрана прав и интересов детей-сирот и детей, оставшихся без попечения родителей, а также лиц из числа детей – сирот и детей, оставшихся без попечения родителей, в возрасте от 18 до 23 лет;</w:t>
      </w:r>
    </w:p>
    <w:p>
      <w:pPr>
        <w:pStyle w:val="Style18"/>
        <w:widowControl/>
        <w:numPr>
          <w:ilvl w:val="0"/>
          <w:numId w:val="3"/>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обеспечение охраны жизни, охраны и укрепления здоровья воспитанников;</w:t>
      </w:r>
    </w:p>
    <w:p>
      <w:pPr>
        <w:pStyle w:val="Style18"/>
        <w:widowControl/>
        <w:numPr>
          <w:ilvl w:val="0"/>
          <w:numId w:val="3"/>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создание благоприятных условий, приближенных к домашним, способствующих умственному, эмоциональному и физическому развитию личности;</w:t>
      </w:r>
    </w:p>
    <w:p>
      <w:pPr>
        <w:pStyle w:val="Style18"/>
        <w:widowControl/>
        <w:numPr>
          <w:ilvl w:val="0"/>
          <w:numId w:val="3"/>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реализация прав детей, оставшихся без попечения родителей, жить и воспитываться в семье;</w:t>
      </w:r>
    </w:p>
    <w:p>
      <w:pPr>
        <w:pStyle w:val="Style18"/>
        <w:widowControl/>
        <w:numPr>
          <w:ilvl w:val="0"/>
          <w:numId w:val="3"/>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обеспечение социальной защиты, медико-психолого-педагогической реабилитации и социальной адаптации воспитанников;</w:t>
      </w:r>
    </w:p>
    <w:p>
      <w:pPr>
        <w:pStyle w:val="Style18"/>
        <w:widowControl/>
        <w:numPr>
          <w:ilvl w:val="0"/>
          <w:numId w:val="3"/>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оказание помощи детям в усвоении образовательных программ;</w:t>
      </w:r>
    </w:p>
    <w:p>
      <w:pPr>
        <w:pStyle w:val="Style18"/>
        <w:widowControl/>
        <w:numPr>
          <w:ilvl w:val="0"/>
          <w:numId w:val="3"/>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воспитание детей в интересах личности, общества и государства.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2.14.  Предметом деятельности Учреждения является:</w:t>
      </w:r>
    </w:p>
    <w:p>
      <w:pPr>
        <w:pStyle w:val="Style18"/>
        <w:widowControl/>
        <w:numPr>
          <w:ilvl w:val="0"/>
          <w:numId w:val="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организация и осуществление воспитательного процесса для детей-сирот и детей, оставшихся без попечения родителей;</w:t>
      </w:r>
    </w:p>
    <w:p>
      <w:pPr>
        <w:pStyle w:val="Style18"/>
        <w:widowControl/>
        <w:numPr>
          <w:ilvl w:val="0"/>
          <w:numId w:val="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разработка и реализация воспитательных программ, программ дополнительного образования педагогами в соответствии с лицензией на образовательную деятельность;</w:t>
      </w:r>
    </w:p>
    <w:p>
      <w:pPr>
        <w:pStyle w:val="Style18"/>
        <w:widowControl/>
        <w:numPr>
          <w:ilvl w:val="0"/>
          <w:numId w:val="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организация и обеспечение работы различных секций, кружков, клубов с привлечением к участию в них воспитанников;</w:t>
      </w:r>
    </w:p>
    <w:p>
      <w:pPr>
        <w:pStyle w:val="Style18"/>
        <w:widowControl/>
        <w:numPr>
          <w:ilvl w:val="0"/>
          <w:numId w:val="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проведение учебно-воспитательных, культурно-просветительных и зрелищно-развлекательных мероприятий для воспитанников детского дома;</w:t>
      </w:r>
    </w:p>
    <w:p>
      <w:pPr>
        <w:pStyle w:val="Style18"/>
        <w:widowControl/>
        <w:numPr>
          <w:ilvl w:val="0"/>
          <w:numId w:val="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организация каникулярного отдыха воспитанников;</w:t>
      </w:r>
    </w:p>
    <w:p>
      <w:pPr>
        <w:pStyle w:val="Style18"/>
        <w:widowControl/>
        <w:numPr>
          <w:ilvl w:val="0"/>
          <w:numId w:val="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организация семинаров, конференций, конкурсов, лекций;</w:t>
      </w:r>
    </w:p>
    <w:p>
      <w:pPr>
        <w:pStyle w:val="Style18"/>
        <w:widowControl/>
        <w:numPr>
          <w:ilvl w:val="0"/>
          <w:numId w:val="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осуществление мер по реализации программ и методик, направленных на формирование законопослушного поведения воспитанников;</w:t>
      </w:r>
    </w:p>
    <w:p>
      <w:pPr>
        <w:pStyle w:val="Style18"/>
        <w:widowControl/>
        <w:numPr>
          <w:ilvl w:val="0"/>
          <w:numId w:val="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оказание помощи в социальном самоопределении воспитанников, выявлении их личностных способностей, профессиональных возможностей и творческих наклонностей;</w:t>
      </w:r>
    </w:p>
    <w:p>
      <w:pPr>
        <w:pStyle w:val="Style18"/>
        <w:widowControl/>
        <w:numPr>
          <w:ilvl w:val="0"/>
          <w:numId w:val="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проведение дополнительных занятий с детьми, испытывающими трудности в усвоении образовательных программ;</w:t>
      </w:r>
    </w:p>
    <w:p>
      <w:pPr>
        <w:pStyle w:val="Style18"/>
        <w:widowControl/>
        <w:numPr>
          <w:ilvl w:val="0"/>
          <w:numId w:val="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осуществление содержания и обеспечение питания и проживания воспитанников в соответствии с установленными нормами;</w:t>
      </w:r>
    </w:p>
    <w:p>
      <w:pPr>
        <w:pStyle w:val="Style18"/>
        <w:widowControl/>
        <w:numPr>
          <w:ilvl w:val="0"/>
          <w:numId w:val="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организация медицинского обслуживания воспитанников;</w:t>
      </w:r>
    </w:p>
    <w:p>
      <w:pPr>
        <w:pStyle w:val="Style18"/>
        <w:widowControl/>
        <w:numPr>
          <w:ilvl w:val="0"/>
          <w:numId w:val="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создание необходимых условий для воспитания, обучения, труда и отдыха воспитанников;</w:t>
      </w:r>
    </w:p>
    <w:p>
      <w:pPr>
        <w:pStyle w:val="Style18"/>
        <w:widowControl/>
        <w:numPr>
          <w:ilvl w:val="0"/>
          <w:numId w:val="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организация работы по повышению квалификации педагогического и медицинского персонала;</w:t>
      </w:r>
    </w:p>
    <w:p>
      <w:pPr>
        <w:pStyle w:val="Style18"/>
        <w:widowControl/>
        <w:numPr>
          <w:ilvl w:val="0"/>
          <w:numId w:val="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иная деятельность, не запрещённая действующим законодательством и направленная на выполнение уставных задач.</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2.15.   Содержание и обучение воспитанников в Учреждении осуществляется на основе полного государственного обеспечения.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2.16. Деятельность Учреждения строится на принципах демократии и гуманизма, общедоступности, приоритета общечеловеческих ценностей, гражданственности, свободного развития личности, защиты прав и интересов воспитанников, автономности и светского характера образования.</w:t>
      </w:r>
    </w:p>
    <w:p>
      <w:pPr>
        <w:pStyle w:val="Style18"/>
        <w:widowControl/>
        <w:pBdr/>
        <w:spacing w:before="0" w:after="0"/>
        <w:ind w:left="0" w:right="0" w:hanging="0"/>
        <w:rPr/>
      </w:pPr>
      <w:r>
        <w:rPr>
          <w:rFonts w:ascii="Trebuchet MS;Helvetica;sans-serif" w:hAnsi="Trebuchet MS;Helvetica;sans-serif"/>
          <w:b w:val="false"/>
          <w:i w:val="false"/>
          <w:caps w:val="false"/>
          <w:smallCaps w:val="false"/>
          <w:color w:val="auto"/>
          <w:spacing w:val="0"/>
          <w:sz w:val="21"/>
          <w:highlight w:val="white"/>
        </w:rPr>
        <w:t>2.17. Основными видами деятельности Учреждения, осуществляемыми за   счет средств областного бюджета Тверской области, являются</w:t>
      </w:r>
      <w:r>
        <w:rPr>
          <w:rStyle w:val="Style16"/>
          <w:rFonts w:ascii="Trebuchet MS;Helvetica;sans-serif" w:hAnsi="Trebuchet MS;Helvetica;sans-serif"/>
          <w:b w:val="false"/>
          <w:i/>
          <w:caps w:val="false"/>
          <w:smallCaps w:val="false"/>
          <w:color w:val="auto"/>
          <w:spacing w:val="0"/>
          <w:sz w:val="21"/>
        </w:rPr>
        <w:t>:</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образовательная и воспитательная деятельность в соответствии с законодательством;</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реализация воспитательных программ и программ дополнительного образования;</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организация проведения общественно-значимых мероприятий в сфере образования;</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организация планово-финансовой и хозяйственной деятельности Учреждения;</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укрепление и развитие материально-технической базы Учреждения;</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разработка, организация и осуществление мер по рациональному использованию материальных средств, повышению профессиональной квалификации кадров;</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организация статистического учета и отчетности в Учреждении.</w:t>
      </w:r>
    </w:p>
    <w:p>
      <w:pPr>
        <w:pStyle w:val="Style18"/>
        <w:widowControl/>
        <w:numPr>
          <w:ilvl w:val="0"/>
          <w:numId w:val="5"/>
        </w:numPr>
        <w:pBdr/>
        <w:tabs>
          <w:tab w:val="left" w:pos="0" w:leader="none"/>
        </w:tabs>
        <w:spacing w:before="0" w:after="0"/>
        <w:ind w:left="0" w:right="0" w:hanging="283"/>
        <w:rPr/>
      </w:pPr>
      <w:r>
        <w:rPr>
          <w:rStyle w:val="Style14"/>
          <w:rFonts w:ascii="Trebuchet MS;Helvetica;sans-serif" w:hAnsi="Trebuchet MS;Helvetica;sans-serif"/>
          <w:b/>
          <w:i w:val="false"/>
          <w:caps w:val="false"/>
          <w:smallCaps w:val="false"/>
          <w:color w:val="auto"/>
          <w:spacing w:val="0"/>
          <w:sz w:val="21"/>
        </w:rPr>
        <w:t>Организация воспитания и обучения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3.1.   Организация воспитания и  обучения детей в Учреждении строится совместно с образовательными учреждениями, где обучаются воспитанники на принципах индивидуального и дифференцированного подхода к ним.</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3.2.   Режим дня, обеспечивающий научно-обоснованное сочетание обучения,</w:t>
        <w:br/>
        <w:t>труда и отдыха составляется с учётом круглосуточного пребывания воспитанников в Учреждении.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3.3.   Организация воспитания, обучения строится с учётом индивидуальных особенностей воспитанников, их психофизического развития, личностных способностей на основе воспитательных и учебного планов, разрабатываемых Учреждением самостоятельно.</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3.4.   Обучение и воспитание в Учреждении ведётся на русском языке.</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3.5.   Учреждение самостоятельно разрабатывает и утверждает годовой и другие  планы работы.</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3.6.   Дисциплина в учреждении  поддерживается на основе уважения человеческого  достоинства     воспитанников, педагогов. Применение методов физического и психического насилия по отношению к  воспитанникам не допускается.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3.7.      Проживание детей организовывается по принципам семейного воспитания в воспитательных группах, размещаемых в помещениях для проживания, созданных по квартирному типу.</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Воспитательные группы формируются преимущественно по принципу совместного проживания и пребывания в группе детей разного возраста и состояния здоровья, прежде всего полнородных и неполнородных братьев и сестер, детей — членов одной семьи или детей, находящихся в родственных отношениях, которые ранее вместе воспитывались в одной семье.</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3.8.   С согласия воспитанников Учреждение организует профессиональную подготовку воспитанников в качестве дополнительных образовательных услуг, в том числе по договорам и совместно с предприятиями, учреждениями и организациями при наличии соответствующих лицензий (разрешений) на указанный вид деятельности.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3.9.   Трудовое воспитание может осуществляться в учебных мастерских, на пришкольном участке, подсобном хозяйстве, на предприятиях, в учреждениях и организациях с использованием различных форм самодеятельных объединений воспитанников.</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3.10. В Учреждении не допускается принуждение воспитанников к вступлению в общественные, общественно —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3.11. Воспитанники могут посещать клубы, секции, кружки, студии, объединения по интересам, действующие при (в) общеобразовательных учреждениях, учреждениях дополнительного образования детей при (в) учреждениях и организациях, а также участвовать в конкурсах, олимпиадах, выставках, смотрах и массовых мероприятиях.</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3.12. Участие воспитанников в различных формах трудовой деятельности и</w:t>
        <w:br/>
        <w:t>спортивно — массовых мероприятиях осуществляется на основе принципа  добровольности.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3.13. Учреждение взаимодействует с научно-исследовательскими, медицинскими, образовательными учреждениями по проблематике социально-психологической, педагогической деятельности.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3.14.  Для реализации основных задач Учреждение имеет право выбирать формы, методы работы с детьми-сиротами и детьми, оставшимися без попечения родителей в соответствии с действующим законодательством РФ в области образования и действующим законодательством РФ об охране прав и интересов детей-сирот и детей, оставшихся без попечения родителей.</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3.15.  В период летних каникул администрация Учреждения оказывает</w:t>
        <w:br/>
        <w:t>содействие в организации отдыха воспитанников в оздоровительных, молодёжных и туристских лагерях, лагерях труда и отдыха.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3.16. Учреждение вправе осуществлять временную передачу детей в семьи граждан (на период каникул, выходных или нерабочих праздничных дней и в иных случаях). Временная передача детей в семьи граждан осуществляется на основании  заключения о возможности временной передачи ребёнка (детей) в семью гражданина, которое выдаётся органом опеки и попечительства по месту проживания гражданина.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3.17. Учреждение вправе осуществлять–    подготовку граждан, изъявивших желание принять ребенка (детей) на воспитание в семью.</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3.18. Учреждение вправе осуществлять оказание консультативной, психологической, педагогической, юридической, социальной и иной помощи лицам, усыновившим (удочерившим) или принявшим под опеку (попечительство) ребенка;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3.19.  Учреждение вправе осуществлять оказание консультативной, психологической, педагогической, юридической, социальной и иной помощи лицам из числа детей, завершивших пребывание в организации для детей-сирот, в соответствии с законодательством Российской Федерации и законодательством субъекта Российской Федерации;</w:t>
      </w:r>
    </w:p>
    <w:p>
      <w:pPr>
        <w:pStyle w:val="Style18"/>
        <w:widowControl/>
        <w:numPr>
          <w:ilvl w:val="0"/>
          <w:numId w:val="6"/>
        </w:numPr>
        <w:pBdr/>
        <w:tabs>
          <w:tab w:val="left" w:pos="0" w:leader="none"/>
        </w:tabs>
        <w:spacing w:before="0" w:after="0"/>
        <w:ind w:left="0" w:right="0" w:hanging="283"/>
        <w:rPr/>
      </w:pPr>
      <w:r>
        <w:rPr>
          <w:rStyle w:val="Style14"/>
          <w:rFonts w:ascii="Trebuchet MS;Helvetica;sans-serif" w:hAnsi="Trebuchet MS;Helvetica;sans-serif"/>
          <w:b/>
          <w:i w:val="false"/>
          <w:caps w:val="false"/>
          <w:smallCaps w:val="false"/>
          <w:color w:val="auto"/>
          <w:spacing w:val="0"/>
          <w:sz w:val="21"/>
        </w:rPr>
        <w:t>Участники образовательного и воспитательного процессов,</w:t>
      </w:r>
    </w:p>
    <w:p>
      <w:pPr>
        <w:pStyle w:val="Style18"/>
        <w:widowControl/>
        <w:pBdr/>
        <w:spacing w:before="0" w:after="0"/>
        <w:ind w:left="0" w:right="0" w:hanging="0"/>
        <w:rPr/>
      </w:pPr>
      <w:r>
        <w:rPr>
          <w:rStyle w:val="Style14"/>
          <w:rFonts w:ascii="Trebuchet MS;Helvetica;sans-serif" w:hAnsi="Trebuchet MS;Helvetica;sans-serif"/>
          <w:b/>
          <w:i w:val="false"/>
          <w:caps w:val="false"/>
          <w:smallCaps w:val="false"/>
          <w:color w:val="auto"/>
          <w:spacing w:val="0"/>
          <w:sz w:val="21"/>
        </w:rPr>
        <w:t>работники Учреждения, их права и обязанности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4.1. Участниками образовательного и воспитательного процессов Учреждения являются воспитанники, педагогические работники.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4.2.                    Отношения воспитанников и персонала Учреждения строятся на основе сотрудничества, уважения личности ребёнка и предоставления ему свободы развития в соответствии с индивидуальными особенностями.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4.3.                    В Учреждение принимаются: дети-сироты, дети, родители которых лишены родительских прав, осуждены, признаны недееспособными, находятся на длительном лечении, а также местонахождение, которых не установлено. Могут временно приниматься дети, находящиеся в трудной жизненной ситуации: дети-жертвы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(в т.ч. в семье); дети, проживающие в малоимущих семьях;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на срок не более одного календарного года при наличии соответствующих документов.</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Возраст принимаемых в учреждение детей от 6  лет.</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4.4. На каждого ребёнка, определённого в Учреждение, направляющие органы предоставляют:</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постановление соответствующего государственного органа о направлении ребёнка в Учреждение;</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направление Министерства образования Тверской области;</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свидетельство о рождении (подлинник), а при его отсутствии-заключение медицинской экспертизы, удостоверяющее возраст ребёнка;</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w:t>
      </w:r>
      <w:r>
        <w:rPr>
          <w:rFonts w:ascii="Trebuchet MS;Helvetica;sans-serif" w:hAnsi="Trebuchet MS;Helvetica;sans-serif"/>
          <w:b w:val="false"/>
          <w:i w:val="false"/>
          <w:caps w:val="false"/>
          <w:smallCaps w:val="false"/>
          <w:color w:val="auto"/>
          <w:spacing w:val="0"/>
          <w:sz w:val="21"/>
          <w:highlight w:val="white"/>
        </w:rPr>
        <w:t>медицинские документы о состоянии здоровья;</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документы об образовании (для детей школьного возраста);</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сведения о родителях (законных представителях) (свидетельства о смерти родителей, копии решений суда или приговора, справка о болезни или розыске родителей и другие документы, подтверждающие отсутствие родителей или невозможность воспитания ими своих детей);</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акт обследования условий жизни ребёнка;</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справку о наличии и местожительстве близких родственников;</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опись имущества, оставшегося после смерти родителей, сведения о лицах, отвечающих за его сохранность;</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w:t>
      </w:r>
      <w:r>
        <w:rPr>
          <w:rFonts w:ascii="Trebuchet MS;Helvetica;sans-serif" w:hAnsi="Trebuchet MS;Helvetica;sans-serif"/>
          <w:b w:val="false"/>
          <w:i w:val="false"/>
          <w:caps w:val="false"/>
          <w:smallCaps w:val="false"/>
          <w:color w:val="auto"/>
          <w:spacing w:val="0"/>
          <w:sz w:val="21"/>
          <w:highlight w:val="white"/>
        </w:rPr>
        <w:t>документ о закреплении жилой площади, занимаемой несовершеннолетним или его родителями;</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пенсионную книжку ребёнка, получающего пенсию, копию решения суда о взыскании алиментов, ценные бумаги;</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заключение областной психолого-медико-педагогической комиссии (далее ПМПК).</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4.5. Учреждение производит отчисление воспитанников независимо от</w:t>
        <w:br/>
        <w:t>возраста и времени года в связи: с возвращением в кровную семью, к близким и</w:t>
        <w:br/>
        <w:t>родственникам, с их удочерением (усыновлением), опекой, передачей в приёмную</w:t>
        <w:br/>
        <w:t>семью, на патронат.</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4.6.   При выпуске или переходе в другое учреждение с воспитанником передаются:</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свидетельство о рождении (паспорт);</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справка о пребывании в учреждении;</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документы о состоянии здоровья;</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документ об образовании;</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сведения о родителях или близких родственниках;</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документы, подтверждающие его право на имущество, денежные средства, жилую площадь, ранее занимаемую им или его родителями, пенсионная и сберегательная книжки, ценные бумаги и другие документы, если таковые имелись в личном деле.</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4.7.  Права и обязанности воспитанников определяются уставом Учреждения и иными предусмотренными уставом локальными актами.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4.8.   Воспитанники Учреждения имеют право на:</w:t>
      </w:r>
    </w:p>
    <w:p>
      <w:pPr>
        <w:pStyle w:val="Style18"/>
        <w:widowControl/>
        <w:numPr>
          <w:ilvl w:val="0"/>
          <w:numId w:val="7"/>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бесплатное содержание и получение образования в соответствии с государственными образовательными стандартами;</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защиту своих прав и интересов;</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уважение человеческого достоинства, свободу совести и информации;</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удовлетворение потребности в эмоционально-личностном общении;</w:t>
      </w:r>
    </w:p>
    <w:p>
      <w:pPr>
        <w:pStyle w:val="Style18"/>
        <w:widowControl/>
        <w:numPr>
          <w:ilvl w:val="0"/>
          <w:numId w:val="8"/>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защиту от всех форм физического и психического насилия, оскорбления личности;</w:t>
      </w:r>
    </w:p>
    <w:p>
      <w:pPr>
        <w:pStyle w:val="Style18"/>
        <w:widowControl/>
        <w:numPr>
          <w:ilvl w:val="0"/>
          <w:numId w:val="8"/>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развитие своих творческих способностей и интересов;</w:t>
      </w:r>
    </w:p>
    <w:p>
      <w:pPr>
        <w:pStyle w:val="Style18"/>
        <w:widowControl/>
        <w:numPr>
          <w:ilvl w:val="0"/>
          <w:numId w:val="8"/>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получение квалифицированной помощи в обучении и коррекцию имеющихся проблем в развитии;</w:t>
      </w:r>
    </w:p>
    <w:p>
      <w:pPr>
        <w:pStyle w:val="Style18"/>
        <w:widowControl/>
        <w:numPr>
          <w:ilvl w:val="0"/>
          <w:numId w:val="8"/>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отдых, организованный досуг в выходные, праздничные, каникулярные дни.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4.9. Воспитанники обязаны выполнять устав, правила внутреннего распорядка Учреждения, бережно относиться к имуществу, уважать честь и достоинство других воспитанников и работников.</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4.10. Медицинское обслуживание воспитанников обеспечивается штатным или специально закреплённым за учреждением органом здравоохранения медицинским персоналом. В основные обязанности медицинских работников учреждения входят:</w:t>
      </w:r>
    </w:p>
    <w:p>
      <w:pPr>
        <w:pStyle w:val="Style18"/>
        <w:widowControl/>
        <w:numPr>
          <w:ilvl w:val="0"/>
          <w:numId w:val="9"/>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наблюдение за состоянием здоровья, физическим и нервно — психическим развитием воспитанников, оказание медицинской помощи;</w:t>
      </w:r>
    </w:p>
    <w:p>
      <w:pPr>
        <w:pStyle w:val="Style18"/>
        <w:widowControl/>
        <w:numPr>
          <w:ilvl w:val="0"/>
          <w:numId w:val="9"/>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организация и проведение два раза в год углублённых медицинских осмотров, профилактических и лечебно-оздоровительных мероприятий, оценка их эффективности;</w:t>
      </w:r>
    </w:p>
    <w:p>
      <w:pPr>
        <w:pStyle w:val="Style18"/>
        <w:widowControl/>
        <w:numPr>
          <w:ilvl w:val="0"/>
          <w:numId w:val="9"/>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медицинский контроль за выполнением санитарно-гигиенического и противоэпидемического режимов;</w:t>
      </w:r>
    </w:p>
    <w:p>
      <w:pPr>
        <w:pStyle w:val="Style18"/>
        <w:widowControl/>
        <w:numPr>
          <w:ilvl w:val="0"/>
          <w:numId w:val="9"/>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осуществление контроля за качеством питания, соблюдением рационального режима учебной и внеучебной деятельности воспитанников, обеспечением санитарно-гигиенических требований в процессе трудового обучения;</w:t>
      </w:r>
    </w:p>
    <w:p>
      <w:pPr>
        <w:pStyle w:val="Style18"/>
        <w:widowControl/>
        <w:numPr>
          <w:ilvl w:val="0"/>
          <w:numId w:val="9"/>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профессиональные рекомендации воспитанникам с учётом состояния их здоровья;</w:t>
      </w:r>
    </w:p>
    <w:p>
      <w:pPr>
        <w:pStyle w:val="Style18"/>
        <w:widowControl/>
        <w:numPr>
          <w:ilvl w:val="0"/>
          <w:numId w:val="9"/>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работа с воспитанниками по гигиеническому воспитанию, пропаганда санитарно-просветительских знаний.</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4.11. Психологическое обеспечение образовательного процесса в учреждении,</w:t>
        <w:br/>
        <w:t>консультативную и профилактическую работу с педагогическими работниками</w:t>
        <w:br/>
        <w:t>осуществляет педагог-психолог.</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4.12. Социальные педагоги осуществляют связь с социальными службами, оказывают помощь администрации учреждения в вопросах охраны прав воспитанников и выпускников, их социальной адаптации.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4.13. Выпускники Учреждения, обучающиеся в организациях  профессионального образования и приезжающие в учреждение в выходные и праздничные дни или на каникулярное время, могут по решению администрации Учреждения зачисляться на бесплатное питание и проживание.</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4.14. К педагогической деятельности не допускаются лица: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лишенные права заниматься педагогической деятельностью в соответствии с вступившим в законную силу приговором суда;</w:t>
      </w:r>
    </w:p>
    <w:p>
      <w:pPr>
        <w:pStyle w:val="Style18"/>
        <w:widowControl/>
        <w:pBdr/>
        <w:spacing w:before="0" w:after="0"/>
        <w:ind w:left="0" w:right="0" w:hanging="0"/>
        <w:rPr/>
      </w:pPr>
      <w:r>
        <w:rPr>
          <w:rFonts w:ascii="Trebuchet MS;Helvetica;sans-serif" w:hAnsi="Trebuchet MS;Helvetica;sans-serif"/>
          <w:b w:val="false"/>
          <w:i w:val="false"/>
          <w:caps w:val="false"/>
          <w:smallCaps w:val="false"/>
          <w:color w:val="auto"/>
          <w:spacing w:val="0"/>
          <w:sz w:val="21"/>
          <w:highlight w:val="white"/>
        </w:rPr>
        <w:t>имеющие или имевшие судимость, подвергающиеся уголовному преследованию (за исключением лиц, уголовное преследование в отношении которых прекращено по реабилитирующим основаниям)</w:t>
      </w:r>
      <w:r>
        <w:rPr>
          <w:rStyle w:val="Style14"/>
          <w:rFonts w:ascii="Trebuchet MS;Helvetica;sans-serif" w:hAnsi="Trebuchet MS;Helvetica;sans-serif"/>
          <w:b w:val="false"/>
          <w:i w:val="false"/>
          <w:caps w:val="false"/>
          <w:smallCaps w:val="false"/>
          <w:color w:val="auto"/>
          <w:spacing w:val="0"/>
          <w:sz w:val="21"/>
        </w:rPr>
        <w:t> </w:t>
      </w:r>
      <w:r>
        <w:rPr>
          <w:rStyle w:val="Style14"/>
          <w:rFonts w:ascii="Trebuchet MS;Helvetica;sans-serif" w:hAnsi="Trebuchet MS;Helvetica;sans-serif"/>
          <w:b/>
          <w:i w:val="false"/>
          <w:caps w:val="false"/>
          <w:smallCaps w:val="false"/>
          <w:color w:val="auto"/>
          <w:spacing w:val="0"/>
          <w:sz w:val="21"/>
        </w:rPr>
        <w:t>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абзацем седьмым настоящего пункта;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признанные недееспособными в установленном федеральным законом порядке;</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Лица из числа указанных в абзаце третьем настоящего пункта ,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4.15. Отношения между работниками (рабочими) и администрацией Учреждения регулируются трудовым договором, условия которого не могут противоречить трудовому законодательству Российской Федерации.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4.16. Работники (рабочие) Учреждения имеют право на участие в управлении Учреждением в порядке, определённом Уставом учреждения, а также на защиту своей профессиональной чести и достоинства.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4.17. Работники Учреждения периодически проходят обследования и санитарно-гигиеническое обучение за счёт средств Учредителя.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4.18. Работники Учреждения при приёме на работу предоставляют следующие документы: заявление о приёме на работу, паспорт, диплом об образовании, трудовую книжку, медицинскую книжку с допуском к работе, справку об отсутствии судимости за определённые преступления.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4.19. При приёме на работу администрация знакомит принимаемого со</w:t>
        <w:br/>
        <w:t>следующими документами: коллективным договором, Уставом Учреждения, «Правилами внутреннего трудового распорядка», должностными инструкциями, приказом по охране труда и технике безопасности, другими документами, характерными для Учреждения.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4.20. Работники обязаны:</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удовлетворять требованиям соответствующих квалификационных  характеристик;</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выполнять Устав и «Правила внутреннего трудового распорядка»;</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поддерживать дисциплину в Учреждении на основе уважения человеческого     достоинства детей. Применение методов психического и физического воздействия по отношению к детям не допускается;</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сотрудничать с кровной семьёй ребёнка, с социальными педагогами, педагогом — психологом, медицинской службой по вопросам воспитания и обучения;</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своевременно устранять неполадки, имеющиеся в группе, на участке с целью предотвращения травматизма;</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обеспечивать выполнение утверждённого распорядка дня;</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выполнять требования должностных инструкций.</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4.21. Работники имеют право:</w:t>
      </w:r>
    </w:p>
    <w:p>
      <w:pPr>
        <w:pStyle w:val="Style18"/>
        <w:widowControl/>
        <w:numPr>
          <w:ilvl w:val="0"/>
          <w:numId w:val="10"/>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участвовать в управлении Учреждением;</w:t>
      </w:r>
    </w:p>
    <w:p>
      <w:pPr>
        <w:pStyle w:val="Style18"/>
        <w:widowControl/>
        <w:numPr>
          <w:ilvl w:val="0"/>
          <w:numId w:val="10"/>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работать в педагогическом совете;</w:t>
      </w:r>
    </w:p>
    <w:p>
      <w:pPr>
        <w:pStyle w:val="Style18"/>
        <w:widowControl/>
        <w:numPr>
          <w:ilvl w:val="0"/>
          <w:numId w:val="10"/>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избирать и быть избранными в совет Учреждения;</w:t>
      </w:r>
    </w:p>
    <w:p>
      <w:pPr>
        <w:pStyle w:val="Style18"/>
        <w:widowControl/>
        <w:numPr>
          <w:ilvl w:val="0"/>
          <w:numId w:val="10"/>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обсуждать и принимать правила внутреннего трудового распорядка, решения на общем собрании трудового коллектива;</w:t>
      </w:r>
    </w:p>
    <w:p>
      <w:pPr>
        <w:pStyle w:val="Style18"/>
        <w:widowControl/>
        <w:numPr>
          <w:ilvl w:val="0"/>
          <w:numId w:val="10"/>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защищать свою честь и достоинство;</w:t>
      </w:r>
    </w:p>
    <w:p>
      <w:pPr>
        <w:pStyle w:val="Style18"/>
        <w:widowControl/>
        <w:numPr>
          <w:ilvl w:val="0"/>
          <w:numId w:val="10"/>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свободно выбирать и использовать методы обучения и воспитания, учебные пособия и материалы;</w:t>
      </w:r>
    </w:p>
    <w:p>
      <w:pPr>
        <w:pStyle w:val="Style18"/>
        <w:widowControl/>
        <w:numPr>
          <w:ilvl w:val="0"/>
          <w:numId w:val="10"/>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повышать квалификацию. С этой целью администрация создаёт условия, необходимые для успешного обучения работников в учреждениях высшего профессионального образования, а также в учреждениях повышения квалификации;</w:t>
      </w:r>
    </w:p>
    <w:p>
      <w:pPr>
        <w:pStyle w:val="Style18"/>
        <w:widowControl/>
        <w:numPr>
          <w:ilvl w:val="0"/>
          <w:numId w:val="10"/>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на длительный отпуск сроком до одного года не реже, чем через каждые 10 лет непрерывной педагогической работы;</w:t>
      </w:r>
    </w:p>
    <w:p>
      <w:pPr>
        <w:pStyle w:val="Style18"/>
        <w:widowControl/>
        <w:numPr>
          <w:ilvl w:val="0"/>
          <w:numId w:val="10"/>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получать социальные льготы и гарантии, установленные законодательством РФ и региональным законодательством.</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4.22. В Уреждении применяется отраслевая система оплаты труда, устанавливаемая правовыми актами Тверской области для государственных образовательных учреждений Тверской области.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Условия оплаты труда, включая размер должностного оклада (оклада) работника (рабочего), компенсационных и стимулирующих выплат являются обязательными для включения в трудовой договор.</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Порядок и условия оплаты и стимулирования труда в государственных образовательных учреждениях Тверской области, применяемые, в том числе и Учреждением, устанавливаются нормативным правовым актом Правительства Тверской области. Отдельные вопросы  стимулирования труда в случаях, предусмотренных указанным в настоящем пункте нормативным актом Правительства Тверской области, регламентируются локальными актами Учреждения.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За выполнение дополнительных работ, не входящих в круг основных обязанностей работника (рабочего), устанавливается доплата. Размер указанной доплаты и порядок её установления определяется Учреждением в пределах выделенных на эти цели средств самостоятельно и закрепляется локальным нормативным актом Учреждения, принятым с учетом мнения представительного органа работников.</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Оплата труда работников (рабочих),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объёма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 (виду работ).</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Заработная плата работника (рабочего) предельным размером не ограничивается.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Работникам (рабочим) могут быть установлены иные доплаты и надбавки в соответствии с законодательством.</w:t>
      </w:r>
    </w:p>
    <w:p>
      <w:pPr>
        <w:pStyle w:val="Style18"/>
        <w:widowControl/>
        <w:numPr>
          <w:ilvl w:val="0"/>
          <w:numId w:val="11"/>
        </w:numPr>
        <w:pBdr/>
        <w:tabs>
          <w:tab w:val="left" w:pos="0" w:leader="none"/>
        </w:tabs>
        <w:spacing w:before="0" w:after="0"/>
        <w:ind w:left="0" w:right="0" w:hanging="283"/>
        <w:rPr/>
      </w:pPr>
      <w:r>
        <w:rPr>
          <w:rStyle w:val="Style14"/>
          <w:rFonts w:ascii="Trebuchet MS;Helvetica;sans-serif" w:hAnsi="Trebuchet MS;Helvetica;sans-serif"/>
          <w:b/>
          <w:i w:val="false"/>
          <w:caps w:val="false"/>
          <w:smallCaps w:val="false"/>
          <w:color w:val="auto"/>
          <w:spacing w:val="0"/>
          <w:sz w:val="21"/>
        </w:rPr>
        <w:t>Управление Учреждением</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5.1. Управление Учреждением осуществляется в соответствии с законодательством Российской Федерации, Тверской области, договором с Учредителем и Уставом Учреждения на принципах единоначалия и самоуправления.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5.2.  Функции и полномочия Учредителя определяются законодательством Российской Федерации, законодательством Тверской области.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5.3. Управление Учреждением строится на принципах единоначалия и самоуправления.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5.4. Непосредственное управление Учреждением осуществляет директор Учреждения. Назначение  на должность, заключение, изменение и  прекращение трудового договора с  директором Учреждения осуществляется в соответствии с законодательством. Срок полномочий директора Учреждения определяется трудовым договором.</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5.5.  Директор самостоятельно на принципе единоначалия решает все вопросы деятельности Учреждения, за исключением отнесённых настоящим Уставом к компетенции Учредителя и Общего собрания.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5.6.   Директор Учреждения</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является основным опекуном всех воспитанников, находящихся в Учреждении и законным представителем во всех государственных инстанциях;</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действует от имени Учреждения без доверенности, представляет его во всех учреждениях и организациях;</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выдаёт доверенности;</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w:t>
      </w:r>
      <w:r>
        <w:rPr>
          <w:rFonts w:ascii="Trebuchet MS;Helvetica;sans-serif" w:hAnsi="Trebuchet MS;Helvetica;sans-serif"/>
          <w:b w:val="false"/>
          <w:i w:val="false"/>
          <w:caps w:val="false"/>
          <w:smallCaps w:val="false"/>
          <w:color w:val="auto"/>
          <w:spacing w:val="0"/>
          <w:sz w:val="21"/>
          <w:highlight w:val="white"/>
        </w:rPr>
        <w:t>открывает счета в банках и  органах казначейства;</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в соответствии с законом о труде осуществляет приём на работу и расстановку кадров, поощряет работников Учреждения, налагает взыскания и увольняет с работы;</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несёт ответственность за деятельность Учреждения перед Учредителем;</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представляет интересы Учреждения во всех государственных и</w:t>
        <w:br/>
        <w:t>общественных учреждениях, предприятиях и организациях, суде, перед</w:t>
        <w:br/>
        <w:t>юридическими и физическими лицами и действует от имени Учреждения без доверенности;</w:t>
      </w:r>
    </w:p>
    <w:p>
      <w:pPr>
        <w:pStyle w:val="Style18"/>
        <w:widowControl/>
        <w:numPr>
          <w:ilvl w:val="0"/>
          <w:numId w:val="12"/>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издаёт приказы, распоряжения по учреждению и другие локальные акты, обязательные к исполнению участниками воспитательного и образовательного процессов;</w:t>
      </w:r>
    </w:p>
    <w:p>
      <w:pPr>
        <w:pStyle w:val="Style18"/>
        <w:widowControl/>
        <w:numPr>
          <w:ilvl w:val="0"/>
          <w:numId w:val="12"/>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утверждает штатное расписание Учреждения в пределах выделяемых средств и распределяет должностные обязанности работников;</w:t>
      </w:r>
    </w:p>
    <w:p>
      <w:pPr>
        <w:pStyle w:val="Style18"/>
        <w:widowControl/>
        <w:numPr>
          <w:ilvl w:val="0"/>
          <w:numId w:val="12"/>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организует дополнительные услуги, направленные на улучшение ухода, присмотра, оздоровления, воспитания и обучения;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-утверждает графики работ и сетки занятий, правила внутреннего трудового распорядка, должностные инструкции работников;</w:t>
      </w:r>
    </w:p>
    <w:p>
      <w:pPr>
        <w:pStyle w:val="Style18"/>
        <w:widowControl/>
        <w:numPr>
          <w:ilvl w:val="0"/>
          <w:numId w:val="13"/>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непосредственно обеспечивает осуществление воспитательного и образовательного процессов в соответствии с настоящим Уставом, лицензией, свидетельством об аккредитации;</w:t>
      </w:r>
    </w:p>
    <w:p>
      <w:pPr>
        <w:pStyle w:val="Style18"/>
        <w:widowControl/>
        <w:numPr>
          <w:ilvl w:val="0"/>
          <w:numId w:val="13"/>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создаёт условия для реализации воспитательных и образовательных программ, принимает меры по материально-техническому обеспечению и оснащению воспитательно-образовательного процесса, по оборудованию помещений в соответствии с установленными нормами и требованиями;</w:t>
      </w:r>
    </w:p>
    <w:p>
      <w:pPr>
        <w:pStyle w:val="Style18"/>
        <w:widowControl/>
        <w:numPr>
          <w:ilvl w:val="0"/>
          <w:numId w:val="13"/>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формирует контингент воспитанников Учреждения, осуществляет приём детей и комплектование групп в соответствии с их возрастом, состоянием здоровья;</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осуществляет взаимосвязь с семьями воспитанников, общественными организациями, другими образовательными учреждениями;</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в установленном порядке представляет бухгалтерскую и статистическую</w:t>
        <w:br/>
        <w:t>отчётность в соответствующие органы, определённые действующим</w:t>
        <w:br/>
        <w:t>законодательством РФ;</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представляет Учредителю отчёты о деятельности Учреждения;</w:t>
        <w:br/>
        <w:t>— обеспечивает необходимые условия для  организации  питания детей,  для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лечебно-профилактических и оздоровительных мероприятий;</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устанавливает структуру управления деятельностью Учреждения;</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несёт ответственность перед государством, обществом и Учредителем за свою деятельность в соответствии с функциональными обязанностями,</w:t>
        <w:br/>
        <w:t>квалификационными требованиями и настоящим Уставом;</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в период отсутствия директора его обязанности исполняет заместитель</w:t>
        <w:br/>
        <w:t>директора по учебно-воспитательной работе.</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5.7. Формами самоуправления Учреждения являются Общее собрание трудового коллектива, педагогический совет, попечительский совет, методический совет и другие формы. Порядок выборов органов самоуправления и их компетенция определяются Уставом.</w:t>
      </w:r>
    </w:p>
    <w:p>
      <w:pPr>
        <w:pStyle w:val="Style18"/>
        <w:widowControl/>
        <w:pBdr/>
        <w:spacing w:before="0" w:after="0"/>
        <w:ind w:left="0" w:right="0" w:hanging="0"/>
        <w:rPr>
          <w:rFonts w:ascii="Trebuchet MS;Helvetica;sans-serif" w:hAnsi="Trebuchet MS;Helvetica;sans-serif"/>
          <w:b w:val="false"/>
          <w:i w:val="false"/>
          <w:caps w:val="false"/>
          <w:smallCaps w:val="false"/>
          <w:color w:val="auto"/>
          <w:spacing w:val="0"/>
          <w:sz w:val="21"/>
          <w:u w:val="single"/>
        </w:rPr>
      </w:pPr>
      <w:r>
        <w:rPr>
          <w:rFonts w:ascii="Trebuchet MS;Helvetica;sans-serif" w:hAnsi="Trebuchet MS;Helvetica;sans-serif"/>
          <w:b w:val="false"/>
          <w:i w:val="false"/>
          <w:caps w:val="false"/>
          <w:smallCaps w:val="false"/>
          <w:color w:val="auto"/>
          <w:spacing w:val="0"/>
          <w:sz w:val="21"/>
          <w:u w:val="single"/>
        </w:rPr>
        <w:t>Общее собрание.</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Общее собрание коллектива – высший орган самоуправления детского дома – создается и действует в целях содействия осуществлению самоуправленческих начал, развитию инициативы коллектива в решении наиболее важных вопросов жизнедеятельности детского дома.</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В общем собрании коллектива участвуют все участники образовательного процесса:</w:t>
      </w:r>
    </w:p>
    <w:p>
      <w:pPr>
        <w:pStyle w:val="Style18"/>
        <w:widowControl/>
        <w:numPr>
          <w:ilvl w:val="0"/>
          <w:numId w:val="1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педагогические работники</w:t>
      </w:r>
    </w:p>
    <w:p>
      <w:pPr>
        <w:pStyle w:val="Style18"/>
        <w:widowControl/>
        <w:numPr>
          <w:ilvl w:val="0"/>
          <w:numId w:val="1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воспитатели;</w:t>
      </w:r>
    </w:p>
    <w:p>
      <w:pPr>
        <w:pStyle w:val="Style18"/>
        <w:widowControl/>
        <w:numPr>
          <w:ilvl w:val="0"/>
          <w:numId w:val="1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обслуживающий персонал;</w:t>
      </w:r>
    </w:p>
    <w:p>
      <w:pPr>
        <w:pStyle w:val="Style18"/>
        <w:widowControl/>
        <w:numPr>
          <w:ilvl w:val="0"/>
          <w:numId w:val="14"/>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воспитанники.</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Общее собрание созывается по мере необходимости, но не реже одного раза в год.</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Общее собрание считается правомочным, если на нем присутствует две трети списочного состава коллектива.</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Для ведения общего собрания избирается открытым голосованием председатель и секретарь для ведения протокола заседания.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Решения на общем собрании принимаются простым большинством голосов.</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Решения общего собрания заносятся в протокол собрания. Протоколы подписываются председателем и секретарем.</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Книга протоколов и решений собрания, а также приложения к ним хранятся у директора Учреждения.</w:t>
      </w:r>
    </w:p>
    <w:p>
      <w:pPr>
        <w:pStyle w:val="Style18"/>
        <w:widowControl/>
        <w:pBdr/>
        <w:spacing w:before="0" w:after="0"/>
        <w:ind w:left="0" w:right="0" w:hanging="0"/>
        <w:rPr>
          <w:rFonts w:ascii="Trebuchet MS;Helvetica;sans-serif" w:hAnsi="Trebuchet MS;Helvetica;sans-serif"/>
          <w:b w:val="false"/>
          <w:i w:val="false"/>
          <w:caps w:val="false"/>
          <w:smallCaps w:val="false"/>
          <w:color w:val="auto"/>
          <w:spacing w:val="0"/>
          <w:sz w:val="21"/>
          <w:u w:val="single"/>
        </w:rPr>
      </w:pPr>
      <w:r>
        <w:rPr>
          <w:rFonts w:ascii="Trebuchet MS;Helvetica;sans-serif" w:hAnsi="Trebuchet MS;Helvetica;sans-serif"/>
          <w:b w:val="false"/>
          <w:i w:val="false"/>
          <w:caps w:val="false"/>
          <w:smallCaps w:val="false"/>
          <w:color w:val="auto"/>
          <w:spacing w:val="0"/>
          <w:sz w:val="21"/>
          <w:u w:val="single"/>
        </w:rPr>
        <w:t>Попечительский совет</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Попечительский совет является   организацией самоуправления, добровольно созданной гражданами, заинтересованными во всемерной всевозможной всесторонней помощи, поддержке и содействии детскому дому во всех сферах деятельности.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Целью деятельности попечительского совета является:</w:t>
      </w:r>
    </w:p>
    <w:p>
      <w:pPr>
        <w:pStyle w:val="Style18"/>
        <w:widowControl/>
        <w:numPr>
          <w:ilvl w:val="0"/>
          <w:numId w:val="15"/>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всесторонняя и всевозможная поддержка детского дома в т.ч. финансовая и материальная;</w:t>
      </w:r>
    </w:p>
    <w:p>
      <w:pPr>
        <w:pStyle w:val="Style18"/>
        <w:widowControl/>
        <w:numPr>
          <w:ilvl w:val="0"/>
          <w:numId w:val="15"/>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содействие, стимулирование, информация и пропаганда его деятельности.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Попечительский совет реализует свои цели на основе самостоятельности и инициативы его членов; их творческого, личного, финансового и материального участия во всех направлениях деятельности детского дома в соответствии с действующим законодательством Российской Федерации, Уставом детского дома и настоящим положением.</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Деятельность членов Совета  основывается на принципах добровольности участия в его работе, коллегиальности принятия решений, гласности.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В состав попечительского совета могут входить лица, заинтересованные в совершенствовании деятельности и развития детского дома.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Членство в попечительском совете может быть индивидуальным и коллективным. Членами совета могут быть граждане (в т.ч. иностранных государств), а также юридические лица: предприятия, организации, трудовые коллективы организаций, независимо от их организационно – правовых форм, представители средств массовой информации, органов государственной власти.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Персональный и количественный состав попечительского совета утверждается на общем собрании по представлению директора детского дома.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Свое членство коллективные члены реализуют через своих полномочных представителей. Индивидуальные члены участвуют в работе попечительского совета лично.</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Прием новых членов в попечительский совет осуществляется на основе их добровольного согласия. Члены совета вправе по своему желанию беспрепятственно выйти из него.</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Попечительский совет через своих членов:</w:t>
      </w:r>
    </w:p>
    <w:p>
      <w:pPr>
        <w:pStyle w:val="Style18"/>
        <w:widowControl/>
        <w:numPr>
          <w:ilvl w:val="0"/>
          <w:numId w:val="16"/>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привлекает внебюджетные денежные средства для обеспечения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деятельности и развития детского дома;</w:t>
      </w:r>
    </w:p>
    <w:p>
      <w:pPr>
        <w:pStyle w:val="Style18"/>
        <w:widowControl/>
        <w:numPr>
          <w:ilvl w:val="0"/>
          <w:numId w:val="17"/>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содействует организации и улучшению условий труда педагогических 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других работников детского дома;</w:t>
      </w:r>
    </w:p>
    <w:p>
      <w:pPr>
        <w:pStyle w:val="Style18"/>
        <w:widowControl/>
        <w:numPr>
          <w:ilvl w:val="0"/>
          <w:numId w:val="18"/>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участвует в организации и проведении конкурсов, соревнований 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других массовых мероприятий детского дома;</w:t>
      </w:r>
    </w:p>
    <w:p>
      <w:pPr>
        <w:pStyle w:val="Style18"/>
        <w:widowControl/>
        <w:numPr>
          <w:ilvl w:val="0"/>
          <w:numId w:val="19"/>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содействует совершенствованию материально – технической базы</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детского дома, благоустройству его помещений и территории;</w:t>
      </w:r>
    </w:p>
    <w:p>
      <w:pPr>
        <w:pStyle w:val="Style18"/>
        <w:widowControl/>
        <w:numPr>
          <w:ilvl w:val="0"/>
          <w:numId w:val="20"/>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участвует в разработке программы развития детского дома.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Финансовую и материальную помощь детскому дому попечительский совет оказывает за счет:</w:t>
      </w:r>
    </w:p>
    <w:p>
      <w:pPr>
        <w:pStyle w:val="Style18"/>
        <w:widowControl/>
        <w:numPr>
          <w:ilvl w:val="0"/>
          <w:numId w:val="21"/>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регулярных или единовременных в т.ч. целевых, добровольных взносов его членов;</w:t>
      </w:r>
    </w:p>
    <w:p>
      <w:pPr>
        <w:pStyle w:val="Style18"/>
        <w:widowControl/>
        <w:numPr>
          <w:ilvl w:val="0"/>
          <w:numId w:val="21"/>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добровольных пожертвований граждан, юридических лиц (предприятий, организаций и др.);</w:t>
      </w:r>
    </w:p>
    <w:p>
      <w:pPr>
        <w:pStyle w:val="Style18"/>
        <w:widowControl/>
        <w:numPr>
          <w:ilvl w:val="0"/>
          <w:numId w:val="21"/>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пожертвований, дарений, завещаний денежных средств и имущества физическими и юридическими лицами;</w:t>
      </w:r>
    </w:p>
    <w:p>
      <w:pPr>
        <w:pStyle w:val="Style18"/>
        <w:widowControl/>
        <w:numPr>
          <w:ilvl w:val="0"/>
          <w:numId w:val="21"/>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иных поступлений, не запрещенных законодательством Российской Федерации.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Совет вправе передавать детскому дому имущество, финансовые средства, безвозмездно проводить для детского дома работы, оказывать услуги в порядке осуществления целей своего создания.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Ежегодно отчеты о расходовании средств представляются собранию членов Совета администрацией детского дома и председателем попечительского совета.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Организация деятельности попечительского совета.</w:t>
      </w:r>
    </w:p>
    <w:p>
      <w:pPr>
        <w:pStyle w:val="Style18"/>
        <w:widowControl/>
        <w:numPr>
          <w:ilvl w:val="0"/>
          <w:numId w:val="22"/>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Основной формой работы попечительского совета являются заседания, которые проводятся по мере необходимости, но не реже двух раз в год. Заседания попечительского совета, созываются председателем, а в его отсутствие – заместителем председателя.</w:t>
      </w:r>
    </w:p>
    <w:p>
      <w:pPr>
        <w:pStyle w:val="Style18"/>
        <w:widowControl/>
        <w:numPr>
          <w:ilvl w:val="0"/>
          <w:numId w:val="22"/>
        </w:numPr>
        <w:pBdr/>
        <w:tabs>
          <w:tab w:val="left" w:pos="0" w:leader="none"/>
        </w:tabs>
        <w:spacing w:before="0" w:after="0"/>
        <w:ind w:left="0" w:right="0" w:hanging="283"/>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Заседание попечительского совета считается правомочным, если на нем присутствует не менее половины его членов. Решения принимаются большинством голосов членов попечительского совета, присутствующих на заседании.  Оформляются протоколом, который подписывается председателем попечительского совета.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5.8. В Учреждении имеют право создаваться и действовать органы самоуправления                           воспитанников.</w:t>
      </w:r>
    </w:p>
    <w:p>
      <w:pPr>
        <w:pStyle w:val="Style18"/>
        <w:widowControl/>
        <w:pBdr/>
        <w:spacing w:before="0" w:after="0"/>
        <w:ind w:left="0" w:right="0" w:hanging="0"/>
        <w:rPr/>
      </w:pPr>
      <w:r>
        <w:rPr>
          <w:rStyle w:val="Style14"/>
          <w:caps w:val="false"/>
          <w:smallCaps w:val="false"/>
          <w:color w:val="auto"/>
          <w:spacing w:val="0"/>
        </w:rPr>
        <w:t> </w:t>
      </w:r>
      <w:r>
        <w:rPr>
          <w:rStyle w:val="Style14"/>
          <w:rFonts w:ascii="Trebuchet MS;Helvetica;sans-serif" w:hAnsi="Trebuchet MS;Helvetica;sans-serif"/>
          <w:b/>
          <w:i w:val="false"/>
          <w:caps w:val="false"/>
          <w:smallCaps w:val="false"/>
          <w:color w:val="auto"/>
          <w:spacing w:val="0"/>
          <w:sz w:val="21"/>
        </w:rPr>
        <w:t>Финансовая и хозяйственная деятельность Учреждения.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6.1. 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Тверской области и настоящему Уставу.</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6.2. Имущество Учреждения закрепляется за ним на праве оперативного управления в соответствии с Гражданским кодексом Российской Федерации.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6.3. Имущество Учреждения находится в государственной собственности Тверской области.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6.4. Учреждение не вправе отчуждать либо иным способом распоряжаться имуществом без согласия собственника имущества Учреждения.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6.5. 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Учредителем, за исключением случаев, если совершение таких сделок допускается федеральными законами.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6.6. Учреждение вправе предоставлять в аренду имущество, закрепленное на праве оперативного управления за Учреждением, по согласованию с собственником   имущества.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6.7. Учреждение вправе осуществлять иные сделки с имуществом в случаях и в порядке, предусмотренном законодательством Российской Федерации, Тверской области.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6.8.  Финансовое обеспечение Учреждения осуществляется за счет:</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средств из областного бюджета Тверской области на основании бюджетной сметы;</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добровольных пожертвований и целевых взносов юридических и физических лиц, в     т.ч. иностранных граждан и иностранных юридических лиц;</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грантов, предоставленных на безвозмездной основе физическими и юридическими лицами;</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средств, безвозмездно полученных на ведение уставной деятельности от физических и юридических лиц, включая средства бюджетов субъектов Российской Федерации и (или) местных бюджетов;</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иных источников, предусмотренных законодательством Российской Федерации, Тверской области.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6.9. Учреждение вправе привлекать в порядке, установленном законодательством Российской Федерации, Тверской области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6.10. Учреждение обязано представлять имущество к учету в реестр государственной собственности Тверской области в установленном порядке.</w:t>
      </w:r>
    </w:p>
    <w:p>
      <w:pPr>
        <w:pStyle w:val="Style18"/>
        <w:widowControl/>
        <w:numPr>
          <w:ilvl w:val="0"/>
          <w:numId w:val="23"/>
        </w:numPr>
        <w:pBdr/>
        <w:tabs>
          <w:tab w:val="left" w:pos="0" w:leader="none"/>
        </w:tabs>
        <w:spacing w:before="0" w:after="0"/>
        <w:ind w:left="0" w:right="0" w:hanging="283"/>
        <w:rPr/>
      </w:pPr>
      <w:r>
        <w:rPr>
          <w:rStyle w:val="Style14"/>
          <w:rFonts w:ascii="Trebuchet MS;Helvetica;sans-serif" w:hAnsi="Trebuchet MS;Helvetica;sans-serif"/>
          <w:b/>
          <w:i w:val="false"/>
          <w:caps w:val="false"/>
          <w:smallCaps w:val="false"/>
          <w:color w:val="auto"/>
          <w:spacing w:val="0"/>
          <w:sz w:val="21"/>
        </w:rPr>
        <w:t>Ликвидация и реорганизация учреждения</w:t>
      </w:r>
      <w:r>
        <w:rPr>
          <w:rStyle w:val="Style16"/>
          <w:rFonts w:ascii="Trebuchet MS;Helvetica;sans-serif" w:hAnsi="Trebuchet MS;Helvetica;sans-serif"/>
          <w:b/>
          <w:i/>
          <w:caps w:val="false"/>
          <w:smallCaps w:val="false"/>
          <w:color w:val="auto"/>
          <w:spacing w:val="0"/>
          <w:sz w:val="21"/>
        </w:rPr>
        <w:t>.</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7.1. Деятельность Учреждения может быть прекращена путем его реорганизации или ликвидации в соответствии с  законодательством  Российской  Федерации,   Тверской области.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7.2. Решение о реорганизации и ликвидации Учреждения принимается Правительством Тверской области по предложению Учредителя. Учреждение может быть          ликвидировано по решению суда.</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7.3. При реорганизации и ликвидации Учреждения его устав, лицензия, свидетельство о государственной аккредитации утрачивают силу.</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7.4. При реорганизации и ликвидации Учреждения, увольняемым работникам     гарантируется   соблюдение прав в  соответствии с законодательством Российской Федерации.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7.5.При реорганизации Учреждения все документы (управленческие,</w:t>
        <w:br/>
        <w:t>финансово-хозяйственные, по личному составу и др.) передаются в соответствии с установленными    правилами  —  организации — правопреемнику. При ликвидации Учреждения документы постоянного хранения, имеющие научно-историческое          значение, передаются на государственное  хранение в городские архивные фонды,   документы по личному составу (приказы, личные дела и карточки учета, лицевые             счета и т.п.)  передаются на хранение в архивный  фонд по месту  нахождения      Учреждения.    Передача   осуществляется      силами и за счет средств Учреждения.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7.6. При ликвидации Учреждения, учитываемые на отдельном балансе доходы,      полученные от предпринимательской деятельности, и приобретенное за счет этих        доходов имущество за вычетом платежей, связанных с выполнением обязательств,    передаются собственнику имущества Учреждения.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7.7. Процедура ликвидации или реорганизации Учреждения осуществляется в      соответствии с гражданским законодательством.</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7.8. 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7.9. 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Собственнику   имущества Учреждения.</w:t>
      </w:r>
    </w:p>
    <w:p>
      <w:pPr>
        <w:pStyle w:val="Style18"/>
        <w:widowControl/>
        <w:numPr>
          <w:ilvl w:val="0"/>
          <w:numId w:val="24"/>
        </w:numPr>
        <w:pBdr/>
        <w:tabs>
          <w:tab w:val="left" w:pos="0" w:leader="none"/>
        </w:tabs>
        <w:spacing w:before="0" w:after="0"/>
        <w:ind w:left="0" w:right="0" w:hanging="283"/>
        <w:rPr/>
      </w:pPr>
      <w:r>
        <w:rPr>
          <w:rStyle w:val="Style14"/>
          <w:rFonts w:ascii="Trebuchet MS;Helvetica;sans-serif" w:hAnsi="Trebuchet MS;Helvetica;sans-serif"/>
          <w:b/>
          <w:i w:val="false"/>
          <w:caps w:val="false"/>
          <w:smallCaps w:val="false"/>
          <w:color w:val="auto"/>
          <w:spacing w:val="0"/>
          <w:sz w:val="21"/>
        </w:rPr>
        <w:t>Порядок внесения изменений и дополнений в устав учреждения.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8.1. Устав и изменения к нему, принимаемые Общим собранием Учреждения,    утверждаются Учредителем по согласованию с Собственником имущества             Учреждения и подлежат государственной регистрации в установленном законом         порядке.</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8.2. Изменения  и дополнения в устав Учреждения приобретают юридическую силу с момента их  государственной регистрации в установленном законом порядке.</w:t>
      </w:r>
    </w:p>
    <w:p>
      <w:pPr>
        <w:pStyle w:val="Style18"/>
        <w:widowControl/>
        <w:numPr>
          <w:ilvl w:val="0"/>
          <w:numId w:val="25"/>
        </w:numPr>
        <w:pBdr/>
        <w:tabs>
          <w:tab w:val="left" w:pos="0" w:leader="none"/>
        </w:tabs>
        <w:spacing w:before="0" w:after="0"/>
        <w:ind w:left="0" w:right="0" w:hanging="283"/>
        <w:rPr/>
      </w:pPr>
      <w:r>
        <w:rPr>
          <w:rStyle w:val="Style14"/>
          <w:rFonts w:ascii="Trebuchet MS;Helvetica;sans-serif" w:hAnsi="Trebuchet MS;Helvetica;sans-serif"/>
          <w:b/>
          <w:i w:val="false"/>
          <w:caps w:val="false"/>
          <w:smallCaps w:val="false"/>
          <w:color w:val="auto"/>
          <w:spacing w:val="0"/>
          <w:sz w:val="21"/>
        </w:rPr>
        <w:t>Перечень локальных актов, регламентирующих деятельность учреждения</w:t>
      </w:r>
      <w:r>
        <w:rPr>
          <w:rStyle w:val="Style16"/>
          <w:rFonts w:ascii="Trebuchet MS;Helvetica;sans-serif" w:hAnsi="Trebuchet MS;Helvetica;sans-serif"/>
          <w:b/>
          <w:i/>
          <w:caps w:val="false"/>
          <w:smallCaps w:val="false"/>
          <w:color w:val="auto"/>
          <w:spacing w:val="0"/>
          <w:sz w:val="21"/>
        </w:rPr>
        <w:t>.</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9.1. Локальными актами Учреждения являются:</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Инструкции, положения, правила.</w:t>
      </w:r>
    </w:p>
    <w:p>
      <w:pPr>
        <w:pStyle w:val="Style18"/>
        <w:widowControl/>
        <w:pBdr/>
        <w:spacing w:before="150" w:after="150"/>
        <w:ind w:left="0" w:right="0" w:hanging="0"/>
        <w:rPr>
          <w:caps w:val="false"/>
          <w:smallCaps w:val="false"/>
          <w:color w:val="auto"/>
          <w:spacing w:val="0"/>
          <w:highlight w:val="white"/>
        </w:rPr>
      </w:pPr>
      <w:r>
        <w:rPr>
          <w:caps w:val="false"/>
          <w:smallCaps w:val="false"/>
          <w:color w:val="auto"/>
          <w:spacing w:val="0"/>
          <w:highlight w:val="white"/>
        </w:rPr>
        <w:t xml:space="preserve">— </w:t>
      </w:r>
      <w:r>
        <w:rPr>
          <w:rFonts w:ascii="Trebuchet MS;Helvetica;sans-serif" w:hAnsi="Trebuchet MS;Helvetica;sans-serif"/>
          <w:b w:val="false"/>
          <w:i w:val="false"/>
          <w:caps w:val="false"/>
          <w:smallCaps w:val="false"/>
          <w:color w:val="auto"/>
          <w:spacing w:val="0"/>
          <w:sz w:val="21"/>
          <w:highlight w:val="white"/>
        </w:rPr>
        <w:t>Приказы директора Учреждения.</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9.2. Учреждение принимает локальные акты по основным вопросам Учреждения и осуществления образовательной деятельности.</w:t>
      </w:r>
    </w:p>
    <w:p>
      <w:pPr>
        <w:pStyle w:val="Style18"/>
        <w:widowControl/>
        <w:pBdr/>
        <w:spacing w:before="150" w:after="150"/>
        <w:ind w:left="0" w:right="0" w:hanging="0"/>
        <w:rPr>
          <w:rFonts w:ascii="Trebuchet MS;Helvetica;sans-serif" w:hAnsi="Trebuchet MS;Helvetica;sans-serif"/>
          <w:b w:val="false"/>
          <w:i w:val="false"/>
          <w:caps w:val="false"/>
          <w:smallCaps w:val="false"/>
          <w:color w:val="auto"/>
          <w:spacing w:val="0"/>
          <w:sz w:val="21"/>
          <w:highlight w:val="white"/>
        </w:rPr>
      </w:pPr>
      <w:r>
        <w:rPr>
          <w:rFonts w:ascii="Trebuchet MS;Helvetica;sans-serif" w:hAnsi="Trebuchet MS;Helvetica;sans-serif"/>
          <w:b w:val="false"/>
          <w:i w:val="false"/>
          <w:caps w:val="false"/>
          <w:smallCaps w:val="false"/>
          <w:color w:val="auto"/>
          <w:spacing w:val="0"/>
          <w:sz w:val="21"/>
          <w:highlight w:val="white"/>
        </w:rPr>
        <w:t>9.3. Локальные акты Учреждения не могут противоречить законодательству Российской Федерации, Тверской области и настоящему Уставу.</w:t>
      </w:r>
    </w:p>
    <w:p>
      <w:pPr>
        <w:pStyle w:val="Normal"/>
        <w:rPr>
          <w:color w:val="auto"/>
        </w:rPr>
      </w:pPr>
      <w:r>
        <w:rPr>
          <w:color w:val="auto"/>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Trebuchet MS">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0"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
    <w:lvl w:ilvl="0">
      <w:start w:val="2"/>
      <w:numFmt w:val="decimal"/>
      <w:lvlText w:val="%1."/>
      <w:lvlJc w:val="left"/>
      <w:pPr>
        <w:ind w:left="0"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3"/>
      <w:numFmt w:val="decimal"/>
      <w:lvlText w:val="%1."/>
      <w:lvlJc w:val="left"/>
      <w:pPr>
        <w:ind w:left="0"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6">
    <w:lvl w:ilvl="0">
      <w:start w:val="4"/>
      <w:numFmt w:val="decimal"/>
      <w:lvlText w:val="%1."/>
      <w:lvlJc w:val="left"/>
      <w:pPr>
        <w:ind w:left="0"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7">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
    <w:lvl w:ilvl="0">
      <w:start w:val="5"/>
      <w:numFmt w:val="decimal"/>
      <w:lvlText w:val="%1."/>
      <w:lvlJc w:val="left"/>
      <w:pPr>
        <w:ind w:left="0"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2">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4">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6">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8">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9">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0">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1">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2">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3">
    <w:lvl w:ilvl="0">
      <w:start w:val="7"/>
      <w:numFmt w:val="decimal"/>
      <w:lvlText w:val="%1."/>
      <w:lvlJc w:val="left"/>
      <w:pPr>
        <w:ind w:left="0"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4">
    <w:lvl w:ilvl="0">
      <w:start w:val="8"/>
      <w:numFmt w:val="decimal"/>
      <w:lvlText w:val="%1."/>
      <w:lvlJc w:val="left"/>
      <w:pPr>
        <w:ind w:left="0"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5">
    <w:lvl w:ilvl="0">
      <w:start w:val="9"/>
      <w:numFmt w:val="decimal"/>
      <w:lvlText w:val="%1."/>
      <w:lvlJc w:val="left"/>
      <w:pPr>
        <w:ind w:left="0"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6">
    <w:lvl w:ilvl="0">
      <w:start w:val="1"/>
      <w:pStyle w:val="1"/>
      <w:numFmt w:val="none"/>
      <w:suff w:val="nothing"/>
      <w:lvlText w:val=""/>
      <w:lvlJc w:val="left"/>
      <w:pPr>
        <w:ind w:left="0" w:hanging="0"/>
      </w:pPr>
    </w:lvl>
    <w:lvl w:ilvl="1">
      <w:start w:val="1"/>
      <w:pStyle w:val="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9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ru-RU" w:eastAsia="zh-CN" w:bidi="hi-IN"/>
      </w:rPr>
    </w:rPrDefault>
    <w:pPrDefault>
      <w:pPr>
        <w:widowControl/>
      </w:pPr>
    </w:pPrDefault>
  </w:docDefaults>
  <w:style w:type="paragraph" w:styleId="Normal">
    <w:name w:val="Normal"/>
    <w:qFormat/>
    <w:pPr>
      <w:widowControl/>
    </w:pPr>
    <w:rPr>
      <w:rFonts w:ascii="Liberation Serif" w:hAnsi="Liberation Serif" w:eastAsia="Noto Sans CJK SC Regular" w:cs="FreeSans"/>
      <w:color w:val="auto"/>
      <w:sz w:val="24"/>
      <w:szCs w:val="24"/>
      <w:lang w:val="ru-RU" w:eastAsia="zh-CN" w:bidi="hi-IN"/>
    </w:rPr>
  </w:style>
  <w:style w:type="paragraph" w:styleId="1">
    <w:name w:val="Heading 1"/>
    <w:basedOn w:val="Style17"/>
    <w:next w:val="Style18"/>
    <w:qFormat/>
    <w:pPr>
      <w:spacing w:before="240" w:after="120"/>
      <w:outlineLvl w:val="0"/>
      <w:outlineLvl w:val="0"/>
    </w:pPr>
    <w:rPr>
      <w:rFonts w:ascii="Liberation Serif" w:hAnsi="Liberation Serif" w:eastAsia="Noto Sans CJK SC Regular" w:cs="FreeSans"/>
      <w:b/>
      <w:bCs/>
      <w:sz w:val="48"/>
      <w:szCs w:val="48"/>
    </w:rPr>
  </w:style>
  <w:style w:type="paragraph" w:styleId="2">
    <w:name w:val="Heading 2"/>
    <w:basedOn w:val="Style17"/>
    <w:next w:val="Style18"/>
    <w:qFormat/>
    <w:pPr>
      <w:spacing w:before="200" w:after="120"/>
      <w:outlineLvl w:val="1"/>
      <w:outlineLvl w:val="1"/>
    </w:pPr>
    <w:rPr>
      <w:rFonts w:ascii="Liberation Serif" w:hAnsi="Liberation Serif" w:eastAsia="Noto Sans CJK SC Regular" w:cs="FreeSans"/>
      <w:b/>
      <w:bCs/>
      <w:sz w:val="36"/>
      <w:szCs w:val="36"/>
    </w:rPr>
  </w:style>
  <w:style w:type="character" w:styleId="Style12">
    <w:name w:val="Интернет-ссылка"/>
    <w:rPr>
      <w:color w:val="000080"/>
      <w:u w:val="single"/>
      <w:lang w:val="zxx" w:eastAsia="zxx" w:bidi="zxx"/>
    </w:rPr>
  </w:style>
  <w:style w:type="character" w:styleId="Style13">
    <w:name w:val="Маркеры списка"/>
    <w:qFormat/>
    <w:rPr>
      <w:rFonts w:ascii="OpenSymbol" w:hAnsi="OpenSymbol" w:eastAsia="OpenSymbol" w:cs="OpenSymbol"/>
    </w:rPr>
  </w:style>
  <w:style w:type="character" w:styleId="Style14">
    <w:name w:val="Выделение жирным"/>
    <w:qFormat/>
    <w:rPr>
      <w:b/>
      <w:bCs/>
    </w:rPr>
  </w:style>
  <w:style w:type="character" w:styleId="Style15">
    <w:name w:val="Символ нумерации"/>
    <w:qFormat/>
    <w:rPr/>
  </w:style>
  <w:style w:type="character" w:styleId="Style16">
    <w:name w:val="Выделение"/>
    <w:qFormat/>
    <w:rPr>
      <w:i/>
      <w:iCs/>
    </w:rPr>
  </w:style>
  <w:style w:type="paragraph" w:styleId="Style17">
    <w:name w:val="Заголовок"/>
    <w:basedOn w:val="Normal"/>
    <w:next w:val="Style18"/>
    <w:qFormat/>
    <w:pPr>
      <w:keepNext/>
      <w:spacing w:before="240" w:after="120"/>
    </w:pPr>
    <w:rPr>
      <w:rFonts w:ascii="Liberation Sans" w:hAnsi="Liberation Sans" w:eastAsia="Noto Sans CJK SC Regular" w:cs="FreeSans"/>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FreeSans"/>
    </w:rPr>
  </w:style>
  <w:style w:type="paragraph" w:styleId="Style20">
    <w:name w:val="Caption"/>
    <w:basedOn w:val="Normal"/>
    <w:qFormat/>
    <w:pPr>
      <w:suppressLineNumbers/>
      <w:spacing w:before="120" w:after="120"/>
    </w:pPr>
    <w:rPr>
      <w:rFonts w:cs="FreeSans"/>
      <w:i/>
      <w:iCs/>
      <w:sz w:val="24"/>
      <w:szCs w:val="24"/>
    </w:rPr>
  </w:style>
  <w:style w:type="paragraph" w:styleId="Style21">
    <w:name w:val="Указатель"/>
    <w:basedOn w:val="Normal"/>
    <w:qFormat/>
    <w:pPr>
      <w:suppressLineNumbers/>
    </w:pPr>
    <w:rPr>
      <w:rFonts w:cs="FreeSans"/>
    </w:rPr>
  </w:style>
  <w:style w:type="paragraph" w:styleId="Style22">
    <w:name w:val="Содержимое таблицы"/>
    <w:basedOn w:val="Normal"/>
    <w:qFormat/>
    <w:pPr>
      <w:suppressLineNumbers/>
    </w:pPr>
    <w:rPr/>
  </w:style>
  <w:style w:type="paragraph" w:styleId="Style23">
    <w:name w:val="Заголовок таблицы"/>
    <w:basedOn w:val="Style22"/>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LibreOffice/5.2.2.2$Linux_X86_64 LibreOffice_project/20m0$Build-2</Application>
  <Pages>21</Pages>
  <Words>4910</Words>
  <Characters>38179</Characters>
  <CharactersWithSpaces>43458</CharactersWithSpaces>
  <Paragraphs>320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2018-04-24T11:39:50Z</dcterms:created>
  <dc:creator/>
  <dc:description/>
  <dc:language>ru-RU</dc:language>
  <cp:lastModifiedBy/>
  <dcterms:modified xsi:type="dcterms:W3CDTF">2018-04-24T11:40:33Z</dcterms:modified>
  <cp:revision>1</cp:revision>
  <dc:subject/>
  <dc:title/>
</cp:coreProperties>
</file>