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В Астрахани пройдут «Каспийские сезоны» </w:t>
      </w:r>
      <w:r>
        <w:t xml:space="preserve">с участием звезд оперы и балета</w:t>
      </w:r>
      <w:bookmarkStart w:id="0" w:name="_GoBack"/>
      <w:r/>
      <w:bookmarkEnd w:id="0"/>
      <w:r/>
      <w:r/>
    </w:p>
    <w:p>
      <w:r>
        <w:t xml:space="preserve">В Астрахани с 22 августа по 6 сентября в рамках национального проекта «Культура» состоится Международный фестиваль классического искусства «Каспийские сезоны». В фестивале примут участие звезды мировой сцены.</w:t>
      </w:r>
      <w:r/>
    </w:p>
    <w:p>
      <w:r>
        <w:t xml:space="preserve">По словам губернатора Астраханской области Игоря Бабушкина, проведение международного фестиваля классич</w:t>
      </w:r>
      <w:r>
        <w:t xml:space="preserve">еского искусства очень важно не только для региона, но и для страны в целом, он призван укрепить и расширить гуманитарные связи стран Каспийского региона: «Каспийские сезоны» – яркий и неповторимый проект, являющийся примером дружбы и сотрудничества стран </w:t>
      </w:r>
      <w:r>
        <w:t xml:space="preserve">Прикаспия</w:t>
      </w:r>
      <w:r>
        <w:t xml:space="preserve">».</w:t>
      </w:r>
      <w:r/>
    </w:p>
    <w:p>
      <w:r>
        <w:t xml:space="preserve">Фестиваль откроется ярким концертом. 22 августа на Соборной площади Астраханского кремля с участием симфонического ор</w:t>
      </w:r>
      <w:r>
        <w:t xml:space="preserve">кестра Прикаспийских государств под управлением главного дирижера и художественного руководителя фестиваля «Каспийские сезоны» Михаила Голикова. В составе оркестра будут играть более 60 музыкантов из России, Азербайджана, Ирана, Казахстана и Туркменистана.</w:t>
      </w:r>
      <w:r/>
    </w:p>
    <w:p>
      <w:r>
        <w:t xml:space="preserve">Вместе с оркестром выступят именитые оперные солисты: солист Большого театра, заслуженный артист РФ Ильдар </w:t>
      </w:r>
      <w:r>
        <w:t xml:space="preserve">Абдразаков</w:t>
      </w:r>
      <w:r>
        <w:t xml:space="preserve">, лауреат российских и международных конкурсов солистка оперной труппы Мариинского театра Ольга </w:t>
      </w:r>
      <w:r>
        <w:t xml:space="preserve">Пудова</w:t>
      </w:r>
      <w:r>
        <w:t xml:space="preserve">, народный артист Азербайджана </w:t>
      </w:r>
      <w:r>
        <w:t xml:space="preserve">Эльчин</w:t>
      </w:r>
      <w:r>
        <w:t xml:space="preserve"> Азизов, заслуженная артистка Туркменистана </w:t>
      </w:r>
      <w:r>
        <w:t xml:space="preserve">Лейли</w:t>
      </w:r>
      <w:r>
        <w:t xml:space="preserve"> </w:t>
      </w:r>
      <w:r>
        <w:t xml:space="preserve">Окдирова</w:t>
      </w:r>
      <w:r>
        <w:t xml:space="preserve">, иранский композитор и музыкант </w:t>
      </w:r>
      <w:r>
        <w:t xml:space="preserve">Мехди</w:t>
      </w:r>
      <w:r>
        <w:t xml:space="preserve"> </w:t>
      </w:r>
      <w:r>
        <w:t xml:space="preserve">Хоссейни</w:t>
      </w:r>
      <w:r>
        <w:t xml:space="preserve">, заслуженный деятель Казахстана, солист театра «Астана опера» </w:t>
      </w:r>
      <w:r>
        <w:t xml:space="preserve">Нурлан</w:t>
      </w:r>
      <w:r>
        <w:t xml:space="preserve"> </w:t>
      </w:r>
      <w:r>
        <w:t xml:space="preserve">Бекмухамбетов</w:t>
      </w:r>
      <w:r>
        <w:t xml:space="preserve"> и др.</w:t>
      </w:r>
      <w:r/>
    </w:p>
    <w:p>
      <w:r>
        <w:t xml:space="preserve">Концерт будет сопровождать мультимедийное шоу.</w:t>
      </w:r>
      <w:r/>
    </w:p>
    <w:p>
      <w:r>
        <w:t xml:space="preserve">Юношеский симфонический </w:t>
      </w:r>
      <w:r>
        <w:t xml:space="preserve">оркестр – «коллектив-спутник» Симфонического оркестра Прикаспийских государств также примет участие в фестивале. 24 августа на Лебедином озере юные музыканты исполнят всемирно известные классические, так и популярные произведения современных композиторов. </w:t>
      </w:r>
      <w:r/>
    </w:p>
    <w:p>
      <w:r>
        <w:t xml:space="preserve">Фестивальная про</w:t>
      </w:r>
      <w:r>
        <w:t xml:space="preserve">грамма познакомит зрителей с культурой стран Каспия. В Астраханской филармонии с 25 по 28 августа состоятся концерты, посвященные каждой стране-участнице. В них примут участие творческие коллективы и солисты Азербайджана, Ирана, Казахстана и Туркменистана.</w:t>
      </w:r>
      <w:r/>
    </w:p>
    <w:p>
      <w:r>
        <w:t xml:space="preserve">29 августа в Театре оперы и балета народный артист России Денис </w:t>
      </w:r>
      <w:r>
        <w:t xml:space="preserve">Мацуев</w:t>
      </w:r>
      <w:r>
        <w:t xml:space="preserve"> даст концерт «Денис </w:t>
      </w:r>
      <w:r>
        <w:t xml:space="preserve">Мацуев</w:t>
      </w:r>
      <w:r>
        <w:t xml:space="preserve"> представляет: диалог поколений». На одной сцене выступят как признанные мэтры, так и юные победители престижных международных конкурсов.</w:t>
      </w:r>
      <w:r/>
    </w:p>
    <w:p>
      <w:r>
        <w:t xml:space="preserve">2 и 3 сентября на Соборной площади кремля Астраханский театр оперы и балета представит премьеру оперы «Иван Сусанин» М. Глинки.</w:t>
      </w:r>
      <w:r/>
    </w:p>
    <w:p>
      <w:r>
        <w:t xml:space="preserve">Завершат программу фестиваля артисты балета. 6 сентября в Астраханском театре оперы и балета состоится концерт с участием звезд российского балета и прима-балерины Большого театра, народной артистки РФ Светланы Захаровой. </w:t>
      </w:r>
      <w:r/>
    </w:p>
    <w:p>
      <w:pPr>
        <w:rPr>
          <w:highlight w:val="none"/>
        </w:rPr>
      </w:pPr>
      <w:r>
        <w:t xml:space="preserve">С этого года в программу фестиваля включена образовательная программа фестиваля: «Вокальная академия», «Оркестровая академия», «Музыка </w:t>
      </w:r>
      <w:r>
        <w:t xml:space="preserve">Прикаспия</w:t>
      </w:r>
      <w:r>
        <w:t xml:space="preserve">». Приезжающие на фестиваль деятели культуры и искусства проведут ряд мастер-классов для подрастающего поколения музыкантов и </w:t>
      </w:r>
      <w:r>
        <w:t xml:space="preserve">вокалистов. В дни фестиваля в Краеведческом музее будет работать фотовыставка «Каспий – море дружбы». На ней будут представлены фотоработы, демонстрирующие развитие международных отношений между государствами Прикаспийского региона.</w:t>
      </w:r>
      <w:r/>
    </w:p>
    <w:p>
      <w:pPr>
        <w:ind w:left="0" w:right="0" w:firstLine="0"/>
        <w:spacing w:before="0" w:after="200" w:line="25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alibri" w:hAnsi="Calibri" w:eastAsia="Calibri" w:cs="Calibri"/>
          <w:color w:val="000000"/>
          <w:sz w:val="22"/>
        </w:rPr>
        <w:t xml:space="preserve">Подробная информация на сайте  </w:t>
      </w:r>
      <w:hyperlink r:id="rId8" w:tooltip="https://direktfest.ru/" w:history="1">
        <w:r>
          <w:rPr>
            <w:rStyle w:val="174"/>
            <w:rFonts w:ascii="Calibri" w:hAnsi="Calibri" w:eastAsia="Calibri" w:cs="Calibri"/>
            <w:color w:val="0000ff"/>
            <w:sz w:val="22"/>
            <w:u w:val="single"/>
          </w:rPr>
          <w:t xml:space="preserve">https://direktfest.ru</w:t>
        </w:r>
      </w:hyperlink>
      <w:r>
        <w:rPr>
          <w:rFonts w:ascii="Calibri" w:hAnsi="Calibri" w:eastAsia="Calibri" w:cs="Calibri"/>
          <w:color w:val="000000"/>
          <w:sz w:val="22"/>
        </w:rPr>
        <w:t xml:space="preserve"> и </w:t>
      </w:r>
      <w:hyperlink r:id="rId9" w:tooltip="https://www.astoperahouse.ru/" w:history="1">
        <w:r>
          <w:rPr>
            <w:rStyle w:val="174"/>
            <w:rFonts w:ascii="Calibri" w:hAnsi="Calibri" w:eastAsia="Calibri" w:cs="Calibri"/>
            <w:color w:val="0000ff"/>
            <w:sz w:val="22"/>
            <w:u w:val="single"/>
          </w:rPr>
          <w:t xml:space="preserve">https://www.astoperahouse.ru.</w:t>
        </w:r>
      </w:hyperlink>
      <w:r/>
    </w:p>
    <w:p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direktfest.ru/" TargetMode="External"/><Relationship Id="rId9" Type="http://schemas.openxmlformats.org/officeDocument/2006/relationships/hyperlink" Target="https://www.astoperahouse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Джантохова Люция Канаткалиевна</dc:creator>
  <cp:keywords/>
  <dc:description/>
  <cp:lastModifiedBy>Люция Джантохова</cp:lastModifiedBy>
  <cp:revision>3</cp:revision>
  <dcterms:created xsi:type="dcterms:W3CDTF">2023-08-14T15:24:00Z</dcterms:created>
  <dcterms:modified xsi:type="dcterms:W3CDTF">2023-08-15T09:46:34Z</dcterms:modified>
</cp:coreProperties>
</file>