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31" w:rsidRDefault="00E37331" w:rsidP="00E37331">
      <w:pPr>
        <w:spacing w:after="0" w:line="240" w:lineRule="auto"/>
      </w:pPr>
      <w:r>
        <w:t>На сайте Единого урока по безопасности в сети "Интернет" стартовала Всероссийская контрольная работа по информационной безопасности.</w:t>
      </w:r>
    </w:p>
    <w:p w:rsidR="00E37331" w:rsidRDefault="00E37331" w:rsidP="00E37331">
      <w:pPr>
        <w:spacing w:after="0" w:line="240" w:lineRule="auto"/>
      </w:pPr>
    </w:p>
    <w:p w:rsidR="00E37331" w:rsidRDefault="00E37331" w:rsidP="00E37331">
      <w:pPr>
        <w:spacing w:after="0" w:line="240" w:lineRule="auto"/>
      </w:pPr>
      <w:r>
        <w:t>Контрольная работа про</w:t>
      </w:r>
      <w:r>
        <w:t>ходит</w:t>
      </w:r>
      <w:r>
        <w:t xml:space="preserve"> с 1 октября по 16 декабря 2019 года.</w:t>
      </w:r>
    </w:p>
    <w:p w:rsidR="00E37331" w:rsidRDefault="00E37331" w:rsidP="00E37331">
      <w:pPr>
        <w:spacing w:after="0" w:line="240" w:lineRule="auto"/>
      </w:pPr>
    </w:p>
    <w:p w:rsidR="00E37331" w:rsidRDefault="00E37331" w:rsidP="00E37331">
      <w:pPr>
        <w:spacing w:after="0" w:line="240" w:lineRule="auto"/>
      </w:pPr>
      <w:r>
        <w:t xml:space="preserve">На сайте обучающиеся </w:t>
      </w:r>
      <w:r>
        <w:t>нашей школы</w:t>
      </w:r>
      <w:r>
        <w:t xml:space="preserve"> в возрасте с 7 до 19 лет </w:t>
      </w:r>
      <w:r>
        <w:t>проходят</w:t>
      </w:r>
      <w:r>
        <w:t xml:space="preserve"> тестирование, разделенное для трех возрастных категорий: младшая группа (6-11 лет), средняя (12-16 лет) и старшая (17-19 лет).</w:t>
      </w:r>
    </w:p>
    <w:p w:rsidR="00E37331" w:rsidRDefault="00E37331" w:rsidP="00E37331">
      <w:pPr>
        <w:spacing w:after="0" w:line="240" w:lineRule="auto"/>
      </w:pPr>
    </w:p>
    <w:p w:rsidR="00E37331" w:rsidRDefault="00E37331" w:rsidP="00E37331">
      <w:pPr>
        <w:spacing w:after="0" w:line="240" w:lineRule="auto"/>
      </w:pPr>
      <w:r>
        <w:t>В каждом тесте представлены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 аспекты информационной безопасности.</w:t>
      </w:r>
    </w:p>
    <w:p w:rsidR="00E37331" w:rsidRDefault="00E37331" w:rsidP="00E37331">
      <w:pPr>
        <w:spacing w:after="0" w:line="240" w:lineRule="auto"/>
      </w:pPr>
    </w:p>
    <w:p w:rsidR="007A1002" w:rsidRDefault="00E37331" w:rsidP="00E37331">
      <w:pPr>
        <w:spacing w:after="0" w:line="240" w:lineRule="auto"/>
      </w:pPr>
      <w:r>
        <w:t>В конце теста обучающи</w:t>
      </w:r>
      <w:r>
        <w:t>еся узнают</w:t>
      </w:r>
      <w:r>
        <w:t xml:space="preserve"> результаты своего тестирования, а также получ</w:t>
      </w:r>
      <w:r>
        <w:t>ают</w:t>
      </w:r>
      <w:r>
        <w:t xml:space="preserve"> бесплатный электронный документ об успешном прохождении контрольной работы и об участии в Едином уроке безопасности в сети «Интернет» в 2019 году со своими результатами.</w:t>
      </w:r>
    </w:p>
    <w:p w:rsidR="00E37331" w:rsidRDefault="00E37331" w:rsidP="00E37331">
      <w:pPr>
        <w:spacing w:after="0" w:line="240" w:lineRule="auto"/>
      </w:pPr>
      <w:bookmarkStart w:id="0" w:name="_GoBack"/>
      <w:bookmarkEnd w:id="0"/>
    </w:p>
    <w:p w:rsidR="00E37331" w:rsidRDefault="00E37331" w:rsidP="00E3733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CAD6363" wp14:editId="3F017A6A">
            <wp:extent cx="4793456" cy="581025"/>
            <wp:effectExtent l="0" t="0" r="0" b="0"/>
            <wp:docPr id="2" name="Рисунок 2" descr="Единый урок Онлайн. Викторины, курсы для Единых ур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диный урок Онлайн. Викторины, курсы для Единых уро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45" cy="5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C3"/>
    <w:rsid w:val="007A1002"/>
    <w:rsid w:val="00E37331"/>
    <w:rsid w:val="00F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6451"/>
  <w15:chartTrackingRefBased/>
  <w15:docId w15:val="{8B06C969-0A2D-4D0A-97E2-6BA41FD7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2019-12-05T06:32:00Z</dcterms:created>
  <dcterms:modified xsi:type="dcterms:W3CDTF">2019-12-05T06:36:00Z</dcterms:modified>
</cp:coreProperties>
</file>