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351" w:rsidRDefault="00B71600" w:rsidP="00B71600">
      <w:pPr>
        <w:spacing w:after="0"/>
      </w:pPr>
      <w:bookmarkStart w:id="0" w:name="block-48082764"/>
      <w:r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margin">
              <wp:posOffset>-651510</wp:posOffset>
            </wp:positionH>
            <wp:positionV relativeFrom="margin">
              <wp:posOffset>-329565</wp:posOffset>
            </wp:positionV>
            <wp:extent cx="6451600" cy="886777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1600" cy="886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D3351" w:rsidRDefault="00CD3351">
      <w:pPr>
        <w:spacing w:after="0"/>
        <w:ind w:left="120"/>
      </w:pPr>
    </w:p>
    <w:p w:rsidR="00CD3351" w:rsidRDefault="00CD3351">
      <w:pPr>
        <w:sectPr w:rsidR="00CD3351">
          <w:pgSz w:w="11906" w:h="16383"/>
          <w:pgMar w:top="1134" w:right="850" w:bottom="1134" w:left="1701" w:header="720" w:footer="720" w:gutter="0"/>
          <w:cols w:space="720"/>
        </w:sectPr>
      </w:pPr>
    </w:p>
    <w:p w:rsidR="00CD3351" w:rsidRPr="00DF6F5C" w:rsidRDefault="00A51170">
      <w:pPr>
        <w:spacing w:after="0" w:line="264" w:lineRule="auto"/>
        <w:ind w:left="120"/>
        <w:jc w:val="both"/>
        <w:rPr>
          <w:lang w:val="ru-RU"/>
        </w:rPr>
      </w:pPr>
      <w:bookmarkStart w:id="1" w:name="block-48082766"/>
      <w:bookmarkEnd w:id="0"/>
      <w:r w:rsidRPr="00DF6F5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CD3351" w:rsidRPr="00DF6F5C" w:rsidRDefault="00CD3351">
      <w:pPr>
        <w:spacing w:after="0" w:line="264" w:lineRule="auto"/>
        <w:ind w:left="120"/>
        <w:jc w:val="both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«Труд (технология)» (далее соответственно - программа по труду (технологии), труд (технология))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труду (технологии)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необходимых для разумной организации собственной жизни воспитание ориентации на будущую трудовую деятельность, выбор профессии в процессе практического знакомства с историей ремесел и технологий.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чертежно-графической грамотности, умения работать с простейшей технологической документацией (рисунок, чертёж, эскиз, схема);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lastRenderedPageBreak/>
        <w:t>развитие гибкости и вариативности мышления, способностей к изобретательской деятельности;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 трудовых делах школьного коллектива;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труду (технологии) включает характеристику основных структурных единиц (модулей), которые являются общими для каждого года обучения: </w:t>
      </w:r>
    </w:p>
    <w:p w:rsidR="00CD3351" w:rsidRDefault="00A51170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;</w:t>
      </w:r>
    </w:p>
    <w:p w:rsidR="00CD3351" w:rsidRPr="00B71600" w:rsidRDefault="00A511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работы с бумагой и картоном, с пластичными материалами, с природным материалом, с текстильными материалами и другими доступными материалами (например, пластик, поролон, фольга, солома);</w:t>
      </w:r>
    </w:p>
    <w:p w:rsidR="00CD3351" w:rsidRPr="00B71600" w:rsidRDefault="00A511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организации);</w:t>
      </w:r>
    </w:p>
    <w:p w:rsidR="00CD3351" w:rsidRPr="00B71600" w:rsidRDefault="00A5117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ИКТ (с учётом возможностей материально-технической базы образовательной организации).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Общее число часов, отведенных на изучение предмета «Труд (технология)»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</w:p>
    <w:p w:rsidR="00CD3351" w:rsidRPr="00B71600" w:rsidRDefault="00CD3351">
      <w:pPr>
        <w:rPr>
          <w:lang w:val="ru-RU"/>
        </w:rPr>
        <w:sectPr w:rsidR="00CD3351" w:rsidRPr="00B71600">
          <w:pgSz w:w="11906" w:h="16383"/>
          <w:pgMar w:top="1134" w:right="850" w:bottom="1134" w:left="1701" w:header="720" w:footer="720" w:gutter="0"/>
          <w:cols w:space="720"/>
        </w:sectPr>
      </w:pPr>
    </w:p>
    <w:p w:rsidR="00CD3351" w:rsidRPr="00B71600" w:rsidRDefault="00A51170">
      <w:pPr>
        <w:spacing w:after="0" w:line="264" w:lineRule="auto"/>
        <w:ind w:left="120"/>
        <w:jc w:val="both"/>
        <w:rPr>
          <w:lang w:val="ru-RU"/>
        </w:rPr>
      </w:pPr>
      <w:bookmarkStart w:id="2" w:name="block-48082765"/>
      <w:bookmarkEnd w:id="1"/>
      <w:r w:rsidRPr="00B71600"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 w:rsidR="00CD3351" w:rsidRPr="00B71600" w:rsidRDefault="00CD3351">
      <w:pPr>
        <w:spacing w:after="0" w:line="264" w:lineRule="auto"/>
        <w:ind w:left="120"/>
        <w:jc w:val="both"/>
        <w:rPr>
          <w:lang w:val="ru-RU"/>
        </w:rPr>
      </w:pPr>
    </w:p>
    <w:p w:rsidR="00CD3351" w:rsidRPr="00B71600" w:rsidRDefault="00A51170">
      <w:pPr>
        <w:spacing w:after="0" w:line="264" w:lineRule="auto"/>
        <w:ind w:left="12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CD3351" w:rsidRPr="00B71600" w:rsidRDefault="00CD3351">
      <w:pPr>
        <w:spacing w:after="0" w:line="120" w:lineRule="auto"/>
        <w:ind w:left="120"/>
        <w:jc w:val="both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Общее представление об основных технологических операциях ручной обработки материалов: разметка деталей, выделение деталей, формообразование деталей, сборка изделия, отделка изделия или его деталей. 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безопасного использования ножниц.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CD3351" w:rsidRPr="00B71600" w:rsidRDefault="00CD3351">
      <w:pPr>
        <w:spacing w:after="0" w:line="264" w:lineRule="auto"/>
        <w:ind w:left="120"/>
        <w:jc w:val="both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CD3351" w:rsidRPr="00DF6F5C" w:rsidRDefault="00A51170">
      <w:pPr>
        <w:spacing w:after="0" w:line="264" w:lineRule="auto"/>
        <w:ind w:firstLine="600"/>
        <w:jc w:val="both"/>
        <w:rPr>
          <w:lang w:val="ru-RU"/>
        </w:rPr>
      </w:pPr>
      <w:r w:rsidRPr="00DF6F5C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Изучение предмета «Труд (технология)»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часть познавательных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CD3351" w:rsidRPr="00DF6F5C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DF6F5C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умения общаться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способствует формированию умений: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CD3351" w:rsidRPr="00B71600" w:rsidRDefault="00CD3351">
      <w:pPr>
        <w:spacing w:after="0" w:line="264" w:lineRule="auto"/>
        <w:ind w:left="120"/>
        <w:rPr>
          <w:lang w:val="ru-RU"/>
        </w:rPr>
      </w:pPr>
    </w:p>
    <w:p w:rsidR="00CD3351" w:rsidRPr="00B71600" w:rsidRDefault="00A51170">
      <w:pPr>
        <w:spacing w:after="0" w:line="264" w:lineRule="auto"/>
        <w:ind w:left="120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CD3351" w:rsidRPr="00B71600" w:rsidRDefault="00CD3351">
      <w:pPr>
        <w:spacing w:after="0" w:line="48" w:lineRule="auto"/>
        <w:ind w:left="120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профессий. Мастера и их профессии, правила мастера. Культурные традиции. Техника на службе человека.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CD3351" w:rsidRPr="00B71600" w:rsidRDefault="00CD3351">
      <w:pPr>
        <w:spacing w:after="0" w:line="120" w:lineRule="auto"/>
        <w:ind w:left="120"/>
        <w:jc w:val="both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линейка, угольник, циркуль. Их функциональное назначение, конструкция. Приёмы безопасной работы колющими инструментами (циркуль).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 w:rsidRPr="00DF6F5C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B71600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CD3351" w:rsidRPr="00B71600" w:rsidRDefault="00CD3351">
      <w:pPr>
        <w:spacing w:after="0" w:line="120" w:lineRule="auto"/>
        <w:ind w:left="120"/>
        <w:jc w:val="both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CD3351" w:rsidRPr="00B71600" w:rsidRDefault="00CD3351">
      <w:pPr>
        <w:spacing w:after="0" w:line="120" w:lineRule="auto"/>
        <w:ind w:left="120"/>
        <w:jc w:val="both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CD3351" w:rsidRPr="00B71600" w:rsidRDefault="00CD3351">
      <w:pPr>
        <w:spacing w:after="0" w:line="264" w:lineRule="auto"/>
        <w:ind w:left="120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Изучение предмета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как часть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 xml:space="preserve"> познавательных универсальных учебных действий</w:t>
      </w:r>
      <w:r w:rsidRPr="00B71600">
        <w:rPr>
          <w:rFonts w:ascii="Times New Roman" w:hAnsi="Times New Roman"/>
          <w:color w:val="000000"/>
          <w:sz w:val="28"/>
          <w:lang w:val="ru-RU"/>
        </w:rPr>
        <w:t>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как часть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коммуникативных универсальных учебных действий</w:t>
      </w:r>
      <w:r w:rsidRPr="00B71600">
        <w:rPr>
          <w:rFonts w:ascii="Times New Roman" w:hAnsi="Times New Roman"/>
          <w:color w:val="000000"/>
          <w:sz w:val="28"/>
          <w:lang w:val="ru-RU"/>
        </w:rPr>
        <w:t>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амоорганизации и самоконтроля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</w:t>
      </w:r>
      <w:r w:rsidRPr="00B71600">
        <w:rPr>
          <w:rFonts w:ascii="Times New Roman" w:hAnsi="Times New Roman"/>
          <w:color w:val="000000"/>
          <w:sz w:val="28"/>
          <w:lang w:val="ru-RU"/>
        </w:rPr>
        <w:t>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CD3351" w:rsidRPr="00B71600" w:rsidRDefault="00CD3351">
      <w:pPr>
        <w:spacing w:after="0" w:line="264" w:lineRule="auto"/>
        <w:ind w:left="120"/>
        <w:rPr>
          <w:lang w:val="ru-RU"/>
        </w:rPr>
      </w:pPr>
    </w:p>
    <w:p w:rsidR="00CD3351" w:rsidRPr="00B71600" w:rsidRDefault="00A51170">
      <w:pPr>
        <w:spacing w:after="0" w:line="264" w:lineRule="auto"/>
        <w:ind w:left="120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CD3351" w:rsidRPr="00B71600" w:rsidRDefault="00CD3351">
      <w:pPr>
        <w:spacing w:after="0" w:line="96" w:lineRule="auto"/>
        <w:ind w:left="120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труда (технологии).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знание приёмов их рационального и безопасного использования.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DF6F5C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B71600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CD3351" w:rsidRPr="00B71600" w:rsidRDefault="00CD3351">
      <w:pPr>
        <w:spacing w:after="0" w:line="264" w:lineRule="auto"/>
        <w:ind w:left="120"/>
        <w:jc w:val="both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CD3351" w:rsidRPr="00B71600" w:rsidRDefault="00CD3351">
      <w:pPr>
        <w:spacing w:after="0" w:line="264" w:lineRule="auto"/>
        <w:ind w:left="120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умения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общения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CD3351" w:rsidRPr="00B71600" w:rsidRDefault="00CD3351">
      <w:pPr>
        <w:spacing w:after="0" w:line="264" w:lineRule="auto"/>
        <w:ind w:left="120"/>
        <w:rPr>
          <w:lang w:val="ru-RU"/>
        </w:rPr>
      </w:pPr>
    </w:p>
    <w:p w:rsidR="00CD3351" w:rsidRPr="00B71600" w:rsidRDefault="00A51170">
      <w:pPr>
        <w:spacing w:after="0" w:line="264" w:lineRule="auto"/>
        <w:ind w:left="120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CD3351" w:rsidRPr="00B71600" w:rsidRDefault="00CD3351">
      <w:pPr>
        <w:spacing w:after="0" w:line="120" w:lineRule="auto"/>
        <w:ind w:left="120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CD3351" w:rsidRPr="00B71600" w:rsidRDefault="00CD3351">
      <w:pPr>
        <w:spacing w:after="0" w:line="48" w:lineRule="auto"/>
        <w:ind w:left="120"/>
        <w:jc w:val="both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CD3351" w:rsidRPr="00B71600" w:rsidRDefault="00CD3351">
      <w:pPr>
        <w:spacing w:after="0" w:line="48" w:lineRule="auto"/>
        <w:ind w:left="120"/>
        <w:jc w:val="both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CD3351" w:rsidRPr="00B71600" w:rsidRDefault="00CD3351">
      <w:pPr>
        <w:spacing w:after="0" w:line="264" w:lineRule="auto"/>
        <w:ind w:left="120"/>
        <w:jc w:val="both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ИКТ.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CD3351" w:rsidRPr="00B71600" w:rsidRDefault="00CD3351">
      <w:pPr>
        <w:spacing w:after="0" w:line="264" w:lineRule="auto"/>
        <w:ind w:left="120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исследовательские действия </w:t>
      </w:r>
      <w:r w:rsidRPr="00B71600">
        <w:rPr>
          <w:rFonts w:ascii="Times New Roman" w:hAnsi="Times New Roman"/>
          <w:color w:val="000000"/>
          <w:sz w:val="28"/>
          <w:lang w:val="ru-RU"/>
        </w:rPr>
        <w:t>как часть познавательных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умения общения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как часть коммуникативных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CD3351" w:rsidRPr="00B71600" w:rsidRDefault="00CD3351">
      <w:pPr>
        <w:rPr>
          <w:lang w:val="ru-RU"/>
        </w:rPr>
        <w:sectPr w:rsidR="00CD3351" w:rsidRPr="00B71600">
          <w:pgSz w:w="11906" w:h="16383"/>
          <w:pgMar w:top="1134" w:right="850" w:bottom="1134" w:left="1701" w:header="720" w:footer="720" w:gutter="0"/>
          <w:cols w:space="720"/>
        </w:sectPr>
      </w:pPr>
    </w:p>
    <w:p w:rsidR="00CD3351" w:rsidRPr="00B71600" w:rsidRDefault="00A51170">
      <w:pPr>
        <w:spacing w:after="0"/>
        <w:ind w:left="120"/>
        <w:jc w:val="both"/>
        <w:rPr>
          <w:lang w:val="ru-RU"/>
        </w:rPr>
      </w:pPr>
      <w:bookmarkStart w:id="3" w:name="block-48082767"/>
      <w:bookmarkEnd w:id="2"/>
      <w:r w:rsidRPr="00B71600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ТЕХНОЛОГИИ НА УРОВНЕ НАЧАЛЬНОГО ОБЩЕГО ОБРАЗОВАНИЯ</w:t>
      </w:r>
    </w:p>
    <w:p w:rsidR="00CD3351" w:rsidRPr="00B71600" w:rsidRDefault="00CD3351">
      <w:pPr>
        <w:spacing w:after="0"/>
        <w:ind w:left="120"/>
        <w:rPr>
          <w:lang w:val="ru-RU"/>
        </w:rPr>
      </w:pPr>
      <w:bookmarkStart w:id="4" w:name="_Toc143620888"/>
      <w:bookmarkEnd w:id="4"/>
    </w:p>
    <w:p w:rsidR="00CD3351" w:rsidRPr="00B71600" w:rsidRDefault="00CD3351">
      <w:pPr>
        <w:spacing w:after="0" w:line="168" w:lineRule="auto"/>
        <w:ind w:left="120"/>
        <w:rPr>
          <w:lang w:val="ru-RU"/>
        </w:rPr>
      </w:pPr>
    </w:p>
    <w:p w:rsidR="00CD3351" w:rsidRPr="00B71600" w:rsidRDefault="00A51170">
      <w:pPr>
        <w:spacing w:after="0"/>
        <w:ind w:left="120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следующие личностные результаты: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качества и способность к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CD3351" w:rsidRPr="00B71600" w:rsidRDefault="00CD3351">
      <w:pPr>
        <w:spacing w:after="0"/>
        <w:ind w:left="120"/>
        <w:rPr>
          <w:lang w:val="ru-RU"/>
        </w:rPr>
      </w:pPr>
      <w:bookmarkStart w:id="5" w:name="_Toc143620889"/>
      <w:bookmarkEnd w:id="5"/>
    </w:p>
    <w:p w:rsidR="00CD3351" w:rsidRPr="00B71600" w:rsidRDefault="00CD3351">
      <w:pPr>
        <w:spacing w:after="0" w:line="192" w:lineRule="auto"/>
        <w:ind w:left="120"/>
        <w:rPr>
          <w:lang w:val="ru-RU"/>
        </w:rPr>
      </w:pPr>
    </w:p>
    <w:p w:rsidR="00CD3351" w:rsidRPr="00B71600" w:rsidRDefault="00A51170">
      <w:pPr>
        <w:spacing w:after="0"/>
        <w:ind w:left="120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 результате изучения труда (технологии)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как часть познавательных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 xml:space="preserve">умения общения </w:t>
      </w:r>
      <w:r w:rsidRPr="00B71600">
        <w:rPr>
          <w:rFonts w:ascii="Times New Roman" w:hAnsi="Times New Roman"/>
          <w:color w:val="000000"/>
          <w:sz w:val="28"/>
          <w:lang w:val="ru-RU"/>
        </w:rPr>
        <w:t>как часть коммуникативных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и самоконтроля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как часть регулятивных универсальных учебных действий: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CD3351" w:rsidRPr="00B71600" w:rsidRDefault="00CD3351">
      <w:pPr>
        <w:spacing w:after="0" w:line="48" w:lineRule="auto"/>
        <w:ind w:left="120"/>
        <w:jc w:val="both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B71600">
        <w:rPr>
          <w:rFonts w:ascii="Times New Roman" w:hAnsi="Times New Roman"/>
          <w:color w:val="000000"/>
          <w:sz w:val="28"/>
          <w:lang w:val="ru-RU"/>
        </w:rPr>
        <w:t>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CD3351" w:rsidRPr="00B71600" w:rsidRDefault="00CD3351">
      <w:pPr>
        <w:spacing w:after="0" w:line="264" w:lineRule="auto"/>
        <w:ind w:left="120"/>
        <w:rPr>
          <w:lang w:val="ru-RU"/>
        </w:rPr>
      </w:pPr>
      <w:bookmarkStart w:id="6" w:name="_Toc134720971"/>
      <w:bookmarkEnd w:id="6"/>
    </w:p>
    <w:p w:rsidR="00CD3351" w:rsidRPr="00B71600" w:rsidRDefault="00CD3351">
      <w:pPr>
        <w:spacing w:after="0" w:line="264" w:lineRule="auto"/>
        <w:ind w:left="120"/>
        <w:rPr>
          <w:lang w:val="ru-RU"/>
        </w:rPr>
      </w:pPr>
    </w:p>
    <w:p w:rsidR="00CD3351" w:rsidRPr="00B71600" w:rsidRDefault="00A51170">
      <w:pPr>
        <w:spacing w:after="0" w:line="264" w:lineRule="auto"/>
        <w:ind w:left="120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CD3351" w:rsidRPr="00B71600" w:rsidRDefault="00CD3351">
      <w:pPr>
        <w:spacing w:after="0" w:line="48" w:lineRule="auto"/>
        <w:ind w:left="120"/>
        <w:rPr>
          <w:lang w:val="ru-RU"/>
        </w:rPr>
      </w:pP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«на глаз», «от руки», выделение деталей способами обрывания, вырезания и другое, сборку изделий с помощью клея, ниток и другое;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>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конструктора по заданным техническим, технологическим и декоративно-художественным условиям;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7160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B71600">
        <w:rPr>
          <w:rFonts w:ascii="Times New Roman" w:hAnsi="Times New Roman"/>
          <w:color w:val="000000"/>
          <w:sz w:val="28"/>
          <w:lang w:val="ru-RU"/>
        </w:rPr>
        <w:t>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CD3351" w:rsidRPr="00B71600" w:rsidRDefault="00A51170">
      <w:pPr>
        <w:spacing w:after="0" w:line="264" w:lineRule="auto"/>
        <w:ind w:firstLine="600"/>
        <w:jc w:val="both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CD3351" w:rsidRPr="00B71600" w:rsidRDefault="00CD3351">
      <w:pPr>
        <w:rPr>
          <w:lang w:val="ru-RU"/>
        </w:rPr>
        <w:sectPr w:rsidR="00CD3351" w:rsidRPr="00B71600">
          <w:pgSz w:w="11906" w:h="16383"/>
          <w:pgMar w:top="1134" w:right="850" w:bottom="1134" w:left="1701" w:header="720" w:footer="720" w:gutter="0"/>
          <w:cols w:space="720"/>
        </w:sectPr>
      </w:pPr>
    </w:p>
    <w:p w:rsidR="00CD3351" w:rsidRDefault="00A51170">
      <w:pPr>
        <w:spacing w:after="0"/>
        <w:ind w:left="120"/>
      </w:pPr>
      <w:bookmarkStart w:id="7" w:name="block-48082763"/>
      <w:bookmarkEnd w:id="3"/>
      <w:r w:rsidRPr="00B71600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CD3351" w:rsidRDefault="00A511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CD3351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</w:tr>
      <w:tr w:rsidR="00CD3351" w:rsidRPr="00DF6F5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CD335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CD335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</w:tbl>
    <w:p w:rsidR="00CD3351" w:rsidRDefault="00CD3351">
      <w:pPr>
        <w:sectPr w:rsidR="00CD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3351" w:rsidRDefault="00A511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CD3351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</w:tr>
      <w:tr w:rsidR="00CD3351" w:rsidRPr="00DF6F5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CD335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CD335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  <w:tr w:rsidR="00CD3351" w:rsidRPr="00DF6F5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CD3351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</w:tbl>
    <w:p w:rsidR="00CD3351" w:rsidRDefault="00CD3351">
      <w:pPr>
        <w:sectPr w:rsidR="00CD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3351" w:rsidRDefault="00A511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CD3351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</w:tr>
      <w:tr w:rsidR="00CD3351" w:rsidRPr="00DF6F5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  <w:tr w:rsidR="00CD3351" w:rsidRPr="00DF6F5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формы 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  <w:tr w:rsidR="00CD3351" w:rsidRPr="00DF6F5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</w:tbl>
    <w:p w:rsidR="00CD3351" w:rsidRDefault="00CD3351">
      <w:pPr>
        <w:sectPr w:rsidR="00CD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3351" w:rsidRDefault="00A511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CD3351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</w:tr>
      <w:tr w:rsidR="00CD3351" w:rsidRPr="00DF6F5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Современные производства и 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  <w:tr w:rsidR="00CD3351" w:rsidRPr="00DF6F5C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 контроль за год</w:t>
            </w:r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</w:tbl>
    <w:p w:rsidR="00CD3351" w:rsidRDefault="00CD3351">
      <w:pPr>
        <w:sectPr w:rsidR="00CD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3351" w:rsidRDefault="00CD3351">
      <w:pPr>
        <w:sectPr w:rsidR="00CD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3351" w:rsidRDefault="00A51170">
      <w:pPr>
        <w:spacing w:after="0"/>
        <w:ind w:left="120"/>
      </w:pPr>
      <w:bookmarkStart w:id="8" w:name="block-48082768"/>
      <w:bookmarkEnd w:id="7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CD3351" w:rsidRDefault="00A511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CD335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</w:tbl>
    <w:p w:rsidR="00CD3351" w:rsidRDefault="00CD3351">
      <w:pPr>
        <w:sectPr w:rsidR="00CD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3351" w:rsidRDefault="00A511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CD3351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Мастера и их профессии. 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</w:tbl>
    <w:p w:rsidR="00CD3351" w:rsidRDefault="00CD3351">
      <w:pPr>
        <w:sectPr w:rsidR="00CD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3351" w:rsidRDefault="00A511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CD335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</w:tr>
      <w:tr w:rsidR="00CD33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Технологии, профессии и производства. 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 качелей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типа «Конструктор»,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модели транспортного робота из деталей набора типа «Конструктор»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</w:tbl>
    <w:p w:rsidR="00CD3351" w:rsidRDefault="00CD3351">
      <w:pPr>
        <w:sectPr w:rsidR="00CD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3351" w:rsidRDefault="00A5117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CD3351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CD3351" w:rsidRDefault="00CD335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CD3351" w:rsidRDefault="00CD3351"/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Художественная техника </w:t>
            </w:r>
            <w:proofErr w:type="spellStart"/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CD3351" w:rsidRPr="00DF6F5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B71600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CD3351" w:rsidRDefault="00CD3351">
            <w:pPr>
              <w:spacing w:after="0"/>
              <w:ind w:left="135"/>
            </w:pPr>
          </w:p>
        </w:tc>
      </w:tr>
      <w:tr w:rsidR="00CD335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Pr="00B71600" w:rsidRDefault="00A51170">
            <w:pPr>
              <w:spacing w:after="0"/>
              <w:ind w:left="135"/>
              <w:rPr>
                <w:lang w:val="ru-RU"/>
              </w:rPr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 w:rsidRPr="00B7160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CD3351" w:rsidRDefault="00A51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CD3351" w:rsidRDefault="00CD3351"/>
        </w:tc>
      </w:tr>
    </w:tbl>
    <w:p w:rsidR="00CD3351" w:rsidRDefault="00CD3351">
      <w:pPr>
        <w:sectPr w:rsidR="00CD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3351" w:rsidRDefault="00CD3351">
      <w:pPr>
        <w:sectPr w:rsidR="00CD335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CD3351" w:rsidRDefault="00A51170">
      <w:pPr>
        <w:spacing w:after="0"/>
        <w:ind w:left="120"/>
      </w:pPr>
      <w:bookmarkStart w:id="9" w:name="block-48082769"/>
      <w:bookmarkEnd w:id="8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CD3351" w:rsidRDefault="00A5117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CD3351" w:rsidRPr="00B71600" w:rsidRDefault="00A51170" w:rsidP="00B71600">
      <w:pPr>
        <w:spacing w:after="0" w:line="240" w:lineRule="auto"/>
        <w:ind w:left="119"/>
        <w:rPr>
          <w:lang w:val="ru-RU"/>
        </w:rPr>
      </w:pPr>
      <w:r w:rsidRPr="00B71600">
        <w:rPr>
          <w:rFonts w:ascii="Times New Roman" w:hAnsi="Times New Roman"/>
          <w:color w:val="000000"/>
          <w:sz w:val="28"/>
          <w:lang w:val="ru-RU"/>
        </w:rPr>
        <w:t xml:space="preserve">• Технология: 1-й класс: учебник; 12-е издание, переработанное, 1 класс/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B71600">
        <w:rPr>
          <w:sz w:val="28"/>
          <w:lang w:val="ru-RU"/>
        </w:rPr>
        <w:br/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учебник; 12-е издание, переработанное, 2 класс/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B71600">
        <w:rPr>
          <w:sz w:val="28"/>
          <w:lang w:val="ru-RU"/>
        </w:rPr>
        <w:br/>
      </w:r>
      <w:r w:rsidRPr="00B71600"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учебник; 11-е издание, переработанное, 3 класс/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r w:rsidRPr="00B71600">
        <w:rPr>
          <w:sz w:val="28"/>
          <w:lang w:val="ru-RU"/>
        </w:rPr>
        <w:br/>
      </w:r>
      <w:bookmarkStart w:id="10" w:name="fd2563da-70e6-4a8e-9eef-1431331cf80c"/>
      <w:r w:rsidRPr="00B71600"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учебник; 11-е издание, переработанное, 4 класс/ </w:t>
      </w:r>
      <w:proofErr w:type="spellStart"/>
      <w:r w:rsidRPr="00B71600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 xml:space="preserve"> Е.А., Зуева Т.П., Акционерное общество «Издательство «Просвещение»</w:t>
      </w:r>
      <w:bookmarkEnd w:id="10"/>
    </w:p>
    <w:p w:rsidR="00CD3351" w:rsidRPr="00B71600" w:rsidRDefault="00CD3351">
      <w:pPr>
        <w:spacing w:after="0" w:line="480" w:lineRule="auto"/>
        <w:ind w:left="120"/>
        <w:rPr>
          <w:lang w:val="ru-RU"/>
        </w:rPr>
      </w:pPr>
    </w:p>
    <w:p w:rsidR="00CD3351" w:rsidRPr="00B71600" w:rsidRDefault="00CD3351">
      <w:pPr>
        <w:spacing w:after="0"/>
        <w:ind w:left="120"/>
        <w:rPr>
          <w:lang w:val="ru-RU"/>
        </w:rPr>
      </w:pPr>
    </w:p>
    <w:p w:rsidR="00CD3351" w:rsidRPr="00B71600" w:rsidRDefault="00A51170">
      <w:pPr>
        <w:spacing w:after="0" w:line="480" w:lineRule="auto"/>
        <w:ind w:left="120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CD3351" w:rsidRPr="00B71600" w:rsidRDefault="00A51170" w:rsidP="00B71600">
      <w:pPr>
        <w:spacing w:after="0" w:line="240" w:lineRule="auto"/>
        <w:ind w:left="119"/>
        <w:rPr>
          <w:lang w:val="ru-RU"/>
        </w:rPr>
      </w:pPr>
      <w:bookmarkStart w:id="11" w:name="0ffefc5c-f9fc-44a3-a446-5fc8622ad11a"/>
      <w:r w:rsidRPr="00B71600">
        <w:rPr>
          <w:rFonts w:ascii="Times New Roman" w:hAnsi="Times New Roman"/>
          <w:color w:val="000000"/>
          <w:sz w:val="28"/>
          <w:lang w:val="ru-RU"/>
        </w:rPr>
        <w:t xml:space="preserve">Примерная рабочая программа начального общего образования Труд (технология), (для 1–4 классов образовательных организаций) 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B71600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1"/>
    </w:p>
    <w:p w:rsidR="00CD3351" w:rsidRPr="00B71600" w:rsidRDefault="00CD3351">
      <w:pPr>
        <w:spacing w:after="0"/>
        <w:ind w:left="120"/>
        <w:rPr>
          <w:lang w:val="ru-RU"/>
        </w:rPr>
      </w:pPr>
    </w:p>
    <w:p w:rsidR="00CD3351" w:rsidRPr="00B71600" w:rsidRDefault="00A51170">
      <w:pPr>
        <w:spacing w:after="0" w:line="480" w:lineRule="auto"/>
        <w:ind w:left="120"/>
        <w:rPr>
          <w:lang w:val="ru-RU"/>
        </w:rPr>
      </w:pPr>
      <w:r w:rsidRPr="00B71600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71600" w:rsidRPr="005E73B6" w:rsidRDefault="00DF6F5C" w:rsidP="00B71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73" w:history="1">
        <w:r w:rsidR="00B71600" w:rsidRPr="005E7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http://examen-media.ru/</w:t>
        </w:r>
      </w:hyperlink>
      <w:r w:rsidR="00B71600" w:rsidRPr="005E73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цифровой курс ООО «Экзамен – медиа»</w:t>
      </w:r>
    </w:p>
    <w:p w:rsidR="00B71600" w:rsidRPr="005E73B6" w:rsidRDefault="00B71600" w:rsidP="00B71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B71600" w:rsidRPr="005E73B6" w:rsidRDefault="00DF6F5C" w:rsidP="00B71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74" w:history="1">
        <w:r w:rsidR="00B71600" w:rsidRPr="005E73B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ru-RU" w:eastAsia="ru-RU"/>
          </w:rPr>
          <w:t>https://university-school.mskobr.ru/</w:t>
        </w:r>
      </w:hyperlink>
      <w:r w:rsidR="00B71600" w:rsidRPr="005E73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комплексный образовательный ресурс ГАОУ ВО МГПУ</w:t>
      </w:r>
    </w:p>
    <w:p w:rsidR="00B71600" w:rsidRPr="005E73B6" w:rsidRDefault="00B71600" w:rsidP="00B716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B71600" w:rsidRPr="005E73B6" w:rsidRDefault="00DF6F5C" w:rsidP="00B7160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hyperlink r:id="rId75" w:history="1">
        <w:r w:rsidR="00B71600" w:rsidRPr="005E73B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ru-RU" w:eastAsia="ru-RU"/>
          </w:rPr>
          <w:t>https://urok.apkpro.ru/?ysclid=m2u7l4zoa184304171</w:t>
        </w:r>
      </w:hyperlink>
      <w:r w:rsidR="00B71600" w:rsidRPr="005E73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Академия </w:t>
      </w:r>
      <w:proofErr w:type="spellStart"/>
      <w:r w:rsidR="00B71600" w:rsidRPr="005E73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="00B71600" w:rsidRPr="005E73B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</w:t>
      </w:r>
    </w:p>
    <w:p w:rsidR="00DF6F5C" w:rsidRPr="00DF6F5C" w:rsidRDefault="00DF6F5C" w:rsidP="00DF6F5C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DF6F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hyperlink r:id="rId76" w:history="1">
        <w:r w:rsidRPr="00DF6F5C">
          <w:rPr>
            <w:rStyle w:val="ab"/>
            <w:rFonts w:ascii="Times New Roman" w:hAnsi="Times New Roman" w:cs="Times New Roman"/>
            <w:sz w:val="28"/>
            <w:szCs w:val="28"/>
          </w:rPr>
          <w:t>https</w:t>
        </w:r>
        <w:r w:rsidRPr="00DF6F5C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://</w:t>
        </w:r>
        <w:proofErr w:type="spellStart"/>
        <w:r w:rsidRPr="00DF6F5C">
          <w:rPr>
            <w:rStyle w:val="ab"/>
            <w:rFonts w:ascii="Times New Roman" w:hAnsi="Times New Roman" w:cs="Times New Roman"/>
            <w:sz w:val="28"/>
            <w:szCs w:val="28"/>
          </w:rPr>
          <w:t>edsoo</w:t>
        </w:r>
        <w:proofErr w:type="spellEnd"/>
        <w:r w:rsidRPr="00DF6F5C">
          <w:rPr>
            <w:rStyle w:val="ab"/>
            <w:rFonts w:ascii="Times New Roman" w:hAnsi="Times New Roman" w:cs="Times New Roman"/>
            <w:sz w:val="28"/>
            <w:szCs w:val="28"/>
            <w:lang w:val="ru-RU"/>
          </w:rPr>
          <w:t>.</w:t>
        </w:r>
        <w:proofErr w:type="spellStart"/>
        <w:r w:rsidRPr="00DF6F5C">
          <w:rPr>
            <w:rStyle w:val="ab"/>
            <w:rFonts w:ascii="Times New Roman" w:hAnsi="Times New Roman" w:cs="Times New Roman"/>
            <w:sz w:val="28"/>
            <w:szCs w:val="28"/>
          </w:rPr>
          <w:t>ru</w:t>
        </w:r>
        <w:proofErr w:type="spellEnd"/>
      </w:hyperlink>
      <w:r w:rsidRPr="00DF6F5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CD3351" w:rsidRPr="00B71600" w:rsidRDefault="00CD3351">
      <w:pPr>
        <w:rPr>
          <w:lang w:val="ru-RU"/>
        </w:rPr>
        <w:sectPr w:rsidR="00CD3351" w:rsidRPr="00B71600">
          <w:pgSz w:w="11906" w:h="16383"/>
          <w:pgMar w:top="1134" w:right="850" w:bottom="1134" w:left="1701" w:header="720" w:footer="720" w:gutter="0"/>
          <w:cols w:space="720"/>
        </w:sectPr>
      </w:pPr>
      <w:bookmarkStart w:id="12" w:name="_GoBack"/>
      <w:bookmarkEnd w:id="12"/>
    </w:p>
    <w:bookmarkEnd w:id="9"/>
    <w:p w:rsidR="00A51170" w:rsidRPr="00B71600" w:rsidRDefault="00A51170">
      <w:pPr>
        <w:rPr>
          <w:lang w:val="ru-RU"/>
        </w:rPr>
      </w:pPr>
    </w:p>
    <w:sectPr w:rsidR="00A51170" w:rsidRPr="00B71600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C7CA6"/>
    <w:multiLevelType w:val="multilevel"/>
    <w:tmpl w:val="9B3E2D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CD3351"/>
    <w:rsid w:val="00A51170"/>
    <w:rsid w:val="00B71600"/>
    <w:rsid w:val="00CD3351"/>
    <w:rsid w:val="00DF6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8CCAF"/>
  <w15:docId w15:val="{74402F31-ED8A-4981-A52D-580A4E47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26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19caeea5" TargetMode="External"/><Relationship Id="rId21" Type="http://schemas.openxmlformats.org/officeDocument/2006/relationships/hyperlink" Target="https://lesson.edu.ru/20/04" TargetMode="External"/><Relationship Id="rId34" Type="http://schemas.openxmlformats.org/officeDocument/2006/relationships/hyperlink" Target="https://m.edsoo.ru/1a92e981" TargetMode="External"/><Relationship Id="rId42" Type="http://schemas.openxmlformats.org/officeDocument/2006/relationships/hyperlink" Target="https://m.edsoo.ru/8c98d179" TargetMode="External"/><Relationship Id="rId47" Type="http://schemas.openxmlformats.org/officeDocument/2006/relationships/hyperlink" Target="https://m.edsoo.ru/d76e609c" TargetMode="External"/><Relationship Id="rId50" Type="http://schemas.openxmlformats.org/officeDocument/2006/relationships/hyperlink" Target="https://m.edsoo.ru/f4472846" TargetMode="External"/><Relationship Id="rId55" Type="http://schemas.openxmlformats.org/officeDocument/2006/relationships/hyperlink" Target="https://m.edsoo.ru/11599dcf" TargetMode="External"/><Relationship Id="rId63" Type="http://schemas.openxmlformats.org/officeDocument/2006/relationships/hyperlink" Target="https://m.edsoo.ru/90a79dd6" TargetMode="External"/><Relationship Id="rId68" Type="http://schemas.openxmlformats.org/officeDocument/2006/relationships/hyperlink" Target="https://m.edsoo.ru/f05deee5" TargetMode="External"/><Relationship Id="rId76" Type="http://schemas.openxmlformats.org/officeDocument/2006/relationships/hyperlink" Target="https://edsoo.ru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dccd97ad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sson.edu.ru/20/03" TargetMode="External"/><Relationship Id="rId29" Type="http://schemas.openxmlformats.org/officeDocument/2006/relationships/hyperlink" Target="https://m.edsoo.ru/067b4226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f5d9725c" TargetMode="External"/><Relationship Id="rId37" Type="http://schemas.openxmlformats.org/officeDocument/2006/relationships/hyperlink" Target="https://m.edsoo.ru/8302f69b" TargetMode="External"/><Relationship Id="rId40" Type="http://schemas.openxmlformats.org/officeDocument/2006/relationships/hyperlink" Target="https://m.edsoo.ru/a41333b7" TargetMode="External"/><Relationship Id="rId45" Type="http://schemas.openxmlformats.org/officeDocument/2006/relationships/hyperlink" Target="https://m.edsoo.ru/430736bb" TargetMode="External"/><Relationship Id="rId53" Type="http://schemas.openxmlformats.org/officeDocument/2006/relationships/hyperlink" Target="https://m.edsoo.ru/a74007cd" TargetMode="External"/><Relationship Id="rId58" Type="http://schemas.openxmlformats.org/officeDocument/2006/relationships/hyperlink" Target="https://m.edsoo.ru/ceccf420" TargetMode="External"/><Relationship Id="rId66" Type="http://schemas.openxmlformats.org/officeDocument/2006/relationships/hyperlink" Target="https://m.edsoo.ru/26725911" TargetMode="External"/><Relationship Id="rId74" Type="http://schemas.openxmlformats.org/officeDocument/2006/relationships/hyperlink" Target="https://university-school.mskobr.ru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89c519cc" TargetMode="External"/><Relationship Id="rId36" Type="http://schemas.openxmlformats.org/officeDocument/2006/relationships/hyperlink" Target="https://m.edsoo.ru/c2e5fd16" TargetMode="External"/><Relationship Id="rId49" Type="http://schemas.openxmlformats.org/officeDocument/2006/relationships/hyperlink" Target="https://m.edsoo.ru/c9d99bec" TargetMode="External"/><Relationship Id="rId57" Type="http://schemas.openxmlformats.org/officeDocument/2006/relationships/hyperlink" Target="https://m.edsoo.ru/341c8aaf" TargetMode="External"/><Relationship Id="rId61" Type="http://schemas.openxmlformats.org/officeDocument/2006/relationships/hyperlink" Target="https://m.edsoo.ru/d4ef9152" TargetMode="External"/><Relationship Id="rId10" Type="http://schemas.openxmlformats.org/officeDocument/2006/relationships/hyperlink" Target="https://lesson.edu.ru/20/03" TargetMode="External"/><Relationship Id="rId19" Type="http://schemas.openxmlformats.org/officeDocument/2006/relationships/hyperlink" Target="https://lesson.edu.ru/20/04" TargetMode="External"/><Relationship Id="rId31" Type="http://schemas.openxmlformats.org/officeDocument/2006/relationships/hyperlink" Target="https://m.edsoo.ru/1d0065f8" TargetMode="External"/><Relationship Id="rId44" Type="http://schemas.openxmlformats.org/officeDocument/2006/relationships/hyperlink" Target="https://m.edsoo.ru/f94dc1a1" TargetMode="External"/><Relationship Id="rId52" Type="http://schemas.openxmlformats.org/officeDocument/2006/relationships/hyperlink" Target="https://m.edsoo.ru/ec351bda" TargetMode="External"/><Relationship Id="rId60" Type="http://schemas.openxmlformats.org/officeDocument/2006/relationships/hyperlink" Target="https://m.edsoo.ru/c3d5b73e" TargetMode="External"/><Relationship Id="rId65" Type="http://schemas.openxmlformats.org/officeDocument/2006/relationships/hyperlink" Target="https://m.edsoo.ru/6929ee2c" TargetMode="External"/><Relationship Id="rId73" Type="http://schemas.openxmlformats.org/officeDocument/2006/relationships/hyperlink" Target="http://examen-media.ru/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713ab6b7" TargetMode="External"/><Relationship Id="rId30" Type="http://schemas.openxmlformats.org/officeDocument/2006/relationships/hyperlink" Target="https://m.edsoo.ru/140524a8" TargetMode="External"/><Relationship Id="rId35" Type="http://schemas.openxmlformats.org/officeDocument/2006/relationships/hyperlink" Target="https://m.edsoo.ru/302e0704" TargetMode="External"/><Relationship Id="rId43" Type="http://schemas.openxmlformats.org/officeDocument/2006/relationships/hyperlink" Target="https://m.edsoo.ru/b3c19427" TargetMode="External"/><Relationship Id="rId48" Type="http://schemas.openxmlformats.org/officeDocument/2006/relationships/hyperlink" Target="https://m.edsoo.ru/7ff3b68a" TargetMode="External"/><Relationship Id="rId56" Type="http://schemas.openxmlformats.org/officeDocument/2006/relationships/hyperlink" Target="https://m.edsoo.ru/9976e9e2" TargetMode="External"/><Relationship Id="rId64" Type="http://schemas.openxmlformats.org/officeDocument/2006/relationships/hyperlink" Target="https://m.edsoo.ru/0af65b52" TargetMode="External"/><Relationship Id="rId69" Type="http://schemas.openxmlformats.org/officeDocument/2006/relationships/hyperlink" Target="https://m.edsoo.ru/6888977" TargetMode="External"/><Relationship Id="rId77" Type="http://schemas.openxmlformats.org/officeDocument/2006/relationships/fontTable" Target="fontTable.xm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9cad9a08" TargetMode="External"/><Relationship Id="rId72" Type="http://schemas.openxmlformats.org/officeDocument/2006/relationships/hyperlink" Target="https://m.edsoo.ru/23d6c953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589b0115" TargetMode="External"/><Relationship Id="rId38" Type="http://schemas.openxmlformats.org/officeDocument/2006/relationships/hyperlink" Target="https://m.edsoo.ru/63a3f74d" TargetMode="External"/><Relationship Id="rId46" Type="http://schemas.openxmlformats.org/officeDocument/2006/relationships/hyperlink" Target="https://m.edsoo.ru/3ad2a050" TargetMode="External"/><Relationship Id="rId59" Type="http://schemas.openxmlformats.org/officeDocument/2006/relationships/hyperlink" Target="https://m.edsoo.ru/52a8a4f9" TargetMode="External"/><Relationship Id="rId67" Type="http://schemas.openxmlformats.org/officeDocument/2006/relationships/hyperlink" Target="https://m.edsoo.ru/ea8eeadb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5c174679" TargetMode="External"/><Relationship Id="rId54" Type="http://schemas.openxmlformats.org/officeDocument/2006/relationships/hyperlink" Target="https://m.edsoo.ru/e2322cd2" TargetMode="External"/><Relationship Id="rId62" Type="http://schemas.openxmlformats.org/officeDocument/2006/relationships/hyperlink" Target="https://m.edsoo.ru/d51dd163" TargetMode="External"/><Relationship Id="rId70" Type="http://schemas.openxmlformats.org/officeDocument/2006/relationships/hyperlink" Target="https://m.edsoo.ru/a75d3c7f" TargetMode="External"/><Relationship Id="rId75" Type="http://schemas.openxmlformats.org/officeDocument/2006/relationships/hyperlink" Target="https://urok.apkpro.ru/?ysclid=m2u7l4zoa184304171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lesson.edu.ru/20/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58</Pages>
  <Words>11615</Words>
  <Characters>66211</Characters>
  <Application>Microsoft Office Word</Application>
  <DocSecurity>0</DocSecurity>
  <Lines>551</Lines>
  <Paragraphs>155</Paragraphs>
  <ScaleCrop>false</ScaleCrop>
  <Company/>
  <LinksUpToDate>false</LinksUpToDate>
  <CharactersWithSpaces>77671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Секретарь</cp:lastModifiedBy>
  <cp:revision>3</cp:revision>
  <dcterms:created xsi:type="dcterms:W3CDTF">2024-10-31T09:47:00Z</dcterms:created>
  <dcterms:modified xsi:type="dcterms:W3CDTF">2024-10-31T11:39:00Z</dcterms:modified>
</cp:coreProperties>
</file>