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D3" w:rsidRDefault="00842938" w:rsidP="005F74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родители, бабушки и дедушки!</w:t>
      </w:r>
    </w:p>
    <w:p w:rsidR="005F74EA" w:rsidRPr="005F74EA" w:rsidRDefault="005F74EA" w:rsidP="005F74EA">
      <w:pPr>
        <w:spacing w:after="0" w:line="360" w:lineRule="auto"/>
        <w:ind w:left="1342"/>
        <w:jc w:val="center"/>
        <w:rPr>
          <w:sz w:val="28"/>
          <w:szCs w:val="28"/>
        </w:rPr>
      </w:pPr>
    </w:p>
    <w:p w:rsidR="00193BD3" w:rsidRPr="005F74EA" w:rsidRDefault="00842938" w:rsidP="005F74EA">
      <w:pPr>
        <w:spacing w:after="0" w:line="360" w:lineRule="auto"/>
        <w:ind w:left="142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Наша школа осуществляет свою деятельность на основании Закона об образовании РФ, Устава школы и лицензии.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spacing w:after="0" w:line="360" w:lineRule="auto"/>
        <w:ind w:left="142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Выбрав нашу школу, Вы становитесь членами нашей команды,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и мы надеемся, что Вы: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numPr>
          <w:ilvl w:val="0"/>
          <w:numId w:val="1"/>
        </w:numPr>
        <w:spacing w:after="0" w:line="360" w:lineRule="auto"/>
        <w:ind w:left="142" w:right="3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будете постоянно интересоваться успехами своего ребенка, ставить подпись в дневнике и прививать ребенку правила хорошего тона и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бережное отношение к школьному имуществу;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numPr>
          <w:ilvl w:val="0"/>
          <w:numId w:val="1"/>
        </w:numPr>
        <w:spacing w:after="0" w:line="360" w:lineRule="auto"/>
        <w:ind w:left="142" w:right="3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будете постоянно следить за посещением ребенком школы без опозданий и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spacing w:after="0" w:line="360" w:lineRule="auto"/>
        <w:ind w:left="142" w:right="1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его внешним ви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дом;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354807">
      <w:pPr>
        <w:numPr>
          <w:ilvl w:val="0"/>
          <w:numId w:val="1"/>
        </w:numPr>
        <w:spacing w:after="0" w:line="360" w:lineRule="auto"/>
        <w:ind w:left="142" w:right="3" w:hanging="10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будете постоянно следить за наличием у ребенка всего необходимого к уроку и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выполнением им домашнего задания;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3F3E59">
      <w:pPr>
        <w:numPr>
          <w:ilvl w:val="0"/>
          <w:numId w:val="1"/>
        </w:numPr>
        <w:spacing w:after="0" w:line="360" w:lineRule="auto"/>
        <w:ind w:left="142" w:right="1" w:hanging="10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поддерживать тесную связь как с классным руководителем, так и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с учителями-предметниками;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AB2419">
      <w:pPr>
        <w:numPr>
          <w:ilvl w:val="0"/>
          <w:numId w:val="1"/>
        </w:numPr>
        <w:spacing w:after="0" w:line="360" w:lineRule="auto"/>
        <w:ind w:left="142" w:right="3" w:hanging="10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посещать родительские собрания, индивидуальные консультации,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открытые мероприятия;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4EA" w:rsidRPr="005F74EA" w:rsidRDefault="00842938" w:rsidP="005F74EA">
      <w:pPr>
        <w:numPr>
          <w:ilvl w:val="0"/>
          <w:numId w:val="1"/>
        </w:numPr>
        <w:spacing w:after="0" w:line="360" w:lineRule="auto"/>
        <w:ind w:left="142" w:right="3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своевременно письменно с помощью заявления ставить в известность классного руководителя о причинах отсутствия ребенка в школе;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numPr>
          <w:ilvl w:val="0"/>
          <w:numId w:val="1"/>
        </w:numPr>
        <w:spacing w:after="0" w:line="360" w:lineRule="auto"/>
        <w:ind w:left="142" w:right="3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оказывать помощь в организации школьных и 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>классных дел;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3BD3" w:rsidRPr="005F74EA" w:rsidRDefault="00842938" w:rsidP="005F74EA">
      <w:pPr>
        <w:numPr>
          <w:ilvl w:val="0"/>
          <w:numId w:val="1"/>
        </w:numPr>
        <w:spacing w:after="0" w:line="360" w:lineRule="auto"/>
        <w:ind w:left="142" w:right="3"/>
        <w:jc w:val="both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sz w:val="28"/>
          <w:szCs w:val="28"/>
        </w:rPr>
        <w:t>принимать активное участие в общественном управлении школой.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4EA" w:rsidRDefault="005F74EA" w:rsidP="005F74EA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93BD3" w:rsidRPr="005F74EA" w:rsidRDefault="00842938" w:rsidP="005F74EA">
      <w:pPr>
        <w:spacing w:after="0" w:line="360" w:lineRule="auto"/>
        <w:jc w:val="center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i/>
          <w:sz w:val="28"/>
          <w:szCs w:val="28"/>
        </w:rPr>
        <w:t>Мы всегда рады встрече с Вами, но помните,</w:t>
      </w:r>
    </w:p>
    <w:p w:rsidR="00193BD3" w:rsidRPr="005F74EA" w:rsidRDefault="00842938" w:rsidP="005F74EA">
      <w:pPr>
        <w:spacing w:after="0" w:line="360" w:lineRule="auto"/>
        <w:ind w:right="9"/>
        <w:jc w:val="center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i/>
          <w:sz w:val="28"/>
          <w:szCs w:val="28"/>
        </w:rPr>
        <w:t>что в на</w:t>
      </w:r>
      <w:r w:rsidRPr="005F74EA">
        <w:rPr>
          <w:rFonts w:ascii="Times New Roman" w:eastAsia="Times New Roman" w:hAnsi="Times New Roman" w:cs="Times New Roman"/>
          <w:i/>
          <w:sz w:val="28"/>
          <w:szCs w:val="28"/>
        </w:rPr>
        <w:t>шей школе существуют правила,</w:t>
      </w:r>
    </w:p>
    <w:p w:rsidR="00193BD3" w:rsidRPr="005F74EA" w:rsidRDefault="00842938" w:rsidP="005F74EA">
      <w:pPr>
        <w:spacing w:after="0" w:line="360" w:lineRule="auto"/>
        <w:jc w:val="center"/>
        <w:rPr>
          <w:sz w:val="28"/>
          <w:szCs w:val="28"/>
        </w:rPr>
      </w:pPr>
      <w:r w:rsidRPr="005F74EA">
        <w:rPr>
          <w:rFonts w:ascii="Times New Roman" w:eastAsia="Times New Roman" w:hAnsi="Times New Roman" w:cs="Times New Roman"/>
          <w:i/>
          <w:sz w:val="28"/>
          <w:szCs w:val="28"/>
        </w:rPr>
        <w:t>соблюдение которых поможет нам обеспечить Вашим детям</w:t>
      </w:r>
      <w:r w:rsidRPr="005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EA">
        <w:rPr>
          <w:rFonts w:ascii="Times New Roman" w:eastAsia="Times New Roman" w:hAnsi="Times New Roman" w:cs="Times New Roman"/>
          <w:i/>
          <w:sz w:val="28"/>
          <w:szCs w:val="28"/>
        </w:rPr>
        <w:t>комфортные и безопасные условия пребывания в школе.</w:t>
      </w:r>
    </w:p>
    <w:p w:rsidR="005F74EA" w:rsidRPr="005F74EA" w:rsidRDefault="005F74EA">
      <w:pPr>
        <w:pStyle w:val="1"/>
        <w:rPr>
          <w:sz w:val="8"/>
        </w:rPr>
      </w:pPr>
    </w:p>
    <w:p w:rsidR="00193BD3" w:rsidRDefault="00842938">
      <w:pPr>
        <w:pStyle w:val="1"/>
      </w:pPr>
      <w:r>
        <w:t>Правила посещения школы родителями</w:t>
      </w:r>
      <w:r>
        <w:rPr>
          <w:b w:val="0"/>
          <w:sz w:val="24"/>
        </w:rPr>
        <w:t xml:space="preserve"> </w:t>
      </w:r>
    </w:p>
    <w:p w:rsidR="00193BD3" w:rsidRDefault="00842938">
      <w:pPr>
        <w:spacing w:after="129" w:line="297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32"/>
        </w:rPr>
        <w:t>Целью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настоящих правил является нормализация</w:t>
      </w:r>
      <w:r w:rsidR="005F74EA">
        <w:rPr>
          <w:rFonts w:ascii="Times New Roman" w:eastAsia="Times New Roman" w:hAnsi="Times New Roman" w:cs="Times New Roman"/>
          <w:sz w:val="32"/>
        </w:rPr>
        <w:t xml:space="preserve"> учебного процесса, обеспечение безопасност</w:t>
      </w:r>
      <w:r>
        <w:rPr>
          <w:rFonts w:ascii="Times New Roman" w:eastAsia="Times New Roman" w:hAnsi="Times New Roman" w:cs="Times New Roman"/>
          <w:sz w:val="32"/>
        </w:rPr>
        <w:t>и</w:t>
      </w:r>
      <w:r w:rsidR="005F74EA">
        <w:rPr>
          <w:rFonts w:ascii="Times New Roman" w:eastAsia="Times New Roman" w:hAnsi="Times New Roman" w:cs="Times New Roman"/>
          <w:sz w:val="32"/>
        </w:rPr>
        <w:t>,</w:t>
      </w:r>
      <w:r>
        <w:rPr>
          <w:rFonts w:ascii="Times New Roman" w:eastAsia="Times New Roman" w:hAnsi="Times New Roman" w:cs="Times New Roman"/>
          <w:sz w:val="32"/>
        </w:rPr>
        <w:t xml:space="preserve"> выполнение </w:t>
      </w:r>
      <w:proofErr w:type="spellStart"/>
      <w:r>
        <w:rPr>
          <w:rFonts w:ascii="Times New Roman" w:eastAsia="Times New Roman" w:hAnsi="Times New Roman" w:cs="Times New Roman"/>
          <w:sz w:val="32"/>
        </w:rPr>
        <w:t>санитарноэпидемиологических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норм.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spacing w:after="36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Общие правила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9874ED" w:rsidP="00842938">
      <w:pPr>
        <w:spacing w:after="48" w:line="297" w:lineRule="auto"/>
        <w:ind w:left="-15" w:firstLine="582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1. </w:t>
      </w:r>
      <w:r w:rsidR="00842938">
        <w:rPr>
          <w:rFonts w:ascii="Times New Roman" w:eastAsia="Times New Roman" w:hAnsi="Times New Roman" w:cs="Times New Roman"/>
          <w:sz w:val="32"/>
        </w:rPr>
        <w:t>Вход родителям и другим лицам в школу разрешен по предварительной договоренности с администрацией или педагогами школы (за исключением утреннего сопровождения родителями ребенка в школу с целью помочь переодеться).</w:t>
      </w:r>
      <w:r w:rsidR="00842938"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Pr="005F74EA" w:rsidRDefault="00842938" w:rsidP="00842938">
      <w:pPr>
        <w:spacing w:after="3" w:line="297" w:lineRule="auto"/>
        <w:ind w:left="-15" w:firstLine="582"/>
        <w:jc w:val="both"/>
        <w:rPr>
          <w:b/>
        </w:rPr>
      </w:pPr>
      <w:r>
        <w:rPr>
          <w:rFonts w:ascii="Times New Roman" w:eastAsia="Times New Roman" w:hAnsi="Times New Roman" w:cs="Times New Roman"/>
          <w:sz w:val="32"/>
        </w:rPr>
        <w:t xml:space="preserve">2. </w:t>
      </w:r>
      <w:r>
        <w:rPr>
          <w:rFonts w:ascii="Times New Roman" w:eastAsia="Times New Roman" w:hAnsi="Times New Roman" w:cs="Times New Roman"/>
          <w:sz w:val="32"/>
        </w:rPr>
        <w:t>Для встречи с кем-либо из рабо</w:t>
      </w:r>
      <w:r>
        <w:rPr>
          <w:rFonts w:ascii="Times New Roman" w:eastAsia="Times New Roman" w:hAnsi="Times New Roman" w:cs="Times New Roman"/>
          <w:sz w:val="32"/>
        </w:rPr>
        <w:t>тников школы необходимо: предварительно договориться (по телефону или через дневник (записку, переданную через ребенка) и т.п.) о времени и месте встречи; на вахте школы зарегистрировать свой приход: назвать ФИО, предъявив документ, удостоверяющий личность</w:t>
      </w:r>
      <w:r>
        <w:rPr>
          <w:rFonts w:ascii="Times New Roman" w:eastAsia="Times New Roman" w:hAnsi="Times New Roman" w:cs="Times New Roman"/>
          <w:sz w:val="32"/>
        </w:rPr>
        <w:t xml:space="preserve">, </w:t>
      </w:r>
      <w:r w:rsidR="005F74EA">
        <w:rPr>
          <w:rFonts w:ascii="Times New Roman" w:eastAsia="Times New Roman" w:hAnsi="Times New Roman" w:cs="Times New Roman"/>
          <w:sz w:val="32"/>
        </w:rPr>
        <w:t xml:space="preserve">указав </w:t>
      </w:r>
      <w:r>
        <w:rPr>
          <w:rFonts w:ascii="Times New Roman" w:eastAsia="Times New Roman" w:hAnsi="Times New Roman" w:cs="Times New Roman"/>
          <w:sz w:val="32"/>
        </w:rPr>
        <w:t xml:space="preserve">цель прихода, имя работника школы, с которым запланирована встреча; помните, что </w:t>
      </w:r>
      <w:r w:rsidRPr="005F74EA">
        <w:rPr>
          <w:rFonts w:ascii="Times New Roman" w:eastAsia="Times New Roman" w:hAnsi="Times New Roman" w:cs="Times New Roman"/>
          <w:sz w:val="32"/>
        </w:rPr>
        <w:t>встречи с учителями возможны во внеурочное время.</w:t>
      </w:r>
      <w:r w:rsidRPr="005F74E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3BD3" w:rsidRDefault="00842938" w:rsidP="00842938">
      <w:pPr>
        <w:spacing w:after="3" w:line="297" w:lineRule="auto"/>
        <w:ind w:left="-15" w:firstLine="44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3. </w:t>
      </w:r>
      <w:r>
        <w:rPr>
          <w:rFonts w:ascii="Times New Roman" w:eastAsia="Times New Roman" w:hAnsi="Times New Roman" w:cs="Times New Roman"/>
          <w:sz w:val="32"/>
        </w:rPr>
        <w:t>Вход в школу без предварительной договоренности разрешен в следующих случаях: в часы приема администрации школы; роди</w:t>
      </w:r>
      <w:r>
        <w:rPr>
          <w:rFonts w:ascii="Times New Roman" w:eastAsia="Times New Roman" w:hAnsi="Times New Roman" w:cs="Times New Roman"/>
          <w:sz w:val="32"/>
        </w:rPr>
        <w:t>тельские собрания, дни открытых дверей, праздничные мероприятия.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2938" w:rsidRPr="00842938" w:rsidRDefault="009874ED" w:rsidP="00842938">
      <w:pPr>
        <w:pStyle w:val="a3"/>
        <w:numPr>
          <w:ilvl w:val="0"/>
          <w:numId w:val="10"/>
        </w:numPr>
        <w:spacing w:after="186" w:line="297" w:lineRule="auto"/>
        <w:ind w:left="0" w:firstLine="360"/>
        <w:jc w:val="both"/>
      </w:pPr>
      <w:r w:rsidRPr="00842938">
        <w:rPr>
          <w:rFonts w:ascii="Times New Roman" w:eastAsia="Times New Roman" w:hAnsi="Times New Roman" w:cs="Times New Roman"/>
          <w:sz w:val="32"/>
        </w:rPr>
        <w:t xml:space="preserve">Классные руководители 1-11 классов обязаны предварительно информировать администрацию и дежурного </w:t>
      </w:r>
      <w:r w:rsidR="00842938" w:rsidRPr="00842938">
        <w:rPr>
          <w:rFonts w:ascii="Times New Roman" w:eastAsia="Times New Roman" w:hAnsi="Times New Roman" w:cs="Times New Roman"/>
          <w:sz w:val="32"/>
        </w:rPr>
        <w:t xml:space="preserve">сторожа </w:t>
      </w:r>
      <w:r w:rsidRPr="00842938">
        <w:rPr>
          <w:rFonts w:ascii="Times New Roman" w:eastAsia="Times New Roman" w:hAnsi="Times New Roman" w:cs="Times New Roman"/>
          <w:sz w:val="32"/>
        </w:rPr>
        <w:t xml:space="preserve">о классных родительских собраниях, заседаниях родительского комитетов и др. мероприятиях, связанных с присутствием посторонних лиц, </w:t>
      </w:r>
    </w:p>
    <w:p w:rsidR="009874ED" w:rsidRDefault="009874ED" w:rsidP="00842938">
      <w:pPr>
        <w:pStyle w:val="a3"/>
        <w:numPr>
          <w:ilvl w:val="0"/>
          <w:numId w:val="10"/>
        </w:numPr>
        <w:spacing w:after="186" w:line="297" w:lineRule="auto"/>
        <w:ind w:left="0" w:firstLine="360"/>
        <w:jc w:val="both"/>
      </w:pPr>
      <w:r w:rsidRPr="00842938">
        <w:rPr>
          <w:rFonts w:ascii="Times New Roman" w:eastAsia="Times New Roman" w:hAnsi="Times New Roman" w:cs="Times New Roman"/>
          <w:sz w:val="32"/>
        </w:rPr>
        <w:t>Учителя начальной школы доводят до сведения родителей порядок окончания учебного дня.</w:t>
      </w:r>
      <w:r w:rsidRPr="00842938">
        <w:rPr>
          <w:rFonts w:ascii="Times New Roman" w:eastAsia="Times New Roman" w:hAnsi="Times New Roman" w:cs="Times New Roman"/>
          <w:sz w:val="24"/>
        </w:rPr>
        <w:t xml:space="preserve"> </w:t>
      </w:r>
    </w:p>
    <w:p w:rsidR="009874ED" w:rsidRDefault="009874ED" w:rsidP="00842938">
      <w:pPr>
        <w:numPr>
          <w:ilvl w:val="0"/>
          <w:numId w:val="10"/>
        </w:numPr>
        <w:spacing w:after="3" w:line="297" w:lineRule="auto"/>
        <w:ind w:left="-15" w:firstLine="441"/>
        <w:jc w:val="both"/>
      </w:pPr>
      <w:r w:rsidRPr="00842938">
        <w:rPr>
          <w:rFonts w:ascii="Times New Roman" w:eastAsia="Times New Roman" w:hAnsi="Times New Roman" w:cs="Times New Roman"/>
          <w:sz w:val="32"/>
        </w:rPr>
        <w:t>Родители, приводящие детей в школу или пришедшие с целью забрать ребенка после уроков, посещения дополнительные занятия (секции, кружки, факультативы)</w:t>
      </w:r>
      <w:r w:rsidR="00842938">
        <w:rPr>
          <w:rFonts w:ascii="Times New Roman" w:eastAsia="Times New Roman" w:hAnsi="Times New Roman" w:cs="Times New Roman"/>
          <w:sz w:val="32"/>
        </w:rPr>
        <w:t xml:space="preserve"> ожидают детей в холле 1 этажа.</w:t>
      </w:r>
      <w:r w:rsidRPr="00842938">
        <w:rPr>
          <w:rFonts w:ascii="Times New Roman" w:eastAsia="Times New Roman" w:hAnsi="Times New Roman" w:cs="Times New Roman"/>
          <w:sz w:val="32"/>
        </w:rPr>
        <w:t xml:space="preserve"> </w:t>
      </w:r>
    </w:p>
    <w:p w:rsidR="00193BD3" w:rsidRDefault="00842938">
      <w:pPr>
        <w:spacing w:after="31"/>
        <w:ind w:left="55"/>
        <w:jc w:val="center"/>
      </w:pPr>
      <w:r>
        <w:rPr>
          <w:rFonts w:ascii="Times New Roman" w:eastAsia="Times New Roman" w:hAnsi="Times New Roman" w:cs="Times New Roman"/>
          <w:color w:val="4B0082"/>
          <w:sz w:val="24"/>
        </w:rPr>
        <w:t xml:space="preserve"> </w:t>
      </w:r>
    </w:p>
    <w:p w:rsidR="00193BD3" w:rsidRPr="00842938" w:rsidRDefault="00842938">
      <w:pPr>
        <w:spacing w:after="25" w:line="298" w:lineRule="auto"/>
        <w:ind w:left="10" w:hanging="10"/>
        <w:jc w:val="center"/>
        <w:rPr>
          <w:sz w:val="18"/>
        </w:rPr>
      </w:pPr>
      <w:r w:rsidRPr="00842938">
        <w:rPr>
          <w:rFonts w:ascii="Times New Roman" w:eastAsia="Times New Roman" w:hAnsi="Times New Roman" w:cs="Times New Roman"/>
          <w:b/>
          <w:sz w:val="48"/>
        </w:rPr>
        <w:t xml:space="preserve"> встречи с учителями возможны только</w:t>
      </w:r>
      <w:r w:rsidRPr="00842938">
        <w:rPr>
          <w:rFonts w:ascii="Times New Roman" w:eastAsia="Times New Roman" w:hAnsi="Times New Roman" w:cs="Times New Roman"/>
          <w:sz w:val="48"/>
        </w:rPr>
        <w:t xml:space="preserve"> </w:t>
      </w:r>
      <w:r w:rsidRPr="00842938">
        <w:rPr>
          <w:rFonts w:ascii="Times New Roman" w:eastAsia="Times New Roman" w:hAnsi="Times New Roman" w:cs="Times New Roman"/>
          <w:b/>
          <w:sz w:val="48"/>
        </w:rPr>
        <w:t>после учебного процесса!</w:t>
      </w:r>
      <w:r w:rsidRPr="00842938">
        <w:rPr>
          <w:rFonts w:ascii="Times New Roman" w:eastAsia="Times New Roman" w:hAnsi="Times New Roman" w:cs="Times New Roman"/>
          <w:sz w:val="20"/>
        </w:rPr>
        <w:t xml:space="preserve"> </w:t>
      </w:r>
    </w:p>
    <w:p w:rsidR="00193BD3" w:rsidRDefault="00842938">
      <w:pPr>
        <w:spacing w:after="0" w:line="298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  <w:r w:rsidRPr="00842938">
        <w:rPr>
          <w:rFonts w:ascii="Times New Roman" w:eastAsia="Times New Roman" w:hAnsi="Times New Roman" w:cs="Times New Roman"/>
          <w:b/>
          <w:sz w:val="48"/>
        </w:rPr>
        <w:t>Запрещено вызывать учителей и обучающихся с урока!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2938" w:rsidRDefault="00842938">
      <w:pPr>
        <w:spacing w:after="0" w:line="298" w:lineRule="auto"/>
        <w:ind w:left="10" w:hanging="10"/>
        <w:jc w:val="center"/>
      </w:pPr>
    </w:p>
    <w:p w:rsidR="00193BD3" w:rsidRDefault="00842938">
      <w:pPr>
        <w:spacing w:after="224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ПОРЯДОК ПОСЕЩЕНИЯ РОДИТЕЛЯМИ УРОКОВ: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spacing w:after="129" w:line="327" w:lineRule="auto"/>
      </w:pPr>
      <w:hyperlink r:id="rId5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>Федеральный</w:t>
        </w:r>
      </w:hyperlink>
      <w:hyperlink r:id="rId7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>закон Российской Федерации от 29 декабря 2012г. N 273</w:t>
        </w:r>
      </w:hyperlink>
      <w:hyperlink r:id="rId9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 xml:space="preserve">ФЗ «Об </w:t>
        </w:r>
      </w:hyperlink>
      <w:hyperlink r:id="rId11">
        <w:r>
          <w:rPr>
            <w:rFonts w:ascii="Times New Roman" w:eastAsia="Times New Roman" w:hAnsi="Times New Roman" w:cs="Times New Roman"/>
            <w:color w:val="000080"/>
            <w:sz w:val="28"/>
            <w:u w:val="single" w:color="000080"/>
          </w:rPr>
          <w:t>образовании в Российской Федерации»</w:t>
        </w:r>
      </w:hyperlink>
      <w:hyperlink r:id="rId12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spacing w:after="164" w:line="30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Согласно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 3.4 ст.44 ФЗ РФ № 273- ФЗ «Об Образовании в Российской Федерации» родители (законные представители</w:t>
      </w:r>
      <w:r>
        <w:rPr>
          <w:rFonts w:ascii="Times New Roman" w:eastAsia="Times New Roman" w:hAnsi="Times New Roman" w:cs="Times New Roman"/>
          <w:sz w:val="28"/>
        </w:rPr>
        <w:t>) несовершеннолетних обучающихся имеют право: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numPr>
          <w:ilvl w:val="0"/>
          <w:numId w:val="7"/>
        </w:numPr>
        <w:spacing w:after="21" w:line="308" w:lineRule="auto"/>
        <w:ind w:hanging="28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numPr>
          <w:ilvl w:val="0"/>
          <w:numId w:val="7"/>
        </w:numPr>
        <w:spacing w:after="21" w:line="308" w:lineRule="auto"/>
        <w:ind w:hanging="283"/>
        <w:jc w:val="both"/>
      </w:pPr>
      <w:r>
        <w:rPr>
          <w:rFonts w:ascii="Times New Roman" w:eastAsia="Times New Roman" w:hAnsi="Times New Roman" w:cs="Times New Roman"/>
          <w:sz w:val="28"/>
        </w:rPr>
        <w:t>получать информацию о всех видах планируемых о</w:t>
      </w:r>
      <w:r>
        <w:rPr>
          <w:rFonts w:ascii="Times New Roman" w:eastAsia="Times New Roman" w:hAnsi="Times New Roman" w:cs="Times New Roman"/>
          <w:sz w:val="28"/>
        </w:rPr>
        <w:t xml:space="preserve">бследований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BD3" w:rsidRDefault="00842938">
      <w:pPr>
        <w:numPr>
          <w:ilvl w:val="0"/>
          <w:numId w:val="7"/>
        </w:numPr>
        <w:spacing w:after="135" w:line="308" w:lineRule="auto"/>
        <w:ind w:hanging="283"/>
        <w:jc w:val="both"/>
      </w:pPr>
      <w:r>
        <w:rPr>
          <w:rFonts w:ascii="Times New Roman" w:eastAsia="Times New Roman" w:hAnsi="Times New Roman" w:cs="Times New Roman"/>
          <w:sz w:val="28"/>
        </w:rPr>
        <w:t>присутствовать при обследо</w:t>
      </w:r>
      <w:r>
        <w:rPr>
          <w:rFonts w:ascii="Times New Roman" w:eastAsia="Times New Roman" w:hAnsi="Times New Roman" w:cs="Times New Roman"/>
          <w:sz w:val="28"/>
        </w:rPr>
        <w:t>вании детей психолого-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медикопедагогической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2938" w:rsidRPr="00842938" w:rsidRDefault="00842938">
      <w:pPr>
        <w:spacing w:after="164" w:line="30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842938">
        <w:rPr>
          <w:rFonts w:ascii="Times New Roman" w:eastAsia="Times New Roman" w:hAnsi="Times New Roman" w:cs="Times New Roman"/>
          <w:sz w:val="24"/>
        </w:rPr>
        <w:t>Таким</w:t>
      </w:r>
      <w:r w:rsidRPr="00842938">
        <w:rPr>
          <w:rFonts w:ascii="Times New Roman" w:eastAsia="Times New Roman" w:hAnsi="Times New Roman" w:cs="Times New Roman"/>
          <w:sz w:val="24"/>
        </w:rPr>
        <w:t xml:space="preserve"> образом, родители</w:t>
      </w:r>
      <w:r w:rsidRPr="00842938">
        <w:rPr>
          <w:rFonts w:ascii="Times New Roman" w:eastAsia="Times New Roman" w:hAnsi="Times New Roman" w:cs="Times New Roman"/>
          <w:sz w:val="24"/>
        </w:rPr>
        <w:t xml:space="preserve"> </w:t>
      </w:r>
      <w:r w:rsidRPr="00842938">
        <w:rPr>
          <w:rFonts w:ascii="Times New Roman" w:eastAsia="Times New Roman" w:hAnsi="Times New Roman" w:cs="Times New Roman"/>
          <w:sz w:val="24"/>
        </w:rPr>
        <w:t xml:space="preserve">имеют право непосредственно ознакомиться с ходом образовательного процесса. </w:t>
      </w:r>
      <w:r w:rsidRPr="00842938">
        <w:rPr>
          <w:rFonts w:ascii="Times New Roman" w:eastAsia="Times New Roman" w:hAnsi="Times New Roman" w:cs="Times New Roman"/>
          <w:sz w:val="24"/>
        </w:rPr>
        <w:t xml:space="preserve">Любые посещения уроков </w:t>
      </w:r>
      <w:r w:rsidRPr="00842938">
        <w:rPr>
          <w:rFonts w:ascii="Times New Roman" w:eastAsia="Times New Roman" w:hAnsi="Times New Roman" w:cs="Times New Roman"/>
          <w:sz w:val="24"/>
        </w:rPr>
        <w:t xml:space="preserve">учителя относятся к </w:t>
      </w:r>
      <w:proofErr w:type="spellStart"/>
      <w:r w:rsidRPr="00842938">
        <w:rPr>
          <w:rFonts w:ascii="Times New Roman" w:eastAsia="Times New Roman" w:hAnsi="Times New Roman" w:cs="Times New Roman"/>
          <w:sz w:val="24"/>
        </w:rPr>
        <w:t>внутришкольному</w:t>
      </w:r>
      <w:proofErr w:type="spellEnd"/>
      <w:r w:rsidRPr="00842938">
        <w:rPr>
          <w:rFonts w:ascii="Times New Roman" w:eastAsia="Times New Roman" w:hAnsi="Times New Roman" w:cs="Times New Roman"/>
          <w:sz w:val="24"/>
        </w:rPr>
        <w:t xml:space="preserve"> контролю. Для посещений уроков составляется график, который доводится до сведения учителей. Учитель должен быть заранее предупрежден о том, что его урок посетят родители. </w:t>
      </w:r>
    </w:p>
    <w:p w:rsidR="00193BD3" w:rsidRPr="00842938" w:rsidRDefault="00842938" w:rsidP="00842938">
      <w:pPr>
        <w:spacing w:after="93" w:line="317" w:lineRule="auto"/>
        <w:ind w:left="-5" w:right="55" w:hanging="10"/>
        <w:jc w:val="both"/>
        <w:rPr>
          <w:sz w:val="20"/>
        </w:rPr>
      </w:pPr>
      <w:r w:rsidRPr="00842938">
        <w:rPr>
          <w:rFonts w:ascii="Times New Roman" w:eastAsia="Times New Roman" w:hAnsi="Times New Roman" w:cs="Times New Roman"/>
          <w:sz w:val="24"/>
        </w:rPr>
        <w:t>Родителям не стоит забывать, что при посещении образовательного учреждения, они обязаны уважать честь и достоинство обучающихся и работников образовате</w:t>
      </w:r>
      <w:r w:rsidRPr="00842938">
        <w:rPr>
          <w:rFonts w:ascii="Times New Roman" w:eastAsia="Times New Roman" w:hAnsi="Times New Roman" w:cs="Times New Roman"/>
          <w:sz w:val="24"/>
        </w:rPr>
        <w:t>льных организаций (пп.3, п.4 ст.44ФЗ РФ№ 273 -ФЗ «Об Образовании в Российской Федерации»). Недопустимо оскорблять честь и достоинство учителя, предъявлять ему необоснованные обвинения. Тем более делать это в присутствии детей.</w:t>
      </w:r>
      <w:r w:rsidRPr="00842938">
        <w:rPr>
          <w:rFonts w:ascii="Times New Roman" w:eastAsia="Times New Roman" w:hAnsi="Times New Roman" w:cs="Times New Roman"/>
        </w:rPr>
        <w:t xml:space="preserve"> </w:t>
      </w:r>
    </w:p>
    <w:p w:rsidR="00193BD3" w:rsidRPr="00842938" w:rsidRDefault="00842938" w:rsidP="00842938">
      <w:pPr>
        <w:spacing w:after="93" w:line="317" w:lineRule="auto"/>
        <w:ind w:left="-5" w:right="55" w:hanging="10"/>
        <w:jc w:val="both"/>
        <w:rPr>
          <w:sz w:val="20"/>
        </w:rPr>
      </w:pPr>
      <w:r w:rsidRPr="00842938">
        <w:rPr>
          <w:rFonts w:ascii="Times New Roman" w:eastAsia="Times New Roman" w:hAnsi="Times New Roman" w:cs="Times New Roman"/>
          <w:sz w:val="24"/>
        </w:rPr>
        <w:t xml:space="preserve">Также родители должны помнить, что, посещая образовательное учреждение, они должны соблюдать правила внутреннего распорядка школы, требования локальных актов школы, которые устанавливают режим </w:t>
      </w:r>
      <w:proofErr w:type="gramStart"/>
      <w:r w:rsidRPr="00842938">
        <w:rPr>
          <w:rFonts w:ascii="Times New Roman" w:eastAsia="Times New Roman" w:hAnsi="Times New Roman" w:cs="Times New Roman"/>
          <w:sz w:val="24"/>
        </w:rPr>
        <w:t>занятий</w:t>
      </w:r>
      <w:proofErr w:type="gramEnd"/>
      <w:r w:rsidRPr="00842938">
        <w:rPr>
          <w:rFonts w:ascii="Times New Roman" w:eastAsia="Times New Roman" w:hAnsi="Times New Roman" w:cs="Times New Roman"/>
          <w:sz w:val="24"/>
        </w:rPr>
        <w:t xml:space="preserve"> обучающихся (пп.2, п.4 ст.44 ФЗ РФ№ 273 -ФЗ «Об Образов</w:t>
      </w:r>
      <w:r w:rsidRPr="00842938">
        <w:rPr>
          <w:rFonts w:ascii="Times New Roman" w:eastAsia="Times New Roman" w:hAnsi="Times New Roman" w:cs="Times New Roman"/>
          <w:sz w:val="24"/>
        </w:rPr>
        <w:t>ании в Российской Федерации»). Это означает, что на требование родителя, немедленно посетить уроки, администрация имеет право ответить отказом, в связи с тем, что в школе идет образовательный процесс, нарушив который, можно нарушить право ребенка на получе</w:t>
      </w:r>
      <w:r w:rsidRPr="00842938">
        <w:rPr>
          <w:rFonts w:ascii="Times New Roman" w:eastAsia="Times New Roman" w:hAnsi="Times New Roman" w:cs="Times New Roman"/>
          <w:sz w:val="24"/>
        </w:rPr>
        <w:t xml:space="preserve">ние образования. </w:t>
      </w:r>
      <w:r w:rsidRPr="00842938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193BD3" w:rsidRPr="00842938" w:rsidSect="00842938">
      <w:pgSz w:w="11906" w:h="16838"/>
      <w:pgMar w:top="993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13C"/>
    <w:multiLevelType w:val="hybridMultilevel"/>
    <w:tmpl w:val="1A5ECBF4"/>
    <w:lvl w:ilvl="0" w:tplc="FD8C6E84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0603"/>
    <w:multiLevelType w:val="hybridMultilevel"/>
    <w:tmpl w:val="A184E6D6"/>
    <w:lvl w:ilvl="0" w:tplc="5344CDDC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0E9A2A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CF210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4BD78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EB3AA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8403E6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849F0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0662C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A0E8A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879B8"/>
    <w:multiLevelType w:val="hybridMultilevel"/>
    <w:tmpl w:val="B93A7D2E"/>
    <w:lvl w:ilvl="0" w:tplc="B3B0DE64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C20EB2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4AC3B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6488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47CF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A8B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6534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CC7C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EB51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7164E"/>
    <w:multiLevelType w:val="hybridMultilevel"/>
    <w:tmpl w:val="A3A69EFC"/>
    <w:lvl w:ilvl="0" w:tplc="99664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A4A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9AB6B6">
      <w:start w:val="1"/>
      <w:numFmt w:val="bullet"/>
      <w:lvlRestart w:val="0"/>
      <w:lvlText w:val="•"/>
      <w:lvlJc w:val="left"/>
      <w:pPr>
        <w:ind w:left="1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D8B2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020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384B6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2894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D079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B8B1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7187F"/>
    <w:multiLevelType w:val="hybridMultilevel"/>
    <w:tmpl w:val="FDE843BA"/>
    <w:lvl w:ilvl="0" w:tplc="786A17CA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D62B6"/>
    <w:multiLevelType w:val="hybridMultilevel"/>
    <w:tmpl w:val="5F62C414"/>
    <w:lvl w:ilvl="0" w:tplc="D88AD890">
      <w:start w:val="1"/>
      <w:numFmt w:val="bullet"/>
      <w:lvlText w:val="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6630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AB24E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8F84C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FE30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83A22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23618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4B54A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74FC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F213D6"/>
    <w:multiLevelType w:val="hybridMultilevel"/>
    <w:tmpl w:val="66321820"/>
    <w:lvl w:ilvl="0" w:tplc="E44A9B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6462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8E65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0D17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80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EF7F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6DD8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9B0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A55A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CB2E06"/>
    <w:multiLevelType w:val="hybridMultilevel"/>
    <w:tmpl w:val="A990799A"/>
    <w:lvl w:ilvl="0" w:tplc="AB8C92BE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B4A07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C0DD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B227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A241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D8A5D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3021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846C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ACD4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F84822"/>
    <w:multiLevelType w:val="hybridMultilevel"/>
    <w:tmpl w:val="21CA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77F1"/>
    <w:multiLevelType w:val="hybridMultilevel"/>
    <w:tmpl w:val="4D4CF2B6"/>
    <w:lvl w:ilvl="0" w:tplc="D15E7F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1AE86A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C64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E01F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A663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5B0EF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C0EE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37E35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60C9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086461"/>
    <w:multiLevelType w:val="hybridMultilevel"/>
    <w:tmpl w:val="3C9C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D3"/>
    <w:rsid w:val="00193BD3"/>
    <w:rsid w:val="005F74EA"/>
    <w:rsid w:val="00842938"/>
    <w:rsid w:val="009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1F63F"/>
  <w15:docId w15:val="{D8958B4A-5946-4CA1-A84D-7CEAB45B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8"/>
      <w:ind w:righ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a3">
    <w:name w:val="List Paragraph"/>
    <w:basedOn w:val="a"/>
    <w:uiPriority w:val="34"/>
    <w:qFormat/>
    <w:rsid w:val="005F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ace.ru/uploads/region/consultation/consulting_docs/273fz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face.ru/uploads/region/consultation/consulting_docs/273fz.docx" TargetMode="External"/><Relationship Id="rId12" Type="http://schemas.openxmlformats.org/officeDocument/2006/relationships/hyperlink" Target="https://eduface.ru/uploads/region/consultation/consulting_docs/273f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face.ru/uploads/region/consultation/consulting_docs/273fz.docx" TargetMode="External"/><Relationship Id="rId11" Type="http://schemas.openxmlformats.org/officeDocument/2006/relationships/hyperlink" Target="https://eduface.ru/uploads/region/consultation/consulting_docs/273fz.docx" TargetMode="External"/><Relationship Id="rId5" Type="http://schemas.openxmlformats.org/officeDocument/2006/relationships/hyperlink" Target="https://eduface.ru/uploads/region/consultation/consulting_docs/273fz.docx" TargetMode="External"/><Relationship Id="rId10" Type="http://schemas.openxmlformats.org/officeDocument/2006/relationships/hyperlink" Target="https://eduface.ru/uploads/region/consultation/consulting_docs/273fz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face.ru/uploads/region/consultation/consulting_docs/273fz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2021-04-27T11:53:00Z</dcterms:created>
  <dcterms:modified xsi:type="dcterms:W3CDTF">2021-04-27T11:53:00Z</dcterms:modified>
</cp:coreProperties>
</file>