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61" w:rsidRPr="0093120C" w:rsidRDefault="002A7361">
      <w:pPr>
        <w:rPr>
          <w:rStyle w:val="a3"/>
          <w:rFonts w:ascii="Times New Roman" w:hAnsi="Times New Roman" w:cs="Times New Roman"/>
          <w:color w:val="1A1A1A"/>
          <w:spacing w:val="9"/>
          <w:sz w:val="24"/>
          <w:szCs w:val="30"/>
        </w:rPr>
      </w:pPr>
      <w:r w:rsidRPr="0093120C">
        <w:rPr>
          <w:rFonts w:ascii="Times New Roman" w:hAnsi="Times New Roman" w:cs="Times New Roman"/>
          <w:b/>
          <w:bCs/>
          <w:color w:val="1A1A1A"/>
          <w:spacing w:val="9"/>
          <w:sz w:val="24"/>
          <w:szCs w:val="30"/>
        </w:rPr>
        <w:t>Апелляции ГИА 2023</w:t>
      </w:r>
    </w:p>
    <w:tbl>
      <w:tblPr>
        <w:tblStyle w:val="a4"/>
        <w:tblW w:w="0" w:type="auto"/>
        <w:tblLook w:val="04A0"/>
      </w:tblPr>
      <w:tblGrid>
        <w:gridCol w:w="2551"/>
        <w:gridCol w:w="3370"/>
        <w:gridCol w:w="3650"/>
      </w:tblGrid>
      <w:tr w:rsidR="002A7361" w:rsidRPr="0093120C" w:rsidTr="002A7361">
        <w:tc>
          <w:tcPr>
            <w:tcW w:w="2551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</w:p>
        </w:tc>
        <w:tc>
          <w:tcPr>
            <w:tcW w:w="337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Апелляция о нарушении Порядка проведения ГИА</w:t>
            </w:r>
          </w:p>
        </w:tc>
        <w:tc>
          <w:tcPr>
            <w:tcW w:w="365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Апелляция о несогласии с выставленными баллами</w:t>
            </w:r>
          </w:p>
        </w:tc>
      </w:tr>
      <w:tr w:rsidR="002A7361" w:rsidRPr="0093120C" w:rsidTr="002A7361">
        <w:tc>
          <w:tcPr>
            <w:tcW w:w="2551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Когда подается?</w:t>
            </w:r>
          </w:p>
        </w:tc>
        <w:tc>
          <w:tcPr>
            <w:tcW w:w="337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В день проведения экзамена</w:t>
            </w:r>
          </w:p>
        </w:tc>
        <w:tc>
          <w:tcPr>
            <w:tcW w:w="365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2A7361" w:rsidRPr="0093120C" w:rsidTr="002A7361">
        <w:tc>
          <w:tcPr>
            <w:tcW w:w="2551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Куда подается?</w:t>
            </w:r>
          </w:p>
        </w:tc>
        <w:tc>
          <w:tcPr>
            <w:tcW w:w="337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Члену государственной экзаменационной комиссии,</w:t>
            </w: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br/>
            </w: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не покидая пункта</w:t>
            </w: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 проведения экзамена</w:t>
            </w:r>
          </w:p>
        </w:tc>
        <w:tc>
          <w:tcPr>
            <w:tcW w:w="365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В образовательные организации; в места регистрации на сдачу ЕГЭ</w:t>
            </w:r>
          </w:p>
        </w:tc>
      </w:tr>
      <w:tr w:rsidR="002A7361" w:rsidRPr="0093120C" w:rsidTr="002A7361">
        <w:tc>
          <w:tcPr>
            <w:tcW w:w="2551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Сроки рассмотрения апелляции</w:t>
            </w:r>
          </w:p>
        </w:tc>
        <w:tc>
          <w:tcPr>
            <w:tcW w:w="337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Рассматривается в течение 2 рабочих дней, следующих за днем ее поступления в конфликтную комиссию</w:t>
            </w:r>
          </w:p>
        </w:tc>
        <w:tc>
          <w:tcPr>
            <w:tcW w:w="365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Рассматривается в течение 4 рабочих дней, следующих за днем ее поступления в конфликтную комиссию</w:t>
            </w:r>
          </w:p>
        </w:tc>
      </w:tr>
      <w:tr w:rsidR="002A7361" w:rsidRPr="0093120C" w:rsidTr="002A7361">
        <w:tc>
          <w:tcPr>
            <w:tcW w:w="2551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Возможные решения</w:t>
            </w:r>
          </w:p>
        </w:tc>
        <w:tc>
          <w:tcPr>
            <w:tcW w:w="337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— Решение об отклонении апелляции;</w:t>
            </w: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br/>
              <w:t>— Решение об удовлетворении апелляции</w:t>
            </w:r>
          </w:p>
        </w:tc>
        <w:tc>
          <w:tcPr>
            <w:tcW w:w="365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Решение об отклонении апелляции и сохранении выставленных баллов;  </w:t>
            </w: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br/>
              <w:t>— Решение об удовлетворении апелляции и изменении баллов</w:t>
            </w:r>
          </w:p>
        </w:tc>
      </w:tr>
      <w:tr w:rsidR="002A7361" w:rsidRPr="0093120C" w:rsidTr="002A7361">
        <w:tc>
          <w:tcPr>
            <w:tcW w:w="2551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—</w:t>
            </w: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При удовлетворении апелляции</w:t>
            </w:r>
          </w:p>
        </w:tc>
        <w:tc>
          <w:tcPr>
            <w:tcW w:w="337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3650" w:type="dxa"/>
          </w:tcPr>
          <w:p w:rsidR="002A7361" w:rsidRPr="0093120C" w:rsidRDefault="002A7361">
            <w:pPr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2A7361" w:rsidRPr="0093120C" w:rsidTr="002A7361">
        <w:tc>
          <w:tcPr>
            <w:tcW w:w="2551" w:type="dxa"/>
          </w:tcPr>
          <w:p w:rsidR="002A7361" w:rsidRPr="0093120C" w:rsidRDefault="002A7361">
            <w:pPr>
              <w:rPr>
                <w:rFonts w:ascii="Times New Roman" w:hAnsi="Times New Roman" w:cs="Times New Roman"/>
                <w:color w:val="1A1A1A"/>
                <w:sz w:val="24"/>
                <w:szCs w:val="30"/>
              </w:rPr>
            </w:pPr>
            <w:r w:rsidRPr="0093120C">
              <w:rPr>
                <w:rStyle w:val="a3"/>
                <w:rFonts w:ascii="Times New Roman" w:hAnsi="Times New Roman" w:cs="Times New Roman"/>
                <w:color w:val="1A1A1A"/>
                <w:spacing w:val="9"/>
                <w:sz w:val="24"/>
                <w:szCs w:val="30"/>
              </w:rPr>
              <w:t>Обращаем внимание!</w:t>
            </w: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 </w:t>
            </w:r>
          </w:p>
        </w:tc>
        <w:tc>
          <w:tcPr>
            <w:tcW w:w="3370" w:type="dxa"/>
          </w:tcPr>
          <w:p w:rsidR="002A7361" w:rsidRPr="0093120C" w:rsidRDefault="002A7361">
            <w:pPr>
              <w:rPr>
                <w:rFonts w:ascii="Times New Roman" w:hAnsi="Times New Roman" w:cs="Times New Roman"/>
                <w:color w:val="1A1A1A"/>
                <w:sz w:val="24"/>
                <w:szCs w:val="30"/>
              </w:rPr>
            </w:pPr>
          </w:p>
        </w:tc>
        <w:tc>
          <w:tcPr>
            <w:tcW w:w="3650" w:type="dxa"/>
          </w:tcPr>
          <w:p w:rsidR="002A7361" w:rsidRPr="0093120C" w:rsidRDefault="002A7361">
            <w:pPr>
              <w:rPr>
                <w:rFonts w:ascii="Times New Roman" w:hAnsi="Times New Roman" w:cs="Times New Roman"/>
                <w:color w:val="1A1A1A"/>
                <w:sz w:val="24"/>
                <w:szCs w:val="30"/>
              </w:rPr>
            </w:pPr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 xml:space="preserve">Порядком проведения ГИА не предусмотрена процедура оспаривания решений конфликтной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>Рособрнадзором</w:t>
            </w:r>
            <w:proofErr w:type="spellEnd"/>
            <w:r w:rsidRPr="0093120C">
              <w:rPr>
                <w:rFonts w:ascii="Times New Roman" w:hAnsi="Times New Roman" w:cs="Times New Roman"/>
                <w:color w:val="1A1A1A"/>
                <w:sz w:val="24"/>
                <w:szCs w:val="30"/>
              </w:rPr>
              <w:t xml:space="preserve"> по заявлению гражданина</w:t>
            </w:r>
          </w:p>
        </w:tc>
      </w:tr>
    </w:tbl>
    <w:p w:rsidR="0093120C" w:rsidRDefault="0093120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93120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Конфликтная комиссия принимает и рассматривает апелляции участников ГИА:</w:t>
      </w:r>
      <w:r w:rsidRPr="0093120C">
        <w:rPr>
          <w:rFonts w:ascii="Times New Roman" w:hAnsi="Times New Roman" w:cs="Times New Roman"/>
          <w:color w:val="000000"/>
          <w:sz w:val="24"/>
        </w:rPr>
        <w:br/>
      </w:r>
      <w:r w:rsidRPr="0093120C">
        <w:rPr>
          <w:rFonts w:ascii="Times New Roman" w:hAnsi="Times New Roman" w:cs="Times New Roman"/>
          <w:color w:val="000000"/>
          <w:sz w:val="24"/>
          <w:shd w:val="clear" w:color="auto" w:fill="FFFFFF"/>
        </w:rPr>
        <w:t>1. о нарушении установленного порядка проведения ГИА,</w:t>
      </w:r>
      <w:r w:rsidRPr="0093120C">
        <w:rPr>
          <w:rFonts w:ascii="Times New Roman" w:hAnsi="Times New Roman" w:cs="Times New Roman"/>
          <w:color w:val="000000"/>
          <w:sz w:val="24"/>
        </w:rPr>
        <w:br/>
      </w:r>
      <w:r w:rsidRPr="0093120C">
        <w:rPr>
          <w:rFonts w:ascii="Times New Roman" w:hAnsi="Times New Roman" w:cs="Times New Roman"/>
          <w:color w:val="000000"/>
          <w:sz w:val="24"/>
          <w:shd w:val="clear" w:color="auto" w:fill="FFFFFF"/>
        </w:rPr>
        <w:t>2. о несогласии с выставленными баллами.</w:t>
      </w:r>
    </w:p>
    <w:p w:rsidR="0093120C" w:rsidRDefault="0093120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93120C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Апелляцию о нарушении установленного порядка проведения ГИА участник ГИА</w:t>
      </w:r>
      <w:r w:rsidRPr="0093120C">
        <w:rPr>
          <w:rFonts w:ascii="Times New Roman" w:hAnsi="Times New Roman" w:cs="Times New Roman"/>
          <w:color w:val="000000"/>
          <w:sz w:val="24"/>
          <w:shd w:val="clear" w:color="auto" w:fill="FFFFFF"/>
        </w:rPr>
        <w:t> подает в день проведения экзамена по соответствующему учебному предмету члену ГЭК, не покидая ППЭ.</w:t>
      </w:r>
      <w:r w:rsidRPr="0093120C">
        <w:rPr>
          <w:rFonts w:ascii="Times New Roman" w:hAnsi="Times New Roman" w:cs="Times New Roman"/>
          <w:color w:val="000000"/>
          <w:sz w:val="24"/>
        </w:rPr>
        <w:br/>
      </w:r>
      <w:r w:rsidRPr="0093120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Апелляция составляется в письменной форме в двух экземплярах: один передается в Конфликтную комиссию, другой, с пометкой члена ГЭК о принятии ее на рассмотрение, остается у участника ГИА. </w:t>
      </w:r>
      <w:proofErr w:type="gramStart"/>
      <w:r w:rsidRPr="0093120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об отклонении апелляции (результат апеллянта не изменяется и остается действующим), об удовлетворении апелляции (результат экзамена, по процедуре которого участником ГИА была подана апелляция, </w:t>
      </w:r>
      <w:r w:rsidRPr="0093120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аннулируется, и участнику ГИА предоставляется возможность сдать экзамен по учебному предмету в иной день</w:t>
      </w:r>
      <w:proofErr w:type="gramEnd"/>
      <w:r w:rsidRPr="0093120C">
        <w:rPr>
          <w:rFonts w:ascii="Times New Roman" w:hAnsi="Times New Roman" w:cs="Times New Roman"/>
          <w:color w:val="000000"/>
          <w:sz w:val="24"/>
          <w:shd w:val="clear" w:color="auto" w:fill="FFFFFF"/>
        </w:rPr>
        <w:t>, предусмотренный едиными расписаниями проведения ЕГЭ, ГВЭ).</w:t>
      </w:r>
    </w:p>
    <w:p w:rsidR="0093120C" w:rsidRPr="0093120C" w:rsidRDefault="0093120C" w:rsidP="0093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Апелляция о несогласии с выставленными баллами</w:t>
      </w:r>
      <w:r w:rsidRPr="00931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подается в течение двух рабочих дней со дня объявления результатов ГИА по соответствующему учебному предмету.</w:t>
      </w:r>
    </w:p>
    <w:p w:rsidR="0093120C" w:rsidRPr="00FE40BD" w:rsidRDefault="0093120C" w:rsidP="0093120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b/>
          <w:bCs/>
          <w:noProof/>
          <w:color w:val="7B0200"/>
          <w:sz w:val="24"/>
          <w:szCs w:val="24"/>
          <w:lang w:eastAsia="ru-RU"/>
        </w:rPr>
        <w:pict>
          <v:rect id="_x0000_s1026" style="position:absolute;margin-left:-24.25pt;margin-top:16.5pt;width:506.8pt;height:93.5pt;z-index:251658240" filled="f" strokeweight="2.25pt"/>
        </w:pict>
      </w:r>
    </w:p>
    <w:p w:rsidR="0093120C" w:rsidRPr="0093120C" w:rsidRDefault="0093120C" w:rsidP="0093120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</w:pPr>
      <w:r w:rsidRPr="0093120C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«ВНИМАНИЕ!</w:t>
      </w:r>
      <w:r w:rsidRPr="0093120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 Датой объявления результатов считается дата размещения соответствующей информации на данном сайте в разделе «Новости». Размещенный на сайте </w:t>
      </w:r>
      <w:hyperlink r:id="rId4" w:history="1">
        <w:r w:rsidRPr="00FE40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Примерный график апе</w:t>
        </w:r>
        <w:r w:rsidRPr="00FE40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л</w:t>
        </w:r>
        <w:r w:rsidRPr="00FE40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ляций 2022</w:t>
        </w:r>
      </w:hyperlink>
      <w:r w:rsidRPr="0093120C">
        <w:rPr>
          <w:rFonts w:ascii="Times New Roman" w:eastAsia="Times New Roman" w:hAnsi="Times New Roman" w:cs="Times New Roman"/>
          <w:color w:val="4F81BD"/>
          <w:sz w:val="24"/>
          <w:szCs w:val="24"/>
          <w:u w:val="single"/>
          <w:lang w:eastAsia="ru-RU"/>
        </w:rPr>
        <w:t> </w:t>
      </w:r>
      <w:r w:rsidRPr="00FE40BD">
        <w:rPr>
          <w:rFonts w:ascii="Times New Roman" w:eastAsia="Times New Roman" w:hAnsi="Times New Roman" w:cs="Times New Roman"/>
          <w:color w:val="4F81BD"/>
          <w:sz w:val="24"/>
          <w:szCs w:val="24"/>
          <w:u w:val="single"/>
          <w:lang w:eastAsia="ru-RU"/>
        </w:rPr>
        <w:t xml:space="preserve"> </w:t>
      </w:r>
      <w:r w:rsidRPr="0093120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является предварительным! В разделе «</w:t>
      </w:r>
      <w:hyperlink r:id="rId5" w:history="1">
        <w:r w:rsidRPr="00FE40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Результаты 2022</w:t>
        </w:r>
      </w:hyperlink>
      <w:r w:rsidRPr="0093120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» можно предварительно ознакомиться с результатами, удостовериться в правильности распознавания информации собственных бланков ЕГЭ (части с кратким ответом) и посмотреть скан части с развернутым ответом.</w:t>
      </w:r>
    </w:p>
    <w:p w:rsidR="0093120C" w:rsidRDefault="00FE40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27" style="position:absolute;margin-left:-16.8pt;margin-top:130.45pt;width:483.45pt;height:51.4pt;z-index:251659264" filled="f" strokeweight="1.5pt"/>
        </w:pict>
      </w:r>
      <w:r w:rsidR="0093120C" w:rsidRPr="00FE4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 рассмотрения апелляции о несогласии с выставленными баллами КК принимает решение:</w:t>
      </w:r>
      <w:r w:rsidR="0093120C" w:rsidRPr="00FE40B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120C" w:rsidRPr="00FE4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отклонении апелляции и сохранении выставленных баллов;</w:t>
      </w:r>
      <w:r w:rsidR="0093120C" w:rsidRPr="00FE40B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120C" w:rsidRPr="00FE4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удовлетворении апелляции и изменении баллов (в сторону увеличения или в сторону уменьшения баллов).</w:t>
      </w:r>
      <w:r w:rsidR="0093120C" w:rsidRPr="00FE40B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120C" w:rsidRPr="00FE40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Апелляция может быть рассмотрена</w:t>
      </w:r>
      <w:r w:rsidR="0093120C" w:rsidRPr="00FE4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присутствии апеллянта и (или) законного представителя апеллянта (родитель или опекун с предъявлением паспорта). Законный представитель совершеннолетнего лица дополнительно предъявляет доверенность.</w:t>
      </w:r>
    </w:p>
    <w:p w:rsidR="00FE40BD" w:rsidRPr="00FE40BD" w:rsidRDefault="00FE40BD" w:rsidP="00FE40BD">
      <w:pPr>
        <w:shd w:val="clear" w:color="auto" w:fill="FFFFFF"/>
        <w:spacing w:line="37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ВНИМАНИЕ!</w:t>
      </w:r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 </w:t>
      </w:r>
      <w:r w:rsidRPr="00FE40BD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Прием и рассмотрение </w:t>
      </w:r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 xml:space="preserve">апелляций о несогласии с выставленными баллами  </w:t>
      </w:r>
      <w:proofErr w:type="gramStart"/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организованы</w:t>
      </w:r>
      <w:proofErr w:type="gramEnd"/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 </w:t>
      </w:r>
      <w:r w:rsidRPr="00FE40BD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дистанционно</w:t>
      </w:r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.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подачи апелляций и проведения заседаний Конфликтной комиссии: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Заполнить черной </w:t>
      </w:r>
      <w:proofErr w:type="spellStart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 форму </w:t>
      </w:r>
      <w:hyperlink r:id="rId6" w:history="1">
        <w:r w:rsidRPr="00FE40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заявления </w:t>
        </w:r>
      </w:hyperlink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апелляцию о несогласии с выставленными баллами.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Направить заполненное заявление в виде сканированного документа или фотографии секретарю конфликтной комиссии по </w:t>
      </w:r>
      <w:proofErr w:type="spellStart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kk-2020-10@yandex.ru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Получить от секретаря конфликтной комиссии по </w:t>
      </w:r>
      <w:proofErr w:type="spellStart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подтверждение получения заявления вместе с регистрационным номером.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</w:t>
      </w: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Заявление не будет зарегистрировано, если было направлено вне дат, определенных для подачи апелляций, в разделе «</w:t>
      </w: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Новости</w:t>
      </w: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Получить от секретаря конфликтной комиссии по </w:t>
      </w:r>
      <w:proofErr w:type="spellStart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уведомление о дате и времени проведения заседания.</w:t>
      </w:r>
    </w:p>
    <w:p w:rsidR="00FE40BD" w:rsidRPr="00FE40BD" w:rsidRDefault="00FE40BD" w:rsidP="00FE40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28" style="position:absolute;margin-left:-24.25pt;margin-top:64.55pt;width:501.15pt;height:85.1pt;z-index:251660288" filled="f" strokeweight="1.5pt"/>
        </w:pict>
      </w: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Явиться на заседание конфликтной комиссии в средстве индивидуальной защиты (маске) с документом, удостоверяющим личность, точно к указанному времени по адресу: пр. Александра Невского, д. 57, </w:t>
      </w:r>
      <w:proofErr w:type="spellStart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114, (Министерство образования и спорта Республики Карелия).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ВНИМАНИЕ!</w:t>
      </w:r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 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 xml:space="preserve">На рассмотрение </w:t>
      </w:r>
      <w:proofErr w:type="gramStart"/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одной апелляции отводится</w:t>
      </w:r>
      <w:proofErr w:type="gramEnd"/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 xml:space="preserve"> не более 20 минут.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В случае опоздания время рассмотрения апелляции не продлевается.</w:t>
      </w:r>
    </w:p>
    <w:p w:rsidR="00FE40BD" w:rsidRPr="00FE40BD" w:rsidRDefault="00FE40BD" w:rsidP="00FE40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 xml:space="preserve">В случае неявки на заседание, апелляция будет рассмотрена без присутствия апеллянта (о решении комиссии апеллянт будет проинформирован секретарем конфликтной комиссии по телефону или </w:t>
      </w:r>
      <w:proofErr w:type="spellStart"/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e-mail</w:t>
      </w:r>
      <w:proofErr w:type="spellEnd"/>
      <w:r w:rsidRPr="00FE40BD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).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Конфликтная комиссия</w:t>
      </w: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РАССМАТРИВАЕТ апелляции</w:t>
      </w: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содержания и структуры заданий по учебным предметам,</w:t>
      </w:r>
    </w:p>
    <w:p w:rsidR="00FE40BD" w:rsidRPr="00FE40BD" w:rsidRDefault="00FE40BD" w:rsidP="00FE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вопросам, связанным с оцениванием результатов выполнения заданий экзаменационной работы с кратким ответом,</w:t>
      </w:r>
    </w:p>
    <w:p w:rsidR="00FE40BD" w:rsidRPr="00FE40BD" w:rsidRDefault="00FE40BD" w:rsidP="00FE40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связанным с нарушением обучающимся, выпускником прошлых лет требований Порядка проведения ГИА и неправильным оформлением экзаменационной работы.</w:t>
      </w:r>
    </w:p>
    <w:p w:rsidR="00FE40BD" w:rsidRPr="00FE40BD" w:rsidRDefault="00FE40BD" w:rsidP="00FE40BD">
      <w:pPr>
        <w:shd w:val="clear" w:color="auto" w:fill="FFFFFF"/>
        <w:spacing w:after="0" w:line="37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Апелляция о несогласии с выставленными баллами </w:t>
      </w:r>
      <w:r w:rsidRPr="00F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ЕГЭ по учебному предмету «Информатика и информационно-коммуникационные технологии (ИКТ)» в компьютерной форме</w:t>
      </w:r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принимается по факту возможной технической </w:t>
      </w:r>
      <w:proofErr w:type="gramStart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proofErr w:type="gramEnd"/>
      <w:r w:rsidRPr="00FE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если во время экзамена был зафиксирован технический сбой</w:t>
      </w:r>
      <w:r w:rsidRPr="00FE40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E40BD" w:rsidRPr="00FE40BD" w:rsidRDefault="00FE40BD" w:rsidP="00FE40BD">
      <w:pPr>
        <w:shd w:val="clear" w:color="auto" w:fill="FFFFFF"/>
        <w:spacing w:after="0" w:line="37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конфликтная комиссия не рассматривает апелляции по вопросам содержания и структуры заданий КИМ</w:t>
      </w:r>
      <w:proofErr w:type="gramStart"/>
      <w:r w:rsidRPr="00FE40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Pr="00FE40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также по вопросам, связанным с оцениванием заданий с кратким ответом и неправильным заполнением участником бланков КЕГЭ;</w:t>
      </w:r>
    </w:p>
    <w:p w:rsidR="00FE40BD" w:rsidRPr="00FE40BD" w:rsidRDefault="00FE40BD" w:rsidP="00FE40BD">
      <w:pPr>
        <w:shd w:val="clear" w:color="auto" w:fill="FFFFFF"/>
        <w:spacing w:line="37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E40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процедура рассмотрения апелляции не предусматривает разъяснения экспертом предметной комиссии вопросов оценивания ответов на задания, в связи с отсутствием заданий, предусматривающих развернутые ответы. </w:t>
      </w:r>
    </w:p>
    <w:p w:rsidR="00FE40BD" w:rsidRPr="00FE40BD" w:rsidRDefault="00FE40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E40BD" w:rsidRPr="00FE40BD" w:rsidSect="0049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7361"/>
    <w:rsid w:val="00051C28"/>
    <w:rsid w:val="002252A0"/>
    <w:rsid w:val="002A7361"/>
    <w:rsid w:val="00473351"/>
    <w:rsid w:val="00493B12"/>
    <w:rsid w:val="00551BC6"/>
    <w:rsid w:val="00842D71"/>
    <w:rsid w:val="009139F1"/>
    <w:rsid w:val="0093120C"/>
    <w:rsid w:val="009B5734"/>
    <w:rsid w:val="00B10FC0"/>
    <w:rsid w:val="00B37BDA"/>
    <w:rsid w:val="00B432D4"/>
    <w:rsid w:val="00CB21D7"/>
    <w:rsid w:val="00DA461E"/>
    <w:rsid w:val="00F07E8D"/>
    <w:rsid w:val="00F70642"/>
    <w:rsid w:val="00FE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361"/>
    <w:rPr>
      <w:b/>
      <w:bCs/>
    </w:rPr>
  </w:style>
  <w:style w:type="table" w:styleId="a4">
    <w:name w:val="Table Grid"/>
    <w:basedOn w:val="a1"/>
    <w:uiPriority w:val="59"/>
    <w:rsid w:val="002A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312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903">
          <w:marLeft w:val="0"/>
          <w:marRight w:val="0"/>
          <w:marTop w:val="281"/>
          <w:marBottom w:val="281"/>
          <w:divBdr>
            <w:top w:val="single" w:sz="8" w:space="9" w:color="7B0200"/>
            <w:left w:val="single" w:sz="36" w:space="9" w:color="7B0200"/>
            <w:bottom w:val="single" w:sz="8" w:space="9" w:color="7B0200"/>
            <w:right w:val="single" w:sz="8" w:space="9" w:color="7B0200"/>
          </w:divBdr>
        </w:div>
        <w:div w:id="94681744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single" w:sz="12" w:space="5" w:color="7B0200"/>
            <w:right w:val="none" w:sz="0" w:space="0" w:color="auto"/>
          </w:divBdr>
          <w:divsChild>
            <w:div w:id="10577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7099">
          <w:marLeft w:val="0"/>
          <w:marRight w:val="0"/>
          <w:marTop w:val="281"/>
          <w:marBottom w:val="281"/>
          <w:divBdr>
            <w:top w:val="single" w:sz="8" w:space="9" w:color="7B0200"/>
            <w:left w:val="single" w:sz="36" w:space="9" w:color="7B0200"/>
            <w:bottom w:val="single" w:sz="8" w:space="9" w:color="7B0200"/>
            <w:right w:val="single" w:sz="8" w:space="9" w:color="7B0200"/>
          </w:divBdr>
          <w:divsChild>
            <w:div w:id="6191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623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single" w:sz="12" w:space="5" w:color="7B0200"/>
            <w:right w:val="none" w:sz="0" w:space="0" w:color="auto"/>
          </w:divBdr>
          <w:divsChild>
            <w:div w:id="2028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49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single" w:sz="12" w:space="5" w:color="7B0200"/>
            <w:right w:val="none" w:sz="0" w:space="0" w:color="auto"/>
          </w:divBdr>
          <w:divsChild>
            <w:div w:id="20862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537">
          <w:marLeft w:val="0"/>
          <w:marRight w:val="0"/>
          <w:marTop w:val="281"/>
          <w:marBottom w:val="281"/>
          <w:divBdr>
            <w:top w:val="single" w:sz="8" w:space="9" w:color="7B0200"/>
            <w:left w:val="single" w:sz="36" w:space="9" w:color="7B0200"/>
            <w:bottom w:val="single" w:sz="8" w:space="9" w:color="7B0200"/>
            <w:right w:val="single" w:sz="8" w:space="9" w:color="7B02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Data/Sites/1/2021/%D0%97%D0%B0%D1%8F%D0%B2%D0%BB%D0%B5%D0%BD%D0%B8%D0%B5%20%D0%BD%D0%B0%20%D0%B0%D0%BF%D0%B5%D0%BB%D0%BB%D1%8F%D1%86%D0%B8%D1%8E.pdf" TargetMode="External"/><Relationship Id="rId5" Type="http://schemas.openxmlformats.org/officeDocument/2006/relationships/hyperlink" Target="https://ege.karelia.ru/Default.aspx?pageid=44326" TargetMode="External"/><Relationship Id="rId4" Type="http://schemas.openxmlformats.org/officeDocument/2006/relationships/hyperlink" Target="https://ege.karelia.ru/Data/Sites/1/2022/%D0%93%D1%80%D0%B0%D1%84%D0%B8%D0%BA%20%D0%BF%D0%BE%D0%B4%D0%B0%D1%87%D0%B8%20%D0%B0%D0%BF%D0%B5%D0%BB%D0%BB%D1%8F%D1%86%D0%B8%D0%B9%20(%D0%BE%D1%81%D0%BD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2022-11-28T07:41:00Z</dcterms:created>
  <dcterms:modified xsi:type="dcterms:W3CDTF">2022-11-28T09:28:00Z</dcterms:modified>
</cp:coreProperties>
</file>