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8C2" w:rsidRDefault="007E38C2" w:rsidP="007E38C2">
      <w:pPr>
        <w:pStyle w:val="a3"/>
        <w:shd w:val="clear" w:color="auto" w:fill="FFFFFF"/>
        <w:jc w:val="center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noProof/>
          <w:color w:val="000000"/>
          <w:sz w:val="16"/>
          <w:szCs w:val="16"/>
        </w:rPr>
        <w:drawing>
          <wp:inline distT="0" distB="0" distL="0" distR="0">
            <wp:extent cx="2847372" cy="937549"/>
            <wp:effectExtent l="0" t="0" r="0" b="0"/>
            <wp:docPr id="1" name="Рисунок 1" descr="http://zim-school1.ucoz.ru/_si/2/497270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zim-school1.ucoz.ru/_si/2/4972706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391" cy="937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22B2" w:rsidRDefault="00AC4888" w:rsidP="00BC7F02">
      <w:pPr>
        <w:pStyle w:val="a3"/>
        <w:shd w:val="clear" w:color="auto" w:fill="FFFFFF"/>
        <w:ind w:firstLine="709"/>
        <w:contextualSpacing/>
        <w:jc w:val="both"/>
        <w:rPr>
          <w:color w:val="000000"/>
          <w:sz w:val="28"/>
          <w:szCs w:val="28"/>
          <w:lang w:val="en-US"/>
        </w:rPr>
      </w:pPr>
      <w:r>
        <w:rPr>
          <w:rFonts w:ascii="Verdana" w:hAnsi="Verdana"/>
          <w:noProof/>
          <w:color w:val="000000"/>
          <w:sz w:val="16"/>
          <w:szCs w:val="16"/>
        </w:rPr>
        <w:drawing>
          <wp:anchor distT="0" distB="0" distL="114300" distR="114300" simplePos="0" relativeHeight="251658240" behindDoc="1" locked="0" layoutInCell="1" allowOverlap="1" wp14:anchorId="54304564" wp14:editId="5AE2F69A">
            <wp:simplePos x="0" y="0"/>
            <wp:positionH relativeFrom="column">
              <wp:posOffset>4144645</wp:posOffset>
            </wp:positionH>
            <wp:positionV relativeFrom="paragraph">
              <wp:posOffset>2033905</wp:posOffset>
            </wp:positionV>
            <wp:extent cx="2858770" cy="1527810"/>
            <wp:effectExtent l="0" t="0" r="0" b="0"/>
            <wp:wrapTight wrapText="bothSides">
              <wp:wrapPolygon edited="0">
                <wp:start x="0" y="0"/>
                <wp:lineTo x="0" y="21277"/>
                <wp:lineTo x="21446" y="21277"/>
                <wp:lineTo x="21446" y="0"/>
                <wp:lineTo x="0" y="0"/>
              </wp:wrapPolygon>
            </wp:wrapTight>
            <wp:docPr id="3" name="Рисунок 3" descr="C:\Users\4\Desktop\ТОЧКА Роста - копия\фото точка роста\школа - Рисунок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4\Desktop\ТОЧКА Роста - копия\фото точка роста\школа - Рисунок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8770" cy="1527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6B81">
        <w:rPr>
          <w:rStyle w:val="c0"/>
          <w:color w:val="000000"/>
          <w:sz w:val="28"/>
          <w:szCs w:val="28"/>
          <w:shd w:val="clear" w:color="auto" w:fill="FFFFFF"/>
        </w:rPr>
        <w:t xml:space="preserve">В сентябре 2020 года в МБОУ </w:t>
      </w:r>
      <w:proofErr w:type="spellStart"/>
      <w:r w:rsidR="00676B81">
        <w:rPr>
          <w:rStyle w:val="c0"/>
          <w:color w:val="000000"/>
          <w:sz w:val="28"/>
          <w:szCs w:val="28"/>
          <w:shd w:val="clear" w:color="auto" w:fill="FFFFFF"/>
        </w:rPr>
        <w:t>Зимовниковской</w:t>
      </w:r>
      <w:proofErr w:type="spellEnd"/>
      <w:r w:rsidR="00676B81">
        <w:rPr>
          <w:rStyle w:val="c0"/>
          <w:color w:val="000000"/>
          <w:sz w:val="28"/>
          <w:szCs w:val="28"/>
          <w:shd w:val="clear" w:color="auto" w:fill="FFFFFF"/>
        </w:rPr>
        <w:t xml:space="preserve"> СОШ №10 начнет работу  </w:t>
      </w:r>
      <w:r w:rsidR="00676B81">
        <w:rPr>
          <w:color w:val="000000"/>
          <w:sz w:val="28"/>
          <w:szCs w:val="28"/>
        </w:rPr>
        <w:t>Центр</w:t>
      </w:r>
      <w:r w:rsidR="00676B81">
        <w:rPr>
          <w:color w:val="000000"/>
          <w:sz w:val="28"/>
          <w:szCs w:val="28"/>
        </w:rPr>
        <w:t xml:space="preserve"> образования цифрового и гуманитарного профилей «Точка роста»</w:t>
      </w:r>
      <w:r w:rsidR="00676B81">
        <w:rPr>
          <w:color w:val="000000"/>
          <w:sz w:val="28"/>
          <w:szCs w:val="28"/>
        </w:rPr>
        <w:t xml:space="preserve">. </w:t>
      </w:r>
      <w:r w:rsidR="00676B81">
        <w:rPr>
          <w:rStyle w:val="c0"/>
          <w:color w:val="000000"/>
          <w:sz w:val="28"/>
          <w:szCs w:val="28"/>
          <w:shd w:val="clear" w:color="auto" w:fill="FFFFFF"/>
        </w:rPr>
        <w:t>На протяжении нескольких лет реализации проекта с нарастающими показателями будут внедряться новые проектные подходы в управление образовательной деятельностью, видоизменяться образовательные программы, ориентируясь на модульный вектор. </w:t>
      </w:r>
      <w:r w:rsidR="00317F77">
        <w:rPr>
          <w:color w:val="000000"/>
          <w:sz w:val="28"/>
          <w:szCs w:val="28"/>
        </w:rPr>
        <w:t>Использование инфраструктуры Центра планируется во внеурочное время как общественного пространства для развития общекультурных компетенций и цифровой грамотности населения, шахматного образования, проектной деятельности, творческой, социальной самореализации детей, педагогов, родительской общественности</w:t>
      </w:r>
      <w:r w:rsidR="00317F77">
        <w:rPr>
          <w:color w:val="000000"/>
          <w:sz w:val="28"/>
          <w:szCs w:val="28"/>
        </w:rPr>
        <w:t xml:space="preserve">. </w:t>
      </w:r>
    </w:p>
    <w:p w:rsidR="00992933" w:rsidRDefault="00317F77" w:rsidP="004B22B2">
      <w:pPr>
        <w:pStyle w:val="a3"/>
        <w:shd w:val="clear" w:color="auto" w:fill="FFFFFF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Центр будет состоять из 2-х помещений. В первом помещении будут организованы функциональные зоны по предметным областям «Технология», «Математика и информатика», «Физическая культура и основы безопасности жизнедеятельности».</w:t>
      </w:r>
      <w:r w:rsidR="00325709">
        <w:rPr>
          <w:color w:val="000000"/>
          <w:sz w:val="28"/>
          <w:szCs w:val="28"/>
        </w:rPr>
        <w:t> </w:t>
      </w:r>
    </w:p>
    <w:p w:rsidR="00325709" w:rsidRPr="00BC7F02" w:rsidRDefault="004B22B2" w:rsidP="00992933">
      <w:pPr>
        <w:pStyle w:val="a3"/>
        <w:shd w:val="clear" w:color="auto" w:fill="FFFFFF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rFonts w:ascii="Verdana" w:hAnsi="Verdana"/>
          <w:noProof/>
          <w:color w:val="000000"/>
          <w:sz w:val="16"/>
          <w:szCs w:val="16"/>
        </w:rPr>
        <w:drawing>
          <wp:anchor distT="0" distB="0" distL="114300" distR="114300" simplePos="0" relativeHeight="251659264" behindDoc="1" locked="0" layoutInCell="1" allowOverlap="1" wp14:anchorId="77354F9C" wp14:editId="533BFCF2">
            <wp:simplePos x="0" y="0"/>
            <wp:positionH relativeFrom="column">
              <wp:posOffset>-185420</wp:posOffset>
            </wp:positionH>
            <wp:positionV relativeFrom="paragraph">
              <wp:posOffset>539115</wp:posOffset>
            </wp:positionV>
            <wp:extent cx="2731135" cy="1537970"/>
            <wp:effectExtent l="0" t="0" r="0" b="5080"/>
            <wp:wrapTight wrapText="bothSides">
              <wp:wrapPolygon edited="0">
                <wp:start x="0" y="0"/>
                <wp:lineTo x="0" y="21404"/>
                <wp:lineTo x="21394" y="21404"/>
                <wp:lineTo x="21394" y="0"/>
                <wp:lineTo x="0" y="0"/>
              </wp:wrapPolygon>
            </wp:wrapTight>
            <wp:docPr id="2" name="Рисунок 2" descr="C:\Users\4\Desktop\ТОЧКА Роста - копия\фото точка роста\школа - Рисунок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4\Desktop\ТОЧКА Роста - копия\фото точка роста\школа - Рисунок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1135" cy="1537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5709">
        <w:rPr>
          <w:color w:val="000000"/>
          <w:sz w:val="28"/>
          <w:szCs w:val="28"/>
        </w:rPr>
        <w:t>Вт</w:t>
      </w:r>
      <w:r w:rsidR="00325709">
        <w:rPr>
          <w:color w:val="000000"/>
          <w:sz w:val="28"/>
          <w:szCs w:val="28"/>
        </w:rPr>
        <w:t xml:space="preserve">орое помещение предназначено для проектной деятельности, которое </w:t>
      </w:r>
      <w:proofErr w:type="gramStart"/>
      <w:r w:rsidR="00325709">
        <w:rPr>
          <w:color w:val="000000"/>
          <w:sz w:val="28"/>
          <w:szCs w:val="28"/>
        </w:rPr>
        <w:t>выполняет роль</w:t>
      </w:r>
      <w:proofErr w:type="gramEnd"/>
      <w:r w:rsidR="00325709">
        <w:rPr>
          <w:color w:val="000000"/>
          <w:sz w:val="28"/>
          <w:szCs w:val="28"/>
        </w:rPr>
        <w:t xml:space="preserve"> центра общественной жизни школы, а так же  располагаются зона </w:t>
      </w:r>
      <w:proofErr w:type="spellStart"/>
      <w:r w:rsidR="00325709">
        <w:rPr>
          <w:color w:val="000000"/>
          <w:sz w:val="28"/>
          <w:szCs w:val="28"/>
        </w:rPr>
        <w:t>коворкинга</w:t>
      </w:r>
      <w:proofErr w:type="spellEnd"/>
      <w:r w:rsidR="00325709">
        <w:rPr>
          <w:color w:val="000000"/>
          <w:sz w:val="28"/>
          <w:szCs w:val="28"/>
        </w:rPr>
        <w:t xml:space="preserve">, шахматная гостиная, </w:t>
      </w:r>
      <w:proofErr w:type="spellStart"/>
      <w:r w:rsidR="00325709">
        <w:rPr>
          <w:color w:val="000000"/>
          <w:sz w:val="28"/>
          <w:szCs w:val="28"/>
        </w:rPr>
        <w:t>медиазона</w:t>
      </w:r>
      <w:proofErr w:type="spellEnd"/>
      <w:r w:rsidR="00325709">
        <w:rPr>
          <w:color w:val="000000"/>
          <w:sz w:val="28"/>
          <w:szCs w:val="28"/>
        </w:rPr>
        <w:t>.</w:t>
      </w:r>
    </w:p>
    <w:p w:rsidR="00325709" w:rsidRDefault="00325709" w:rsidP="00325709">
      <w:pPr>
        <w:pStyle w:val="a3"/>
        <w:shd w:val="clear" w:color="auto" w:fill="FFFFFF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Центр, так же будет оснащен мобильным классом, интерактивным комплексом, </w:t>
      </w:r>
      <w:proofErr w:type="spellStart"/>
      <w:r>
        <w:rPr>
          <w:color w:val="000000"/>
          <w:sz w:val="28"/>
          <w:szCs w:val="28"/>
        </w:rPr>
        <w:t>квадрокоптером</w:t>
      </w:r>
      <w:proofErr w:type="spellEnd"/>
      <w:r>
        <w:rPr>
          <w:color w:val="000000"/>
          <w:sz w:val="28"/>
          <w:szCs w:val="28"/>
        </w:rPr>
        <w:t>, практическими пособиями для изучения основ механики, кинематики, динамики в начальной и основной школе, З</w:t>
      </w:r>
      <w:proofErr w:type="gramStart"/>
      <w:r>
        <w:rPr>
          <w:color w:val="000000"/>
          <w:sz w:val="28"/>
          <w:szCs w:val="28"/>
        </w:rPr>
        <w:t>D</w:t>
      </w:r>
      <w:proofErr w:type="gramEnd"/>
      <w:r>
        <w:rPr>
          <w:color w:val="000000"/>
          <w:sz w:val="28"/>
          <w:szCs w:val="28"/>
        </w:rPr>
        <w:t xml:space="preserve"> оборудованием, шлемами виртуальной реальности, оборудованием для изучения основ безопасности жизнедеятельности и оказания первой помощи, комплектами для обучения шахматам, комплектами мебели.</w:t>
      </w:r>
      <w:r w:rsidR="00992933">
        <w:rPr>
          <w:color w:val="000000"/>
          <w:sz w:val="28"/>
          <w:szCs w:val="28"/>
        </w:rPr>
        <w:t xml:space="preserve"> </w:t>
      </w:r>
    </w:p>
    <w:p w:rsidR="00A3331D" w:rsidRDefault="00992933" w:rsidP="00F51BEE">
      <w:pPr>
        <w:pStyle w:val="a3"/>
        <w:shd w:val="clear" w:color="auto" w:fill="FFFFFF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реализацию данного проекта выделены средства из </w:t>
      </w:r>
      <w:r w:rsidR="00A8301C">
        <w:rPr>
          <w:color w:val="000000"/>
          <w:sz w:val="28"/>
          <w:szCs w:val="28"/>
        </w:rPr>
        <w:t>федерального и областного бюдже</w:t>
      </w:r>
      <w:r w:rsidR="00A3331D">
        <w:rPr>
          <w:color w:val="000000"/>
          <w:sz w:val="28"/>
          <w:szCs w:val="28"/>
        </w:rPr>
        <w:t>тов в размере 3900100 рублей, на</w:t>
      </w:r>
      <w:r w:rsidR="00A8301C">
        <w:rPr>
          <w:color w:val="000000"/>
          <w:sz w:val="28"/>
          <w:szCs w:val="28"/>
        </w:rPr>
        <w:t xml:space="preserve"> ремонт помещений из м</w:t>
      </w:r>
      <w:r w:rsidR="00E149F0">
        <w:rPr>
          <w:color w:val="000000"/>
          <w:sz w:val="28"/>
          <w:szCs w:val="28"/>
        </w:rPr>
        <w:t>естного бюджета 547180 рублей. С марта</w:t>
      </w:r>
      <w:r w:rsidR="00A3331D" w:rsidRPr="00A3331D">
        <w:rPr>
          <w:color w:val="000000"/>
          <w:sz w:val="28"/>
          <w:szCs w:val="28"/>
        </w:rPr>
        <w:t xml:space="preserve"> 2020</w:t>
      </w:r>
      <w:r w:rsidR="00A3331D">
        <w:rPr>
          <w:color w:val="000000"/>
          <w:sz w:val="28"/>
          <w:szCs w:val="28"/>
        </w:rPr>
        <w:t>г.</w:t>
      </w:r>
      <w:r w:rsidR="00E149F0">
        <w:rPr>
          <w:color w:val="000000"/>
          <w:sz w:val="28"/>
          <w:szCs w:val="28"/>
        </w:rPr>
        <w:t xml:space="preserve">  в помещениях</w:t>
      </w:r>
      <w:r w:rsidR="00A8301C">
        <w:rPr>
          <w:color w:val="000000"/>
          <w:sz w:val="28"/>
          <w:szCs w:val="28"/>
        </w:rPr>
        <w:t xml:space="preserve"> ведется </w:t>
      </w:r>
      <w:r w:rsidR="00E149F0">
        <w:rPr>
          <w:color w:val="000000"/>
          <w:sz w:val="28"/>
          <w:szCs w:val="28"/>
        </w:rPr>
        <w:t>«</w:t>
      </w:r>
      <w:r w:rsidR="00A8301C">
        <w:rPr>
          <w:color w:val="000000"/>
          <w:sz w:val="28"/>
          <w:szCs w:val="28"/>
        </w:rPr>
        <w:t>косметический</w:t>
      </w:r>
      <w:r w:rsidR="00E149F0">
        <w:rPr>
          <w:color w:val="000000"/>
          <w:sz w:val="28"/>
          <w:szCs w:val="28"/>
        </w:rPr>
        <w:t>» ремонт по приведению учебных кабинетов в соответствие с фирменным стилем Центра «Точка роста»</w:t>
      </w:r>
      <w:r w:rsidR="00A3331D">
        <w:rPr>
          <w:color w:val="000000"/>
          <w:sz w:val="28"/>
          <w:szCs w:val="28"/>
        </w:rPr>
        <w:t>, заключены договоры на закупку и поставку оборудования</w:t>
      </w:r>
    </w:p>
    <w:p w:rsidR="00F51BEE" w:rsidRDefault="00F51BEE" w:rsidP="00F51BEE">
      <w:pPr>
        <w:pStyle w:val="a3"/>
        <w:shd w:val="clear" w:color="auto" w:fill="FFFFFF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 апреля 2020 года педагоги Центра «Точка роста» МБОУ </w:t>
      </w:r>
      <w:proofErr w:type="spellStart"/>
      <w:r>
        <w:rPr>
          <w:color w:val="000000"/>
          <w:sz w:val="28"/>
          <w:szCs w:val="28"/>
        </w:rPr>
        <w:t>Зимовниковской</w:t>
      </w:r>
      <w:proofErr w:type="spellEnd"/>
      <w:r>
        <w:rPr>
          <w:color w:val="000000"/>
          <w:sz w:val="28"/>
          <w:szCs w:val="28"/>
        </w:rPr>
        <w:t xml:space="preserve"> СОШ №10 начали обучение на платформе </w:t>
      </w:r>
      <w:hyperlink r:id="rId8" w:history="1">
        <w:r w:rsidRPr="003A3E12">
          <w:rPr>
            <w:rStyle w:val="a4"/>
            <w:sz w:val="28"/>
            <w:szCs w:val="28"/>
            <w:bdr w:val="none" w:sz="0" w:space="0" w:color="auto" w:frame="1"/>
            <w:shd w:val="clear" w:color="auto" w:fill="FFFFFF"/>
          </w:rPr>
          <w:t>http://e</w:t>
        </w:r>
        <w:r w:rsidRPr="003A3E12">
          <w:rPr>
            <w:rStyle w:val="a4"/>
            <w:sz w:val="28"/>
            <w:szCs w:val="28"/>
            <w:bdr w:val="none" w:sz="0" w:space="0" w:color="auto" w:frame="1"/>
            <w:shd w:val="clear" w:color="auto" w:fill="FFFFFF"/>
            <w:lang w:val="en-US"/>
          </w:rPr>
          <w:t>l</w:t>
        </w:r>
        <w:r w:rsidRPr="003A3E12">
          <w:rPr>
            <w:rStyle w:val="a4"/>
            <w:sz w:val="28"/>
            <w:szCs w:val="28"/>
            <w:bdr w:val="none" w:sz="0" w:space="0" w:color="auto" w:frame="1"/>
            <w:shd w:val="clear" w:color="auto" w:fill="FFFFFF"/>
          </w:rPr>
          <w:t>ducation.ru.</w:t>
        </w:r>
      </w:hyperlink>
      <w:r w:rsidR="00A3331D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826545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Обучение позволит </w:t>
      </w:r>
      <w:r w:rsidR="00826545">
        <w:rPr>
          <w:color w:val="000000"/>
          <w:sz w:val="28"/>
          <w:szCs w:val="28"/>
          <w:shd w:val="clear" w:color="auto" w:fill="FFFFFF"/>
        </w:rPr>
        <w:t>реализовывать основные общеобразовательные</w:t>
      </w:r>
      <w:r w:rsidR="00826545">
        <w:rPr>
          <w:color w:val="000000"/>
          <w:sz w:val="28"/>
          <w:szCs w:val="28"/>
          <w:shd w:val="clear" w:color="auto" w:fill="FFFFFF"/>
        </w:rPr>
        <w:t xml:space="preserve"> программ</w:t>
      </w:r>
      <w:r w:rsidR="00826545">
        <w:rPr>
          <w:color w:val="000000"/>
          <w:sz w:val="28"/>
          <w:szCs w:val="28"/>
          <w:shd w:val="clear" w:color="auto" w:fill="FFFFFF"/>
        </w:rPr>
        <w:t>ы</w:t>
      </w:r>
      <w:r w:rsidR="00826545">
        <w:rPr>
          <w:color w:val="000000"/>
          <w:sz w:val="28"/>
          <w:szCs w:val="28"/>
          <w:shd w:val="clear" w:color="auto" w:fill="FFFFFF"/>
        </w:rPr>
        <w:t xml:space="preserve"> в части предметных областей «Технология», «Математика и информатика», «Основы безопасности жизнедеятельности», </w:t>
      </w:r>
      <w:r w:rsidR="00826545">
        <w:rPr>
          <w:color w:val="000000"/>
          <w:sz w:val="28"/>
          <w:szCs w:val="28"/>
          <w:shd w:val="clear" w:color="auto" w:fill="FFFFFF"/>
        </w:rPr>
        <w:t>и обеспечит внедрение</w:t>
      </w:r>
      <w:r w:rsidR="00826545">
        <w:rPr>
          <w:color w:val="000000"/>
          <w:sz w:val="28"/>
          <w:szCs w:val="28"/>
          <w:shd w:val="clear" w:color="auto" w:fill="FFFFFF"/>
        </w:rPr>
        <w:t xml:space="preserve"> обновленного содержания преподавания основных общеобразовательных программ в рамках федерального проекта «Современная школа» национального проекта «Образование».</w:t>
      </w:r>
    </w:p>
    <w:p w:rsidR="00992933" w:rsidRDefault="00992933" w:rsidP="00325709">
      <w:pPr>
        <w:pStyle w:val="a3"/>
        <w:shd w:val="clear" w:color="auto" w:fill="FFFFFF"/>
        <w:ind w:firstLine="709"/>
        <w:contextualSpacing/>
        <w:jc w:val="both"/>
        <w:rPr>
          <w:rFonts w:ascii="Verdana" w:hAnsi="Verdana"/>
          <w:color w:val="000000"/>
          <w:sz w:val="16"/>
          <w:szCs w:val="16"/>
        </w:rPr>
      </w:pPr>
      <w:bookmarkStart w:id="0" w:name="_GoBack"/>
      <w:bookmarkEnd w:id="0"/>
    </w:p>
    <w:sectPr w:rsidR="00992933" w:rsidSect="00EF7A3D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AA3"/>
    <w:rsid w:val="00317F77"/>
    <w:rsid w:val="00325709"/>
    <w:rsid w:val="00346AA3"/>
    <w:rsid w:val="00354BED"/>
    <w:rsid w:val="004B22B2"/>
    <w:rsid w:val="004E2E4B"/>
    <w:rsid w:val="004F2985"/>
    <w:rsid w:val="00676B81"/>
    <w:rsid w:val="007E38C2"/>
    <w:rsid w:val="00826545"/>
    <w:rsid w:val="00992933"/>
    <w:rsid w:val="00A3331D"/>
    <w:rsid w:val="00A8301C"/>
    <w:rsid w:val="00AC4888"/>
    <w:rsid w:val="00B20212"/>
    <w:rsid w:val="00BC7F02"/>
    <w:rsid w:val="00E149F0"/>
    <w:rsid w:val="00EF7A3D"/>
    <w:rsid w:val="00F51BEE"/>
    <w:rsid w:val="00FD1FD1"/>
    <w:rsid w:val="00FE4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E38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E38C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E38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E38C2"/>
    <w:rPr>
      <w:rFonts w:ascii="Tahoma" w:hAnsi="Tahoma" w:cs="Tahoma"/>
      <w:sz w:val="16"/>
      <w:szCs w:val="16"/>
    </w:rPr>
  </w:style>
  <w:style w:type="paragraph" w:customStyle="1" w:styleId="c1">
    <w:name w:val="c1"/>
    <w:basedOn w:val="a"/>
    <w:rsid w:val="00676B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76B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E38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E38C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E38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E38C2"/>
    <w:rPr>
      <w:rFonts w:ascii="Tahoma" w:hAnsi="Tahoma" w:cs="Tahoma"/>
      <w:sz w:val="16"/>
      <w:szCs w:val="16"/>
    </w:rPr>
  </w:style>
  <w:style w:type="paragraph" w:customStyle="1" w:styleId="c1">
    <w:name w:val="c1"/>
    <w:basedOn w:val="a"/>
    <w:rsid w:val="00676B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76B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33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ducation.ru.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</dc:creator>
  <cp:keywords/>
  <dc:description/>
  <cp:lastModifiedBy>4</cp:lastModifiedBy>
  <cp:revision>19</cp:revision>
  <dcterms:created xsi:type="dcterms:W3CDTF">2020-04-20T07:51:00Z</dcterms:created>
  <dcterms:modified xsi:type="dcterms:W3CDTF">2020-04-20T08:48:00Z</dcterms:modified>
</cp:coreProperties>
</file>