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24" w:rsidRPr="005017BF" w:rsidRDefault="00806EA7">
      <w:pPr>
        <w:spacing w:before="68"/>
        <w:ind w:right="119"/>
        <w:jc w:val="right"/>
        <w:rPr>
          <w:sz w:val="24"/>
        </w:rPr>
      </w:pPr>
      <w:r w:rsidRPr="005017BF">
        <w:rPr>
          <w:sz w:val="24"/>
        </w:rPr>
        <w:t>ПРИЛОЖЕНИЕ</w:t>
      </w:r>
    </w:p>
    <w:p w:rsidR="00E65C24" w:rsidRPr="005017BF" w:rsidRDefault="00AA1C3D">
      <w:pPr>
        <w:ind w:right="116"/>
        <w:jc w:val="right"/>
        <w:rPr>
          <w:sz w:val="24"/>
        </w:rPr>
      </w:pPr>
      <w:r w:rsidRPr="005017BF">
        <w:rPr>
          <w:sz w:val="24"/>
        </w:rPr>
        <w:t>К</w:t>
      </w:r>
      <w:r>
        <w:rPr>
          <w:sz w:val="24"/>
        </w:rPr>
        <w:t xml:space="preserve"> </w:t>
      </w:r>
      <w:r w:rsidR="00806EA7" w:rsidRPr="005017BF">
        <w:rPr>
          <w:sz w:val="24"/>
        </w:rPr>
        <w:t>приказу</w:t>
      </w:r>
      <w:r>
        <w:rPr>
          <w:sz w:val="24"/>
        </w:rPr>
        <w:t xml:space="preserve"> от 02</w:t>
      </w:r>
      <w:r w:rsidR="00702B8B" w:rsidRPr="005017BF">
        <w:rPr>
          <w:sz w:val="24"/>
        </w:rPr>
        <w:t>.03</w:t>
      </w:r>
      <w:r w:rsidR="00806EA7" w:rsidRPr="005017BF">
        <w:rPr>
          <w:sz w:val="24"/>
        </w:rPr>
        <w:t>.2022 г.</w:t>
      </w:r>
      <w:r>
        <w:rPr>
          <w:sz w:val="24"/>
        </w:rPr>
        <w:t>№ 21</w:t>
      </w:r>
      <w:r w:rsidR="00702B8B" w:rsidRPr="005017BF">
        <w:rPr>
          <w:sz w:val="24"/>
        </w:rPr>
        <w:t>/</w:t>
      </w:r>
      <w:r w:rsidR="00806EA7" w:rsidRPr="005017BF">
        <w:rPr>
          <w:sz w:val="24"/>
        </w:rPr>
        <w:t>1</w:t>
      </w:r>
    </w:p>
    <w:p w:rsidR="00E65C24" w:rsidRDefault="00E65C24">
      <w:pPr>
        <w:rPr>
          <w:sz w:val="26"/>
        </w:rPr>
      </w:pPr>
    </w:p>
    <w:p w:rsidR="00E65C24" w:rsidRDefault="00E65C24"/>
    <w:p w:rsidR="00E65C24" w:rsidRDefault="00806EA7">
      <w:pPr>
        <w:pStyle w:val="a3"/>
        <w:ind w:left="3899" w:right="4983"/>
        <w:jc w:val="center"/>
      </w:pPr>
      <w:bookmarkStart w:id="0" w:name="_GoBack"/>
      <w:r>
        <w:t>ПЛАН</w:t>
      </w:r>
      <w:r>
        <w:rPr>
          <w:spacing w:val="-2"/>
        </w:rPr>
        <w:t xml:space="preserve"> РАБОТЫ</w:t>
      </w:r>
    </w:p>
    <w:p w:rsidR="00E65C24" w:rsidRDefault="00806EA7">
      <w:pPr>
        <w:pStyle w:val="a3"/>
        <w:spacing w:before="5"/>
        <w:ind w:left="3899" w:right="4985"/>
        <w:jc w:val="center"/>
      </w:pPr>
      <w:r>
        <w:t>ВНУТРИШКОЛЬНЫХ</w:t>
      </w:r>
      <w:r w:rsidR="00AA1C3D">
        <w:t xml:space="preserve"> </w:t>
      </w:r>
      <w:r>
        <w:t>МЕТОДИЧЕСКИХ</w:t>
      </w:r>
      <w:r w:rsidR="00AA1C3D">
        <w:t xml:space="preserve"> </w:t>
      </w:r>
      <w:r>
        <w:rPr>
          <w:spacing w:val="-2"/>
        </w:rPr>
        <w:t>ОБЪЕДИНЕНИЙ</w:t>
      </w:r>
    </w:p>
    <w:bookmarkEnd w:id="0"/>
    <w:p w:rsidR="00E65C24" w:rsidRDefault="00806EA7">
      <w:pPr>
        <w:pStyle w:val="a3"/>
        <w:spacing w:line="242" w:lineRule="auto"/>
        <w:ind w:left="816" w:right="1906" w:hanging="6"/>
        <w:jc w:val="center"/>
      </w:pPr>
      <w:r>
        <w:t>С ОРИЕНТАЦИЕЙ НА РАССМОТРЕНИЕ И МЕТОДИЧЕСКУЮ ПОМОЩЬ ПЕДАГОГИЧЕСКИМ РАБОТНИКАМ В</w:t>
      </w:r>
      <w:r w:rsidR="000D6342">
        <w:t xml:space="preserve"> </w:t>
      </w:r>
      <w:r>
        <w:t>ВОПРОСАХ</w:t>
      </w:r>
      <w:r w:rsidR="000D6342">
        <w:t xml:space="preserve"> </w:t>
      </w:r>
      <w:r>
        <w:t>РАБОТЫ,</w:t>
      </w:r>
      <w:r w:rsidR="000D6342">
        <w:t xml:space="preserve"> </w:t>
      </w:r>
      <w:r>
        <w:t>ОБЕСПЕЧИВАЮЩЕЙ</w:t>
      </w:r>
      <w:r w:rsidR="000D6342">
        <w:t xml:space="preserve"> </w:t>
      </w:r>
      <w:r>
        <w:t>СОПРОВОЖДЕНИЕ</w:t>
      </w:r>
      <w:r w:rsidR="000D6342">
        <w:t xml:space="preserve"> </w:t>
      </w:r>
      <w:r>
        <w:t>ПОЭТАПНОГО</w:t>
      </w:r>
      <w:r w:rsidR="000D6342">
        <w:t xml:space="preserve"> </w:t>
      </w:r>
      <w:r>
        <w:t>ПЕРЕХОДА</w:t>
      </w:r>
      <w:r w:rsidR="000D6342">
        <w:t xml:space="preserve"> </w:t>
      </w:r>
      <w:r>
        <w:t>НА</w:t>
      </w:r>
      <w:r w:rsidR="000D6342">
        <w:t xml:space="preserve"> </w:t>
      </w:r>
      <w:r>
        <w:t xml:space="preserve">ОБУЧЕНИЕ ПО ОБНОВЛЁННЫМ ФГОС НОО И ФГОС ООО В </w:t>
      </w:r>
      <w:r w:rsidR="000D6342">
        <w:t>МБОУ ЗИМОВНИКОВСКОЙ СОШ № 10</w:t>
      </w:r>
    </w:p>
    <w:p w:rsidR="00E65C24" w:rsidRDefault="00E65C24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662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16" w:line="187" w:lineRule="auto"/>
              <w:ind w:left="83" w:right="101" w:firstLine="7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768" w:right="19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91" w:line="270" w:lineRule="atLeast"/>
              <w:ind w:left="1253" w:right="1264" w:hanging="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Контрольныепоказатели исполнения плана</w:t>
            </w:r>
          </w:p>
        </w:tc>
      </w:tr>
      <w:tr w:rsidR="00E65C24">
        <w:trPr>
          <w:trHeight w:val="253"/>
        </w:trPr>
        <w:tc>
          <w:tcPr>
            <w:tcW w:w="15189" w:type="dxa"/>
            <w:gridSpan w:val="5"/>
          </w:tcPr>
          <w:p w:rsidR="00E65C24" w:rsidRDefault="00806EA7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>
        <w:trPr>
          <w:trHeight w:val="165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Созданиеусловийдляповышения квалификациипедагогови</w:t>
            </w:r>
            <w:r>
              <w:rPr>
                <w:spacing w:val="-2"/>
                <w:sz w:val="24"/>
              </w:rPr>
              <w:t xml:space="preserve"> членов</w:t>
            </w:r>
          </w:p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администрациишколповопросамвнедрения и реализации обновленных ФГОС НОО и ФГОС ООО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E65C24" w:rsidRDefault="00806EA7" w:rsidP="002E7D87">
            <w:pPr>
              <w:pStyle w:val="TableParagraph"/>
              <w:ind w:left="631" w:right="319" w:hanging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56" w:right="166" w:hanging="232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Формирование списка учителей, планирующихреализациюФГОСНООи ФГОС ООО в 1, 5 классах с 01.09.2022 года, подлежащих обязательному прохождению курсов повышения</w:t>
            </w:r>
          </w:p>
          <w:p w:rsidR="00E65C24" w:rsidRDefault="00806EA7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квалификациипообновленным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E65C24">
        <w:trPr>
          <w:trHeight w:val="193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>УМК:</w:t>
            </w:r>
          </w:p>
          <w:p w:rsidR="00E65C24" w:rsidRDefault="00806EA7">
            <w:pPr>
              <w:pStyle w:val="TableParagraph"/>
              <w:numPr>
                <w:ilvl w:val="0"/>
                <w:numId w:val="7"/>
              </w:numPr>
              <w:tabs>
                <w:tab w:val="left" w:pos="58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gramStart"/>
            <w:r>
              <w:rPr>
                <w:sz w:val="24"/>
              </w:rPr>
              <w:t>классы:дляреализации</w:t>
            </w:r>
            <w:proofErr w:type="gramEnd"/>
            <w:r>
              <w:rPr>
                <w:sz w:val="24"/>
              </w:rPr>
              <w:t xml:space="preserve"> ФГОС</w:t>
            </w:r>
            <w:r>
              <w:rPr>
                <w:spacing w:val="-4"/>
                <w:sz w:val="24"/>
              </w:rPr>
              <w:t xml:space="preserve"> НОО;</w:t>
            </w:r>
          </w:p>
          <w:p w:rsidR="00E65C24" w:rsidRDefault="00806EA7">
            <w:pPr>
              <w:pStyle w:val="TableParagraph"/>
              <w:numPr>
                <w:ilvl w:val="0"/>
                <w:numId w:val="7"/>
              </w:numPr>
              <w:tabs>
                <w:tab w:val="left" w:pos="580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5классыдляреализацииФГОС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2E7D87">
            <w:pPr>
              <w:pStyle w:val="TableParagraph"/>
              <w:spacing w:before="193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2022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2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left="51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Заместительдиректора, руководители 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E65C24" w:rsidRDefault="00806EA7" w:rsidP="002E7D87">
            <w:pPr>
              <w:pStyle w:val="TableParagraph"/>
              <w:spacing w:before="3"/>
              <w:ind w:left="112" w:right="148"/>
              <w:rPr>
                <w:sz w:val="24"/>
              </w:rPr>
            </w:pPr>
            <w:r>
              <w:rPr>
                <w:sz w:val="24"/>
              </w:rPr>
              <w:t xml:space="preserve">Проект приказа «Об утверждении списка учебников и учебных пособий для использования при реализации основных образовательных программначального </w:t>
            </w:r>
            <w:proofErr w:type="gramStart"/>
            <w:r>
              <w:rPr>
                <w:sz w:val="24"/>
              </w:rPr>
              <w:t>общего,основногообщего</w:t>
            </w:r>
            <w:proofErr w:type="gramEnd"/>
            <w:r>
              <w:rPr>
                <w:sz w:val="24"/>
              </w:rPr>
              <w:t>,среднего</w:t>
            </w:r>
            <w:r w:rsidR="00702B8B">
              <w:rPr>
                <w:sz w:val="24"/>
              </w:rPr>
              <w:t>общего образования вМБОУ Зимовниковской С</w:t>
            </w:r>
            <w:r w:rsidR="002E7D87">
              <w:rPr>
                <w:sz w:val="24"/>
              </w:rPr>
              <w:t xml:space="preserve">ОШ № 10  </w:t>
            </w:r>
            <w:r>
              <w:rPr>
                <w:sz w:val="24"/>
              </w:rPr>
              <w:t xml:space="preserve">на2022-2023 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E65C24">
        <w:trPr>
          <w:trHeight w:val="79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>ООП:</w:t>
            </w:r>
          </w:p>
          <w:p w:rsidR="00E65C24" w:rsidRDefault="00806EA7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НООпо ФГОС</w:t>
            </w:r>
            <w:r>
              <w:rPr>
                <w:spacing w:val="-5"/>
                <w:sz w:val="24"/>
              </w:rPr>
              <w:t>НОО</w:t>
            </w:r>
          </w:p>
          <w:p w:rsidR="00E65C24" w:rsidRDefault="00806EA7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ОООпоФГОС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1700" w:type="dxa"/>
          </w:tcPr>
          <w:p w:rsidR="00702B8B" w:rsidRPr="00702B8B" w:rsidRDefault="00702B8B" w:rsidP="002E7D87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E65C24" w:rsidRDefault="00806EA7" w:rsidP="002E7D8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Проектприказовоб</w:t>
            </w:r>
            <w:r>
              <w:rPr>
                <w:spacing w:val="-2"/>
                <w:sz w:val="24"/>
              </w:rPr>
              <w:t>утверждении:</w:t>
            </w:r>
          </w:p>
          <w:p w:rsidR="00E65C24" w:rsidRDefault="00806EA7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НОО;</w:t>
            </w:r>
          </w:p>
          <w:p w:rsidR="00E65C24" w:rsidRDefault="00806EA7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E65C24">
        <w:trPr>
          <w:trHeight w:val="1106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36"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Консультирование по созданию Рабочих программ по учебным предметам</w:t>
            </w:r>
            <w:r w:rsidR="00702B8B">
              <w:rPr>
                <w:sz w:val="24"/>
              </w:rPr>
              <w:t xml:space="preserve"> и направлениям внеурочной деятельности</w:t>
            </w:r>
            <w:r>
              <w:rPr>
                <w:sz w:val="24"/>
              </w:rPr>
              <w:t xml:space="preserve"> «Алгоритм разработки</w:t>
            </w:r>
            <w:r w:rsidR="002E7D87">
              <w:rPr>
                <w:sz w:val="24"/>
              </w:rPr>
              <w:t xml:space="preserve"> рабочих программ </w:t>
            </w:r>
            <w:r>
              <w:rPr>
                <w:sz w:val="24"/>
              </w:rPr>
              <w:t>всоответствии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требованиями обновлённых ФГОС НОО и ФГОС ООО»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65C24" w:rsidRDefault="00806EA7" w:rsidP="002E7D87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2022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left="148" w:right="352" w:firstLine="48"/>
              <w:rPr>
                <w:sz w:val="24"/>
              </w:rPr>
            </w:pPr>
            <w:r>
              <w:rPr>
                <w:sz w:val="24"/>
              </w:rPr>
              <w:t>Проекты рабочих программ учителей по всемучебным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предметамучебного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</w:tbl>
    <w:p w:rsidR="00E65C24" w:rsidRDefault="00E65C24">
      <w:pPr>
        <w:rPr>
          <w:sz w:val="24"/>
        </w:rPr>
        <w:sectPr w:rsidR="00E65C24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107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рабочи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хпрограмм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 НОО 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10"/>
              <w:rPr>
                <w:b/>
              </w:rPr>
            </w:pPr>
          </w:p>
          <w:p w:rsidR="00E65C24" w:rsidRDefault="00806EA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01.09.2022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3"/>
              <w:ind w:left="112" w:right="352"/>
              <w:rPr>
                <w:sz w:val="24"/>
              </w:rPr>
            </w:pPr>
            <w:r>
              <w:rPr>
                <w:sz w:val="24"/>
              </w:rPr>
              <w:t>Проектприказовобутверждениирабочих программ для реализации:</w:t>
            </w:r>
          </w:p>
          <w:p w:rsidR="00E65C24" w:rsidRDefault="00806EA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НОО;</w:t>
            </w:r>
          </w:p>
          <w:p w:rsidR="00E65C24" w:rsidRDefault="00806EA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4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</w:tr>
      <w:tr w:rsidR="00E65C24">
        <w:trPr>
          <w:trHeight w:val="506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 реализации ФГОС НОО, ФГОС ООО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23"/>
              <w:ind w:left="2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еконсультации</w:t>
            </w:r>
            <w:r w:rsidR="002E7D87">
              <w:rPr>
                <w:sz w:val="24"/>
              </w:rPr>
              <w:t xml:space="preserve"> </w:t>
            </w:r>
          </w:p>
        </w:tc>
      </w:tr>
      <w:tr w:rsidR="00E65C24">
        <w:trPr>
          <w:trHeight w:val="1906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Заседанияпедагогических</w:t>
            </w:r>
            <w:r>
              <w:rPr>
                <w:spacing w:val="-2"/>
                <w:sz w:val="24"/>
              </w:rPr>
              <w:t>советов:</w:t>
            </w:r>
          </w:p>
          <w:p w:rsidR="00702B8B" w:rsidRDefault="00806EA7" w:rsidP="00702B8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702B8B">
              <w:rPr>
                <w:sz w:val="24"/>
              </w:rPr>
              <w:t xml:space="preserve">обновлённых </w:t>
            </w:r>
            <w:r>
              <w:rPr>
                <w:sz w:val="24"/>
              </w:rPr>
              <w:t>ФГОС</w:t>
            </w:r>
            <w:r w:rsidR="00702B8B">
              <w:rPr>
                <w:spacing w:val="-13"/>
                <w:sz w:val="24"/>
              </w:rPr>
              <w:t>– 2021</w:t>
            </w:r>
            <w:r w:rsidRPr="00702B8B">
              <w:rPr>
                <w:sz w:val="24"/>
              </w:rPr>
              <w:t xml:space="preserve">: </w:t>
            </w:r>
          </w:p>
          <w:p w:rsidR="00E65C24" w:rsidRPr="00702B8B" w:rsidRDefault="00806EA7" w:rsidP="00702B8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769"/>
              <w:rPr>
                <w:sz w:val="24"/>
              </w:rPr>
            </w:pPr>
            <w:r w:rsidRPr="00702B8B">
              <w:rPr>
                <w:sz w:val="24"/>
              </w:rPr>
              <w:t>сравнительный анализ ФГОС – перспективы реализации</w:t>
            </w:r>
          </w:p>
          <w:p w:rsidR="00E65C24" w:rsidRDefault="00806EA7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>Требованиякрабочимпрограммам</w:t>
            </w:r>
            <w:r>
              <w:rPr>
                <w:spacing w:val="-10"/>
                <w:sz w:val="24"/>
              </w:rPr>
              <w:t>в</w:t>
            </w:r>
          </w:p>
          <w:p w:rsidR="00E65C24" w:rsidRDefault="00806EA7">
            <w:pPr>
              <w:pStyle w:val="TableParagraph"/>
              <w:spacing w:line="270" w:lineRule="atLeast"/>
              <w:ind w:left="471" w:right="481"/>
              <w:rPr>
                <w:sz w:val="24"/>
              </w:rPr>
            </w:pPr>
            <w:r>
              <w:rPr>
                <w:sz w:val="24"/>
              </w:rPr>
              <w:t>соответствиисновымиФГОСНООи ФГОС ООО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65C24" w:rsidRDefault="00702B8B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  Март</w:t>
            </w:r>
            <w:r w:rsidR="00806EA7">
              <w:rPr>
                <w:spacing w:val="-4"/>
                <w:sz w:val="24"/>
              </w:rPr>
              <w:t xml:space="preserve"> 2022</w:t>
            </w:r>
          </w:p>
          <w:p w:rsidR="00E65C24" w:rsidRDefault="00806EA7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left="492" w:right="110" w:hanging="212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217"/>
              <w:ind w:left="112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E65C24">
        <w:trPr>
          <w:trHeight w:val="1652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0"/>
              <w:rPr>
                <w:sz w:val="24"/>
              </w:rPr>
            </w:pPr>
            <w:r>
              <w:rPr>
                <w:sz w:val="24"/>
              </w:rPr>
              <w:t>Проведение собраний «Обновленные ФГОС 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реализации» для родителей (законных </w:t>
            </w:r>
            <w:r>
              <w:rPr>
                <w:spacing w:val="-2"/>
                <w:sz w:val="24"/>
              </w:rPr>
              <w:t>представителей):</w:t>
            </w:r>
          </w:p>
          <w:p w:rsidR="00E65C24" w:rsidRDefault="00806EA7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Группы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Май2022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65C24" w:rsidRDefault="00806EA7">
            <w:pPr>
              <w:pStyle w:val="TableParagraph"/>
              <w:ind w:left="392" w:right="182" w:hanging="184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ШМО,</w:t>
            </w:r>
          </w:p>
          <w:p w:rsidR="00E65C24" w:rsidRDefault="00806EA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0"/>
              </w:rPr>
            </w:pPr>
          </w:p>
          <w:p w:rsidR="00E65C24" w:rsidRDefault="00702B8B">
            <w:pPr>
              <w:pStyle w:val="TableParagraph"/>
              <w:spacing w:before="1"/>
              <w:ind w:left="-40" w:right="352" w:firstLine="14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6EA7">
              <w:rPr>
                <w:sz w:val="24"/>
              </w:rPr>
              <w:t>формация на официальном сайте</w:t>
            </w:r>
          </w:p>
        </w:tc>
      </w:tr>
      <w:tr w:rsidR="00E65C24">
        <w:trPr>
          <w:trHeight w:val="102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Организациясистемывнутришкольного контроля за введением ФГОС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20" w:right="182" w:hanging="212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E65C24">
        <w:trPr>
          <w:trHeight w:val="1658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Открытые уроки в предметные недели с целью ознакомления с опытом работы учителей- предметников по формированию УУД и функциональнойграмотностиуобучающихсяв соответствии с требованиями ФГОС НОО и ФГОС ООО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248" w:right="359" w:hanging="24"/>
              <w:rPr>
                <w:sz w:val="24"/>
              </w:rPr>
            </w:pPr>
            <w:r>
              <w:rPr>
                <w:sz w:val="24"/>
              </w:rPr>
              <w:t xml:space="preserve">Руководители ШМО,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65C24" w:rsidRDefault="00806EA7">
            <w:pPr>
              <w:pStyle w:val="TableParagraph"/>
              <w:spacing w:before="1" w:line="232" w:lineRule="auto"/>
              <w:ind w:left="472" w:right="352" w:hanging="397"/>
              <w:rPr>
                <w:sz w:val="24"/>
              </w:rPr>
            </w:pPr>
            <w:r>
              <w:rPr>
                <w:sz w:val="24"/>
              </w:rPr>
              <w:t>БанкзаданийпоформированиюУУД, функциональной грамотности</w:t>
            </w:r>
          </w:p>
        </w:tc>
      </w:tr>
      <w:tr w:rsidR="00E65C24">
        <w:trPr>
          <w:trHeight w:val="103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семинарах (вебинарах, совещаниях) муниципального и регионального уровней по вопросамреализации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380" w:right="166" w:hanging="156"/>
              <w:rPr>
                <w:sz w:val="24"/>
              </w:rPr>
            </w:pPr>
            <w:r>
              <w:rPr>
                <w:sz w:val="24"/>
              </w:rPr>
              <w:t>Заместительдиректора,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65C24" w:rsidRDefault="00806EA7">
            <w:pPr>
              <w:pStyle w:val="TableParagraph"/>
              <w:spacing w:line="23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совещаниях с </w:t>
            </w:r>
            <w:r>
              <w:rPr>
                <w:spacing w:val="-2"/>
                <w:sz w:val="24"/>
              </w:rPr>
              <w:t>педагогическимиработниками</w:t>
            </w:r>
          </w:p>
        </w:tc>
      </w:tr>
    </w:tbl>
    <w:p w:rsidR="00E65C24" w:rsidRDefault="00E65C24">
      <w:pPr>
        <w:spacing w:line="232" w:lineRule="auto"/>
        <w:rPr>
          <w:sz w:val="24"/>
        </w:rPr>
        <w:sectPr w:rsidR="00E65C24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78"/>
        <w:gridCol w:w="1700"/>
        <w:gridCol w:w="2832"/>
        <w:gridCol w:w="4632"/>
      </w:tblGrid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ИНФОРМАЦИОННО-МЕТОДИЧЕСКОЕОБЕСПЕЧЕНИЕ</w:t>
            </w:r>
          </w:p>
        </w:tc>
      </w:tr>
      <w:tr w:rsidR="00E65C24" w:rsidTr="00702B8B">
        <w:trPr>
          <w:trHeight w:val="757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 папки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E65C24" w:rsidRDefault="00806EA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7D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</w:t>
            </w:r>
            <w:r w:rsidR="002E7D8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ООО».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19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632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>п</w:t>
            </w:r>
            <w:r w:rsidR="002E7D8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апка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Размещениеинформациипо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E65C24" w:rsidRDefault="00806EA7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внедренияиреализацииФГОСна официальном сайте школы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23"/>
              <w:ind w:left="2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E65C24" w:rsidTr="00702B8B">
        <w:trPr>
          <w:trHeight w:val="110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Создание и систематическое пополнение библиотечки методической литературы по теме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и ФГОС ООО»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76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 w:right="35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2E7D8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литературы,в</w:t>
            </w:r>
            <w:proofErr w:type="gramEnd"/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электронном формате</w:t>
            </w:r>
          </w:p>
        </w:tc>
      </w:tr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 w:rsidTr="00702B8B">
        <w:trPr>
          <w:trHeight w:val="98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 оборудованияучебныхпомещенийшколыв соответствии стребованиями обновленных</w:t>
            </w:r>
          </w:p>
          <w:p w:rsidR="00E65C24" w:rsidRDefault="00806EA7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  <w:p w:rsidR="00E65C24" w:rsidRDefault="00806EA7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2021-</w:t>
            </w:r>
            <w:r>
              <w:rPr>
                <w:spacing w:val="-4"/>
                <w:sz w:val="24"/>
              </w:rPr>
              <w:t>2022</w:t>
            </w:r>
          </w:p>
          <w:p w:rsidR="00E65C24" w:rsidRDefault="00806EA7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Директор,заместитель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E65C24" w:rsidRDefault="00806EA7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3"/>
              <w:ind w:left="115" w:right="148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 необходимого оборудования для обеспеченияготовностиквведениюФГОС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 внеурочнойдеятельностина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:rsidR="00E65C24" w:rsidRDefault="00806EA7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0" w:type="dxa"/>
          </w:tcPr>
          <w:p w:rsidR="00E65C24" w:rsidRDefault="00806EA7" w:rsidP="000B09E8">
            <w:pPr>
              <w:pStyle w:val="TableParagraph"/>
              <w:spacing w:before="119"/>
              <w:ind w:left="38" w:right="2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Планвнеурочнойдеятельностина2022-2023 учебный год</w:t>
            </w:r>
          </w:p>
        </w:tc>
      </w:tr>
      <w:tr w:rsidR="00E65C24" w:rsidTr="00702B8B">
        <w:trPr>
          <w:trHeight w:val="814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 уровня познавательной активностиобучающихся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1,5классов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35"/>
              <w:ind w:left="38" w:righ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before="135"/>
              <w:ind w:left="33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E65C24" w:rsidRDefault="00806EA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 xml:space="preserve">Индивидуальныеконсультациидля </w:t>
            </w:r>
            <w:r>
              <w:rPr>
                <w:spacing w:val="-2"/>
                <w:sz w:val="24"/>
              </w:rPr>
              <w:t>классныхруководителей</w:t>
            </w:r>
          </w:p>
        </w:tc>
      </w:tr>
      <w:tr w:rsidR="00E65C24" w:rsidTr="00702B8B">
        <w:trPr>
          <w:trHeight w:val="1377"/>
        </w:trPr>
        <w:tc>
          <w:tcPr>
            <w:tcW w:w="568" w:type="dxa"/>
          </w:tcPr>
          <w:p w:rsidR="00E65C24" w:rsidRDefault="00806EA7">
            <w:pPr>
              <w:pStyle w:val="TableParagraph"/>
              <w:spacing w:line="254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78" w:type="dxa"/>
          </w:tcPr>
          <w:p w:rsidR="00E65C24" w:rsidRDefault="00806EA7" w:rsidP="002E7D87">
            <w:pPr>
              <w:pStyle w:val="TableParagraph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вопроса на </w:t>
            </w:r>
            <w:r w:rsidR="000B09E8">
              <w:rPr>
                <w:sz w:val="24"/>
              </w:rPr>
              <w:t>Попечительском с</w:t>
            </w:r>
            <w:r>
              <w:rPr>
                <w:sz w:val="24"/>
              </w:rPr>
              <w:t>овете школы: «О материально-техническом обеспечении и оснащении образовате</w:t>
            </w:r>
            <w:r w:rsidR="000B09E8">
              <w:rPr>
                <w:sz w:val="24"/>
              </w:rPr>
              <w:t>льной деятельности. О готовно</w:t>
            </w:r>
            <w:r w:rsidR="002E7D87">
              <w:rPr>
                <w:sz w:val="24"/>
              </w:rPr>
              <w:t xml:space="preserve">сти МБОУ Зимовниковской СОШ № 10 </w:t>
            </w:r>
            <w:r>
              <w:rPr>
                <w:sz w:val="24"/>
              </w:rPr>
              <w:t>к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65C24" w:rsidRDefault="00806EA7">
            <w:pPr>
              <w:pStyle w:val="TableParagraph"/>
              <w:spacing w:line="218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зам.директорапо</w:t>
            </w:r>
            <w:r>
              <w:rPr>
                <w:spacing w:val="-5"/>
                <w:sz w:val="24"/>
              </w:rPr>
              <w:t>АХР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Подготовленноесообщениена</w:t>
            </w:r>
            <w:r w:rsidR="000B09E8">
              <w:rPr>
                <w:sz w:val="24"/>
              </w:rPr>
              <w:t>Попечительском с</w:t>
            </w:r>
            <w:r>
              <w:rPr>
                <w:sz w:val="24"/>
              </w:rPr>
              <w:t>овете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E65C24" w:rsidTr="00702B8B">
        <w:trPr>
          <w:trHeight w:val="1106"/>
        </w:trPr>
        <w:tc>
          <w:tcPr>
            <w:tcW w:w="568" w:type="dxa"/>
          </w:tcPr>
          <w:p w:rsidR="00E65C24" w:rsidRDefault="00806EA7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before="3"/>
              <w:ind w:left="2" w:right="1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="002E7D87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вопросаназаседанияхШМОи педсовете: «О состоянии обеспечения обучающихся1-2и5-6классовучебниками</w:t>
            </w:r>
            <w:r>
              <w:rPr>
                <w:spacing w:val="-10"/>
                <w:sz w:val="24"/>
              </w:rPr>
              <w:t>и</w:t>
            </w:r>
          </w:p>
          <w:p w:rsidR="00E65C24" w:rsidRDefault="00806EA7">
            <w:pPr>
              <w:pStyle w:val="TableParagraph"/>
              <w:spacing w:line="25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-2"/>
                <w:sz w:val="24"/>
              </w:rPr>
              <w:t>пособиями»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spacing w:line="220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743" w:hanging="640"/>
              <w:rPr>
                <w:sz w:val="24"/>
              </w:rPr>
            </w:pPr>
            <w:r>
              <w:rPr>
                <w:sz w:val="24"/>
              </w:rPr>
              <w:t xml:space="preserve">заместительдиректора,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Подготовленноесообщениена</w:t>
            </w:r>
            <w:r>
              <w:rPr>
                <w:spacing w:val="-2"/>
                <w:sz w:val="24"/>
              </w:rPr>
              <w:t>педсовете</w:t>
            </w:r>
          </w:p>
        </w:tc>
      </w:tr>
    </w:tbl>
    <w:p w:rsidR="00806EA7" w:rsidRDefault="00806EA7"/>
    <w:sectPr w:rsidR="00806EA7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5C24"/>
    <w:rsid w:val="00002B00"/>
    <w:rsid w:val="000906DC"/>
    <w:rsid w:val="000B09E8"/>
    <w:rsid w:val="000D6342"/>
    <w:rsid w:val="001E04F3"/>
    <w:rsid w:val="002E7D87"/>
    <w:rsid w:val="005017BF"/>
    <w:rsid w:val="00702B8B"/>
    <w:rsid w:val="00806EA7"/>
    <w:rsid w:val="00AA1C3D"/>
    <w:rsid w:val="00D3752D"/>
    <w:rsid w:val="00E059CC"/>
    <w:rsid w:val="00E6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7A14-8288-4966-8165-64B4D000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06D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06DC"/>
  </w:style>
  <w:style w:type="paragraph" w:customStyle="1" w:styleId="TableParagraph">
    <w:name w:val="Table Paragraph"/>
    <w:basedOn w:val="a"/>
    <w:uiPriority w:val="1"/>
    <w:qFormat/>
    <w:rsid w:val="0009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Evgeniya</cp:lastModifiedBy>
  <cp:revision>2</cp:revision>
  <dcterms:created xsi:type="dcterms:W3CDTF">2022-10-03T11:45:00Z</dcterms:created>
  <dcterms:modified xsi:type="dcterms:W3CDTF">2022-10-03T11:45:00Z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