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9E5" w:rsidRDefault="00AD09E5" w:rsidP="00AD09E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21024048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AD09E5" w:rsidRDefault="00AD09E5" w:rsidP="00AD09E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326412a7-2759-4e4f-bde6-d270fe4a688f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AD09E5" w:rsidRDefault="00AD09E5" w:rsidP="00AD09E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136dcea1-2d9e-4c3b-8c18-19bdf8f2b14a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Зимовниковского района</w:t>
      </w:r>
      <w:bookmarkEnd w:id="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AD09E5" w:rsidRDefault="00AD09E5" w:rsidP="00AD09E5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МБОУ Зимовниковская СОШ № 10</w:t>
      </w:r>
    </w:p>
    <w:p w:rsidR="00AD09E5" w:rsidRDefault="00AD09E5" w:rsidP="00AD09E5">
      <w:pPr>
        <w:spacing w:after="0"/>
        <w:ind w:left="120"/>
        <w:rPr>
          <w:lang w:val="ru-RU"/>
        </w:rPr>
      </w:pPr>
    </w:p>
    <w:p w:rsidR="00AD09E5" w:rsidRDefault="00AD09E5" w:rsidP="00AD09E5">
      <w:pPr>
        <w:spacing w:after="0"/>
        <w:ind w:left="120"/>
        <w:rPr>
          <w:lang w:val="ru-RU"/>
        </w:rPr>
      </w:pPr>
    </w:p>
    <w:p w:rsidR="00AD09E5" w:rsidRDefault="00AD09E5" w:rsidP="00AD09E5">
      <w:pPr>
        <w:spacing w:after="0"/>
        <w:ind w:left="120"/>
        <w:rPr>
          <w:lang w:val="ru-RU"/>
        </w:rPr>
      </w:pPr>
    </w:p>
    <w:p w:rsidR="00AD09E5" w:rsidRDefault="00AD09E5" w:rsidP="00AD09E5">
      <w:pPr>
        <w:spacing w:after="0"/>
        <w:ind w:left="120"/>
        <w:rPr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14"/>
        <w:gridCol w:w="2948"/>
        <w:gridCol w:w="3685"/>
      </w:tblGrid>
      <w:tr w:rsidR="00AD09E5" w:rsidTr="00AD09E5">
        <w:tc>
          <w:tcPr>
            <w:tcW w:w="3114" w:type="dxa"/>
          </w:tcPr>
          <w:p w:rsidR="00AD09E5" w:rsidRDefault="00AD09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</w:tcPr>
          <w:p w:rsidR="00AD09E5" w:rsidRDefault="00AD09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AD09E5" w:rsidRDefault="00AD09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D09E5" w:rsidRDefault="00AD09E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Зимовниковской СОШ 10</w:t>
            </w:r>
          </w:p>
          <w:p w:rsidR="00AD09E5" w:rsidRDefault="00AD09E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D09E5" w:rsidRDefault="00AD09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О. П. Полищук</w:t>
            </w:r>
          </w:p>
          <w:p w:rsidR="00AD09E5" w:rsidRDefault="00AD09E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109 от «30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».08.2024г.</w:t>
            </w:r>
            <w:proofErr w:type="gramEnd"/>
          </w:p>
          <w:p w:rsidR="00AD09E5" w:rsidRDefault="00AD09E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D09E5" w:rsidRDefault="00AD09E5" w:rsidP="00AD09E5">
      <w:pPr>
        <w:spacing w:after="0"/>
        <w:ind w:left="120"/>
        <w:rPr>
          <w:lang w:val="ru-RU"/>
        </w:rPr>
      </w:pPr>
    </w:p>
    <w:p w:rsidR="00AD09E5" w:rsidRDefault="00AD09E5" w:rsidP="00AD09E5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AD09E5" w:rsidRDefault="00AD09E5" w:rsidP="00AD09E5">
      <w:pPr>
        <w:spacing w:after="0"/>
        <w:ind w:left="120"/>
        <w:rPr>
          <w:lang w:val="ru-RU"/>
        </w:rPr>
      </w:pPr>
    </w:p>
    <w:p w:rsidR="00AD09E5" w:rsidRDefault="00AD09E5" w:rsidP="00AD09E5">
      <w:pPr>
        <w:spacing w:after="0"/>
        <w:ind w:left="120"/>
        <w:rPr>
          <w:lang w:val="ru-RU"/>
        </w:rPr>
      </w:pPr>
    </w:p>
    <w:p w:rsidR="00AD09E5" w:rsidRDefault="00AD09E5" w:rsidP="00AD09E5">
      <w:pPr>
        <w:spacing w:after="0"/>
        <w:ind w:left="120"/>
        <w:rPr>
          <w:lang w:val="ru-RU"/>
        </w:rPr>
      </w:pPr>
    </w:p>
    <w:p w:rsidR="00AD09E5" w:rsidRDefault="00AD09E5" w:rsidP="00AD09E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AD09E5" w:rsidRDefault="00AD09E5" w:rsidP="00AD09E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2251887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:rsidR="00AD09E5" w:rsidRDefault="00AD09E5" w:rsidP="00AD09E5">
      <w:pPr>
        <w:spacing w:after="0"/>
        <w:ind w:left="120"/>
        <w:jc w:val="center"/>
        <w:rPr>
          <w:lang w:val="ru-RU"/>
        </w:rPr>
      </w:pPr>
    </w:p>
    <w:p w:rsidR="00AD09E5" w:rsidRDefault="00AD09E5" w:rsidP="00AD09E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Музыка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AD09E5" w:rsidRDefault="00AD09E5" w:rsidP="00AD09E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Calibri" w:hAnsi="Calibri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>4</w:t>
      </w:r>
      <w:bookmarkStart w:id="3" w:name="_GoBack"/>
      <w:bookmarkEnd w:id="3"/>
      <w:r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AD09E5" w:rsidRDefault="00AD09E5" w:rsidP="00AD09E5">
      <w:pPr>
        <w:spacing w:after="0"/>
        <w:ind w:left="120"/>
        <w:jc w:val="center"/>
        <w:rPr>
          <w:lang w:val="ru-RU"/>
        </w:rPr>
      </w:pPr>
    </w:p>
    <w:p w:rsidR="00AD09E5" w:rsidRDefault="00AD09E5" w:rsidP="00AD09E5">
      <w:pPr>
        <w:spacing w:after="0"/>
        <w:ind w:left="120"/>
        <w:jc w:val="center"/>
        <w:rPr>
          <w:lang w:val="ru-RU"/>
        </w:rPr>
      </w:pPr>
    </w:p>
    <w:p w:rsidR="00AD09E5" w:rsidRDefault="00AD09E5" w:rsidP="00AD09E5">
      <w:pPr>
        <w:spacing w:after="0"/>
        <w:ind w:left="120"/>
        <w:jc w:val="center"/>
        <w:rPr>
          <w:lang w:val="ru-RU"/>
        </w:rPr>
      </w:pPr>
    </w:p>
    <w:p w:rsidR="00AD09E5" w:rsidRDefault="00AD09E5" w:rsidP="00AD09E5">
      <w:pPr>
        <w:spacing w:after="0"/>
        <w:ind w:left="120"/>
        <w:jc w:val="center"/>
        <w:rPr>
          <w:lang w:val="ru-RU"/>
        </w:rPr>
      </w:pPr>
    </w:p>
    <w:p w:rsidR="00AD09E5" w:rsidRDefault="00AD09E5" w:rsidP="00AD09E5">
      <w:pPr>
        <w:spacing w:after="0"/>
        <w:rPr>
          <w:lang w:val="ru-RU"/>
        </w:rPr>
      </w:pPr>
    </w:p>
    <w:p w:rsidR="00AD09E5" w:rsidRDefault="00AD09E5" w:rsidP="00AD09E5">
      <w:pPr>
        <w:spacing w:after="0"/>
        <w:ind w:left="120"/>
        <w:jc w:val="center"/>
        <w:rPr>
          <w:lang w:val="ru-RU"/>
        </w:rPr>
      </w:pPr>
    </w:p>
    <w:p w:rsidR="00AD09E5" w:rsidRDefault="00AD09E5" w:rsidP="00AD09E5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AD09E5" w:rsidRDefault="00AD09E5" w:rsidP="00AD09E5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AD09E5" w:rsidRDefault="00AD09E5" w:rsidP="00AD09E5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AD09E5" w:rsidRDefault="00AD09E5" w:rsidP="00AD09E5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AD09E5" w:rsidRDefault="00AD09E5" w:rsidP="00AD09E5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AD09E5" w:rsidRDefault="00AD09E5" w:rsidP="00AD09E5">
      <w:pPr>
        <w:spacing w:after="0"/>
        <w:ind w:left="120"/>
        <w:jc w:val="center"/>
        <w:rPr>
          <w:lang w:val="ru-RU"/>
        </w:rPr>
      </w:pPr>
      <w:bookmarkStart w:id="4" w:name="ea1153b0-1c57-4e3e-bd72-9418d6c953dd"/>
      <w:r>
        <w:rPr>
          <w:rFonts w:ascii="Times New Roman" w:hAnsi="Times New Roman"/>
          <w:b/>
          <w:color w:val="000000"/>
          <w:sz w:val="28"/>
          <w:lang w:val="ru-RU"/>
        </w:rPr>
        <w:t>п. Зимовники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ae8dfc76-3a09-41e0-9709-3fc2ade1ca6e"/>
      <w:r>
        <w:rPr>
          <w:rFonts w:ascii="Times New Roman" w:hAnsi="Times New Roman"/>
          <w:b/>
          <w:color w:val="000000"/>
          <w:sz w:val="28"/>
          <w:lang w:val="ru-RU"/>
        </w:rPr>
        <w:t>2024г.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8A40A8" w:rsidRPr="00665E3C" w:rsidRDefault="008A40A8">
      <w:pPr>
        <w:spacing w:after="0"/>
        <w:ind w:left="120"/>
        <w:rPr>
          <w:lang w:val="ru-RU"/>
        </w:rPr>
      </w:pPr>
    </w:p>
    <w:p w:rsidR="00683EFE" w:rsidRDefault="00665E3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6" w:name="block-21024049"/>
      <w:bookmarkEnd w:id="0"/>
      <w:r w:rsidRPr="00665E3C">
        <w:rPr>
          <w:rFonts w:ascii="Times New Roman" w:hAnsi="Times New Roman"/>
          <w:color w:val="000000"/>
          <w:sz w:val="28"/>
          <w:lang w:val="ru-RU"/>
        </w:rPr>
        <w:t>​</w:t>
      </w:r>
    </w:p>
    <w:p w:rsidR="00683EFE" w:rsidRDefault="00683EFE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83EFE" w:rsidRDefault="00683EFE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83EFE" w:rsidRDefault="00683EFE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83EFE" w:rsidRDefault="00683EFE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683EFE" w:rsidRDefault="00683EFE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​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 w:rsidRPr="00665E3C"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 w:rsidRPr="00665E3C"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</w:t>
      </w: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импровизациям, направленным на освоение жанровых особенностей, элементов музыкального языка, композиционных принципов.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 w:rsidRPr="00665E3C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665E3C">
        <w:rPr>
          <w:rFonts w:ascii="Times New Roman" w:hAnsi="Times New Roman"/>
          <w:color w:val="000000"/>
          <w:sz w:val="28"/>
          <w:lang w:val="ru-RU"/>
        </w:rPr>
        <w:t>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 w:rsidRPr="00665E3C"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 w:rsidRPr="00665E3C"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 w:rsidRPr="00665E3C"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</w:t>
      </w: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8A40A8" w:rsidRPr="00665E3C" w:rsidRDefault="008A40A8">
      <w:pPr>
        <w:rPr>
          <w:lang w:val="ru-RU"/>
        </w:rPr>
        <w:sectPr w:rsidR="008A40A8" w:rsidRPr="00665E3C" w:rsidSect="00665E3C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bookmarkStart w:id="7" w:name="block-21024050"/>
      <w:bookmarkEnd w:id="6"/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665E3C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​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A40A8" w:rsidRPr="00665E3C" w:rsidRDefault="008A40A8">
      <w:pPr>
        <w:spacing w:after="0"/>
        <w:ind w:left="120"/>
        <w:rPr>
          <w:lang w:val="ru-RU"/>
        </w:rPr>
      </w:pPr>
    </w:p>
    <w:p w:rsidR="008A40A8" w:rsidRPr="00665E3C" w:rsidRDefault="00665E3C">
      <w:pPr>
        <w:spacing w:after="0"/>
        <w:ind w:left="120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8A40A8" w:rsidRPr="00665E3C" w:rsidRDefault="008A40A8">
      <w:pPr>
        <w:spacing w:after="0"/>
        <w:ind w:left="120"/>
        <w:rPr>
          <w:lang w:val="ru-RU"/>
        </w:rPr>
      </w:pP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</w:t>
      </w:r>
      <w:proofErr w:type="gramStart"/>
      <w:r w:rsidRPr="00665E3C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665E3C">
        <w:rPr>
          <w:rFonts w:ascii="Times New Roman" w:hAnsi="Times New Roman"/>
          <w:color w:val="000000"/>
          <w:sz w:val="28"/>
          <w:lang w:val="ru-RU"/>
        </w:rPr>
        <w:t>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8A40A8" w:rsidRPr="00665E3C" w:rsidRDefault="008A40A8">
      <w:pPr>
        <w:spacing w:after="0"/>
        <w:ind w:left="120"/>
        <w:rPr>
          <w:lang w:val="ru-RU"/>
        </w:rPr>
      </w:pPr>
    </w:p>
    <w:p w:rsidR="008A40A8" w:rsidRPr="00665E3C" w:rsidRDefault="00665E3C">
      <w:pPr>
        <w:spacing w:after="0"/>
        <w:ind w:left="120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  <w:r w:rsidRPr="00665E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A40A8" w:rsidRPr="00665E3C" w:rsidRDefault="008A40A8">
      <w:pPr>
        <w:spacing w:after="0"/>
        <w:ind w:left="120"/>
        <w:rPr>
          <w:lang w:val="ru-RU"/>
        </w:rPr>
      </w:pP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дирижёра,</w:t>
      </w:r>
      <w:r w:rsidRPr="00665E3C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65E3C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8A40A8" w:rsidRPr="00665E3C" w:rsidRDefault="008A40A8">
      <w:pPr>
        <w:spacing w:after="0"/>
        <w:ind w:left="120"/>
        <w:rPr>
          <w:lang w:val="ru-RU"/>
        </w:rPr>
      </w:pPr>
    </w:p>
    <w:p w:rsidR="008A40A8" w:rsidRPr="00665E3C" w:rsidRDefault="00665E3C">
      <w:pPr>
        <w:spacing w:after="0"/>
        <w:ind w:left="120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8A40A8" w:rsidRPr="00665E3C" w:rsidRDefault="008A40A8">
      <w:pPr>
        <w:spacing w:after="0"/>
        <w:ind w:left="120"/>
        <w:rPr>
          <w:lang w:val="ru-RU"/>
        </w:rPr>
      </w:pP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</w:t>
      </w: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рефлексия собственного эмоционального состояния после участияв танцевальных композициях и импровизациях;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8A40A8" w:rsidRPr="00665E3C" w:rsidRDefault="008A40A8">
      <w:pPr>
        <w:spacing w:after="0"/>
        <w:ind w:left="120"/>
        <w:rPr>
          <w:lang w:val="ru-RU"/>
        </w:rPr>
      </w:pPr>
    </w:p>
    <w:p w:rsidR="008A40A8" w:rsidRPr="00665E3C" w:rsidRDefault="00665E3C">
      <w:pPr>
        <w:spacing w:after="0"/>
        <w:ind w:left="120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8A40A8" w:rsidRPr="00665E3C" w:rsidRDefault="008A40A8">
      <w:pPr>
        <w:spacing w:after="0"/>
        <w:ind w:left="120"/>
        <w:rPr>
          <w:lang w:val="ru-RU"/>
        </w:rPr>
      </w:pP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A40A8" w:rsidRPr="00665E3C" w:rsidRDefault="008A40A8">
      <w:pPr>
        <w:spacing w:after="0"/>
        <w:ind w:left="120"/>
        <w:rPr>
          <w:lang w:val="ru-RU"/>
        </w:rPr>
      </w:pPr>
    </w:p>
    <w:p w:rsidR="008A40A8" w:rsidRPr="00665E3C" w:rsidRDefault="00665E3C">
      <w:pPr>
        <w:spacing w:after="0"/>
        <w:ind w:left="120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  <w:r w:rsidRPr="00665E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A40A8" w:rsidRPr="00665E3C" w:rsidRDefault="008A40A8">
      <w:pPr>
        <w:spacing w:after="0"/>
        <w:ind w:left="120"/>
        <w:rPr>
          <w:lang w:val="ru-RU"/>
        </w:rPr>
      </w:pP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</w:t>
      </w:r>
      <w:proofErr w:type="gramStart"/>
      <w:r w:rsidRPr="00665E3C">
        <w:rPr>
          <w:rFonts w:ascii="Times New Roman" w:hAnsi="Times New Roman"/>
          <w:color w:val="000000"/>
          <w:sz w:val="28"/>
          <w:lang w:val="ru-RU"/>
        </w:rPr>
        <w:t>например</w:t>
      </w:r>
      <w:proofErr w:type="gramEnd"/>
      <w:r w:rsidRPr="00665E3C">
        <w:rPr>
          <w:rFonts w:ascii="Times New Roman" w:hAnsi="Times New Roman"/>
          <w:color w:val="000000"/>
          <w:sz w:val="28"/>
          <w:lang w:val="ru-RU"/>
        </w:rPr>
        <w:t>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8A40A8" w:rsidRPr="00665E3C" w:rsidRDefault="008A40A8">
      <w:pPr>
        <w:spacing w:after="0"/>
        <w:ind w:left="120"/>
        <w:rPr>
          <w:lang w:val="ru-RU"/>
        </w:rPr>
      </w:pPr>
    </w:p>
    <w:p w:rsidR="008A40A8" w:rsidRPr="00665E3C" w:rsidRDefault="00665E3C">
      <w:pPr>
        <w:spacing w:after="0"/>
        <w:ind w:left="120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8A40A8" w:rsidRPr="00665E3C" w:rsidRDefault="008A40A8">
      <w:pPr>
        <w:spacing w:after="0"/>
        <w:ind w:left="120"/>
        <w:rPr>
          <w:lang w:val="ru-RU"/>
        </w:rPr>
      </w:pP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8A40A8" w:rsidRPr="00665E3C" w:rsidRDefault="008A40A8">
      <w:pPr>
        <w:spacing w:after="0"/>
        <w:ind w:left="120"/>
        <w:rPr>
          <w:lang w:val="ru-RU"/>
        </w:rPr>
      </w:pPr>
    </w:p>
    <w:p w:rsidR="008A40A8" w:rsidRPr="00665E3C" w:rsidRDefault="00665E3C">
      <w:pPr>
        <w:spacing w:after="0"/>
        <w:ind w:left="120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8A40A8" w:rsidRPr="00665E3C" w:rsidRDefault="008A40A8">
      <w:pPr>
        <w:spacing w:after="0"/>
        <w:ind w:left="120"/>
        <w:rPr>
          <w:lang w:val="ru-RU"/>
        </w:rPr>
      </w:pP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665E3C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665E3C">
        <w:rPr>
          <w:rFonts w:ascii="Times New Roman" w:hAnsi="Times New Roman"/>
          <w:color w:val="000000"/>
          <w:sz w:val="28"/>
          <w:lang w:val="ru-RU"/>
        </w:rPr>
        <w:t>).</w:t>
      </w:r>
    </w:p>
    <w:p w:rsidR="008A40A8" w:rsidRPr="00665E3C" w:rsidRDefault="008A40A8">
      <w:pPr>
        <w:spacing w:after="0"/>
        <w:ind w:left="120"/>
        <w:rPr>
          <w:lang w:val="ru-RU"/>
        </w:rPr>
      </w:pPr>
    </w:p>
    <w:p w:rsidR="008A40A8" w:rsidRPr="00665E3C" w:rsidRDefault="00665E3C">
      <w:pPr>
        <w:spacing w:after="0"/>
        <w:ind w:left="120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8A40A8" w:rsidRPr="00665E3C" w:rsidRDefault="008A40A8">
      <w:pPr>
        <w:spacing w:after="0"/>
        <w:ind w:left="120"/>
        <w:rPr>
          <w:lang w:val="ru-RU"/>
        </w:rPr>
      </w:pP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Аккорд. Трезвучие мажорное и минорное. Понятие фактуры. Фактуры аккомпанемента бас-аккорд, аккордовая, арпеджио.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движениемпо звукам аккордов;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8A40A8" w:rsidRPr="00665E3C" w:rsidRDefault="008A40A8">
      <w:pPr>
        <w:rPr>
          <w:lang w:val="ru-RU"/>
        </w:rPr>
        <w:sectPr w:rsidR="008A40A8" w:rsidRPr="00665E3C">
          <w:pgSz w:w="11906" w:h="16383"/>
          <w:pgMar w:top="1134" w:right="850" w:bottom="1134" w:left="1701" w:header="720" w:footer="720" w:gutter="0"/>
          <w:cols w:space="720"/>
        </w:sectPr>
      </w:pP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bookmarkStart w:id="8" w:name="block-21024051"/>
      <w:bookmarkEnd w:id="7"/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8A40A8" w:rsidRPr="00665E3C" w:rsidRDefault="008A40A8">
      <w:pPr>
        <w:spacing w:after="0" w:line="264" w:lineRule="auto"/>
        <w:ind w:left="120"/>
        <w:jc w:val="both"/>
        <w:rPr>
          <w:lang w:val="ru-RU"/>
        </w:rPr>
      </w:pP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​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8A40A8" w:rsidRPr="00665E3C" w:rsidRDefault="008A40A8">
      <w:pPr>
        <w:spacing w:after="0"/>
        <w:ind w:left="120"/>
        <w:rPr>
          <w:lang w:val="ru-RU"/>
        </w:rPr>
      </w:pPr>
      <w:bookmarkStart w:id="9" w:name="_Toc139972685"/>
      <w:bookmarkEnd w:id="9"/>
    </w:p>
    <w:p w:rsidR="008A40A8" w:rsidRPr="00665E3C" w:rsidRDefault="008A40A8">
      <w:pPr>
        <w:spacing w:after="0" w:line="264" w:lineRule="auto"/>
        <w:ind w:left="120"/>
        <w:jc w:val="both"/>
        <w:rPr>
          <w:lang w:val="ru-RU"/>
        </w:rPr>
      </w:pP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A40A8" w:rsidRPr="00665E3C" w:rsidRDefault="008A40A8">
      <w:pPr>
        <w:spacing w:after="0" w:line="264" w:lineRule="auto"/>
        <w:ind w:left="120"/>
        <w:jc w:val="both"/>
        <w:rPr>
          <w:lang w:val="ru-RU"/>
        </w:rPr>
      </w:pP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665E3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665E3C">
        <w:rPr>
          <w:rFonts w:ascii="Times New Roman" w:hAnsi="Times New Roman"/>
          <w:color w:val="000000"/>
          <w:sz w:val="28"/>
          <w:lang w:val="ru-RU"/>
        </w:rPr>
        <w:t>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665E3C">
        <w:rPr>
          <w:rFonts w:ascii="Times New Roman" w:hAnsi="Times New Roman"/>
          <w:color w:val="000000"/>
          <w:sz w:val="28"/>
          <w:lang w:val="ru-RU"/>
        </w:rPr>
        <w:t>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665E3C">
        <w:rPr>
          <w:rFonts w:ascii="Times New Roman" w:hAnsi="Times New Roman"/>
          <w:color w:val="000000"/>
          <w:sz w:val="28"/>
          <w:lang w:val="ru-RU"/>
        </w:rPr>
        <w:t>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анализировать музыкальные тексты (акустические и </w:t>
      </w:r>
      <w:proofErr w:type="gramStart"/>
      <w:r w:rsidRPr="00665E3C">
        <w:rPr>
          <w:rFonts w:ascii="Times New Roman" w:hAnsi="Times New Roman"/>
          <w:color w:val="000000"/>
          <w:sz w:val="28"/>
          <w:lang w:val="ru-RU"/>
        </w:rPr>
        <w:t>нотные)по</w:t>
      </w:r>
      <w:proofErr w:type="gramEnd"/>
      <w:r w:rsidRPr="00665E3C">
        <w:rPr>
          <w:rFonts w:ascii="Times New Roman" w:hAnsi="Times New Roman"/>
          <w:color w:val="000000"/>
          <w:sz w:val="28"/>
          <w:lang w:val="ru-RU"/>
        </w:rPr>
        <w:t xml:space="preserve"> предложенному учителем алгоритму;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665E3C">
        <w:rPr>
          <w:rFonts w:ascii="Times New Roman" w:hAnsi="Times New Roman"/>
          <w:color w:val="000000"/>
          <w:sz w:val="28"/>
          <w:lang w:val="ru-RU"/>
        </w:rPr>
        <w:t>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665E3C">
        <w:rPr>
          <w:rFonts w:ascii="Times New Roman" w:hAnsi="Times New Roman"/>
          <w:color w:val="000000"/>
          <w:sz w:val="28"/>
          <w:lang w:val="ru-RU"/>
        </w:rPr>
        <w:t>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665E3C">
        <w:rPr>
          <w:rFonts w:ascii="Times New Roman" w:hAnsi="Times New Roman"/>
          <w:color w:val="000000"/>
          <w:sz w:val="28"/>
          <w:lang w:val="ru-RU"/>
        </w:rPr>
        <w:t>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8A40A8" w:rsidRPr="00665E3C" w:rsidRDefault="008A40A8">
      <w:pPr>
        <w:spacing w:after="0"/>
        <w:ind w:left="120"/>
        <w:rPr>
          <w:lang w:val="ru-RU"/>
        </w:rPr>
      </w:pPr>
      <w:bookmarkStart w:id="10" w:name="_Toc139972686"/>
      <w:bookmarkEnd w:id="10"/>
    </w:p>
    <w:p w:rsidR="008A40A8" w:rsidRPr="00665E3C" w:rsidRDefault="008A40A8">
      <w:pPr>
        <w:spacing w:after="0" w:line="264" w:lineRule="auto"/>
        <w:ind w:left="120"/>
        <w:jc w:val="both"/>
        <w:rPr>
          <w:lang w:val="ru-RU"/>
        </w:rPr>
      </w:pP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A40A8" w:rsidRPr="00665E3C" w:rsidRDefault="008A40A8">
      <w:pPr>
        <w:spacing w:after="0" w:line="264" w:lineRule="auto"/>
        <w:ind w:left="120"/>
        <w:jc w:val="both"/>
        <w:rPr>
          <w:lang w:val="ru-RU"/>
        </w:rPr>
      </w:pP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8A40A8" w:rsidRPr="00665E3C" w:rsidRDefault="008A40A8">
      <w:pPr>
        <w:spacing w:after="0" w:line="264" w:lineRule="auto"/>
        <w:ind w:left="120"/>
        <w:jc w:val="both"/>
        <w:rPr>
          <w:lang w:val="ru-RU"/>
        </w:rPr>
      </w:pPr>
    </w:p>
    <w:p w:rsidR="008A40A8" w:rsidRPr="00665E3C" w:rsidRDefault="00665E3C">
      <w:pPr>
        <w:spacing w:after="0" w:line="264" w:lineRule="auto"/>
        <w:ind w:left="12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«Народная музыка России» обучающийся научится: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инструментахпри исполнении народной песни;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«Классическая музыка» обучающийся научится: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«Музыка в жизни человека» обучающийся научится: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«Музыка народов мира» обучающийся научится: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«Духовная музыка» обучающийся научится: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«Музыка театра и кино» обучающийся научится: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7 «Современная музыкальная культура» обучающийся научится: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«Музыкальная грамота» обучающийся научится: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8A40A8" w:rsidRPr="00665E3C" w:rsidRDefault="00665E3C">
      <w:pPr>
        <w:spacing w:after="0" w:line="264" w:lineRule="auto"/>
        <w:ind w:firstLine="600"/>
        <w:jc w:val="both"/>
        <w:rPr>
          <w:lang w:val="ru-RU"/>
        </w:rPr>
      </w:pPr>
      <w:r w:rsidRPr="00665E3C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8A40A8" w:rsidRPr="00665E3C" w:rsidRDefault="008A40A8">
      <w:pPr>
        <w:rPr>
          <w:lang w:val="ru-RU"/>
        </w:rPr>
        <w:sectPr w:rsidR="008A40A8" w:rsidRPr="00665E3C">
          <w:pgSz w:w="11906" w:h="16383"/>
          <w:pgMar w:top="1134" w:right="850" w:bottom="1134" w:left="1701" w:header="720" w:footer="720" w:gutter="0"/>
          <w:cols w:space="720"/>
        </w:sectPr>
      </w:pPr>
    </w:p>
    <w:p w:rsidR="008A40A8" w:rsidRPr="006772CD" w:rsidRDefault="00665E3C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11" w:name="block-21024052"/>
      <w:bookmarkEnd w:id="8"/>
      <w:r w:rsidRPr="00665E3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Pr="006772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ТЕМАТИЧЕСКОЕ ПЛАНИРОВАНИЕ </w:t>
      </w:r>
    </w:p>
    <w:p w:rsidR="008A40A8" w:rsidRPr="006772CD" w:rsidRDefault="00665E3C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6772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2"/>
        <w:gridCol w:w="4791"/>
        <w:gridCol w:w="1360"/>
        <w:gridCol w:w="2090"/>
        <w:gridCol w:w="2171"/>
        <w:gridCol w:w="2606"/>
      </w:tblGrid>
      <w:tr w:rsidR="008A40A8" w:rsidRPr="006772CD" w:rsidTr="00665E3C">
        <w:trPr>
          <w:trHeight w:val="144"/>
          <w:tblCellSpacing w:w="20" w:type="nil"/>
        </w:trPr>
        <w:tc>
          <w:tcPr>
            <w:tcW w:w="1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8A40A8" w:rsidRPr="006772CD" w:rsidRDefault="008A40A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8A40A8" w:rsidRPr="006772CD" w:rsidRDefault="008A40A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8A40A8" w:rsidRPr="006772CD" w:rsidRDefault="008A40A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0A8" w:rsidRPr="006772CD" w:rsidTr="00665E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0A8" w:rsidRPr="006772CD" w:rsidRDefault="008A4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0A8" w:rsidRPr="006772CD" w:rsidRDefault="008A4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8A40A8" w:rsidRPr="006772CD" w:rsidRDefault="008A40A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8A40A8" w:rsidRPr="006772CD" w:rsidRDefault="008A40A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8A40A8" w:rsidRPr="006772CD" w:rsidRDefault="008A40A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0A8" w:rsidRPr="006772CD" w:rsidRDefault="008A4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0A8" w:rsidRPr="006772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ИНВАРИАНТНАЯ ЧАСТЬ</w:t>
            </w:r>
          </w:p>
        </w:tc>
      </w:tr>
      <w:tr w:rsidR="008A40A8" w:rsidRPr="006772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Народная музыка России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Н.Соловьёвой)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Русские народные музыкальные инструменты: русские народные песни «Ходит зайка по саду», «Как у наших у ворот», песня Т.А.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Потапенко «Скворушка прощается»; В.Я.Шаинский «Дважды два – четыре»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8A40A8" w:rsidRPr="006772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40A8" w:rsidRPr="006772CD" w:rsidRDefault="008A4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0A8" w:rsidRPr="006772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Классическая музыка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Оркестр: И. Гайдн Анданте из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симфонии № 94; Л.ван Бетховен Маршевая тема из финала Пятой симфонии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Европейские композиторы-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классики: Л. ван Бетховен Марш «Афинские развалины», И.Брамс «Колыбельная»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8A40A8" w:rsidRPr="006772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40A8" w:rsidRPr="006772CD" w:rsidRDefault="008A4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0A8" w:rsidRPr="00AD09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Раздел 3.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Музыка в жизни человека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Фета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Танцы, игры и веселье: А. Спадавеккиа «Добрый жук», песня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из к/ф «Золушка», И. Дунаевский Полька; И.С. Бах «Волынка»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8A40A8" w:rsidRPr="006772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40A8" w:rsidRPr="006772CD" w:rsidRDefault="008A4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0A8" w:rsidRPr="006772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ВАРИАТИВНАЯ ЧАСТЬ</w:t>
            </w:r>
          </w:p>
        </w:tc>
      </w:tr>
      <w:tr w:rsidR="008A40A8" w:rsidRPr="006772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Музыка народов мира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Музыка стран дальнего зарубежья: «Гусята» – немецкая народная песня, «Аннушка» – чешская народная песня, М. Теодоракис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народный танец «Сиртаки», «Чудесная лютня»: этническая музыка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8A40A8" w:rsidRPr="006772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40A8" w:rsidRPr="006772CD" w:rsidRDefault="008A4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0A8" w:rsidRPr="006772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Духовная музыка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Религиозные </w:t>
            </w:r>
            <w:proofErr w:type="gramStart"/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праздники:Рождественский</w:t>
            </w:r>
            <w:proofErr w:type="gramEnd"/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псалом «Эта ночь святая», Рождественская песня «Тихая ночь»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8A40A8" w:rsidRPr="006772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40A8" w:rsidRPr="006772CD" w:rsidRDefault="008A4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0A8" w:rsidRPr="00AD09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Раздел 3.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Музыка театра и кино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Театр оперы и балета: П. Чайковский балет «Щелкунчик». Танцы из второго действия: Шоколад (испанский танец), Кофе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8A40A8" w:rsidRPr="006772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40A8" w:rsidRPr="006772CD" w:rsidRDefault="008A4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0A8" w:rsidRPr="006772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4.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Современная музыкальная культура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Современные обработки </w:t>
            </w:r>
            <w:proofErr w:type="gramStart"/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классики:В.</w:t>
            </w:r>
            <w:proofErr w:type="gramEnd"/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Электронные музыкальные инструменты: И. Томита электронная обработка пьесы М.П.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8A40A8" w:rsidRPr="006772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40A8" w:rsidRPr="006772CD" w:rsidRDefault="008A4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0A8" w:rsidRPr="006772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5.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Музыкальная грамота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8A40A8" w:rsidRPr="006772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40A8" w:rsidRPr="006772CD" w:rsidRDefault="008A4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0A8" w:rsidRPr="006772CD" w:rsidTr="00665E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A40A8" w:rsidRPr="006772CD" w:rsidRDefault="008A4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2536" w:rsidRPr="006772CD" w:rsidRDefault="001E2536" w:rsidP="001E2536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6772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ТЕМАТИЧЕСКОЕ ПЛАНИРОВАНИЕ </w:t>
      </w:r>
    </w:p>
    <w:p w:rsidR="001E2536" w:rsidRPr="006772CD" w:rsidRDefault="001E2536" w:rsidP="001E2536">
      <w:pPr>
        <w:rPr>
          <w:rFonts w:ascii="Times New Roman" w:hAnsi="Times New Roman" w:cs="Times New Roman"/>
          <w:sz w:val="28"/>
          <w:szCs w:val="28"/>
        </w:rPr>
      </w:pPr>
    </w:p>
    <w:p w:rsidR="001E2536" w:rsidRPr="006772CD" w:rsidRDefault="001E2536" w:rsidP="001E2536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6772C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5"/>
        <w:gridCol w:w="4717"/>
        <w:gridCol w:w="1377"/>
        <w:gridCol w:w="2090"/>
        <w:gridCol w:w="2171"/>
        <w:gridCol w:w="2610"/>
      </w:tblGrid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Наименованиеразделов и темпрограммы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 (цифровые) образовательные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ИНВАРИАНТНАЯ ЧАСТЬ</w:t>
            </w: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1.Народная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музыка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России</w:t>
            </w: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Сказки, мифы и легенды: «Былина о Вольге и Микуле», А.С. Аренский «Фантазия на темы Рябинина для фортепиано с оркестром»; Н.Добронравов М. Таривердиев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«Маленький принц» (Кто тебя выдумал, звездная страна…)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2.Классическая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музыка</w:t>
            </w: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Европейские композиторы-классики: Л. ван Бетховен «Сурок»; Концерт для фортепиано с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оркестром № 4, 2-я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«Рассвет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Москве-реке» – вступление к опере «Хованщина»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Классическая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симфония (№ 1) Первая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Раздел 3.Музыка в жизни человека</w:t>
            </w: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Главный музыкальный символ: Гимн России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Итогопоразделу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ВАРИАТИВНАЯ ЧАСТЬ</w:t>
            </w: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1.Музыка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народов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мира</w:t>
            </w: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Римский-Корсаков «Песня индийского гостя» из оперы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2.Духовная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музыка</w:t>
            </w: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Раздел 3.Музыка театра и кино</w:t>
            </w: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«Золушка»);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ильм-сказка «Золотой ключик, или Приключения Буратино», А.Толстой, муз.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А.Рыбникова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Оперетта, мюзикл: Ж. Оффенбах «Шествие царей» из оперетты «Прекрасная Елена»; Песня «До-Ре-Ми» из мюзикла Р. Роджерса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«Звуки музыки»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4.Современная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музыкальная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культура</w:t>
            </w: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Джаз: С. Джоплин регтайм «Артист эстрады». Б. Тиэл «Как прекрасен мир!», Д. Херман «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HelloDolly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 в исполнении Л. Армстронга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Итого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2536" w:rsidRPr="006772CD" w:rsidRDefault="001E2536" w:rsidP="001E2536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12" w:name="block-14245343"/>
      <w:r w:rsidRPr="006772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ТЕМАТИЧЕСКОЕ ПЛАНИРОВАНИЕ </w:t>
      </w:r>
    </w:p>
    <w:p w:rsidR="001E2536" w:rsidRPr="006772CD" w:rsidRDefault="001E2536" w:rsidP="001E2536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6772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3991"/>
        <w:gridCol w:w="1287"/>
        <w:gridCol w:w="2092"/>
        <w:gridCol w:w="2173"/>
        <w:gridCol w:w="3472"/>
      </w:tblGrid>
      <w:tr w:rsidR="001E2536" w:rsidRPr="006772CD" w:rsidTr="00F24FD5">
        <w:trPr>
          <w:trHeight w:val="144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ИНВАРИАНТНАЯ ЧАСТЬ</w:t>
            </w:r>
          </w:p>
        </w:tc>
      </w:tr>
      <w:tr w:rsidR="001E2536" w:rsidRPr="006772CD" w:rsidTr="00F24FD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1.Народная музыка России</w:t>
            </w:r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Русский фольклор: «Среди долины ровныя», «Пойду ль я, выйду ль я»; кант «Радуйся, Роско земле»; марш «Славны были наши деды», «Вспомним, братцы, Русь и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Фольклор в творчестве профессиональных музыкантов: А.Эшпай «Песни горных и луговых мари</w:t>
            </w:r>
            <w:proofErr w:type="gramStart"/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».Обобщение</w:t>
            </w:r>
            <w:proofErr w:type="gramEnd"/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 систематизация знаний .Проверочная работа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6772CD" w:rsidTr="00F24FD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Раздел 2.Классическая музыка</w:t>
            </w:r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2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Д. Кабалевского,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3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4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5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6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6772CD" w:rsidTr="00F24FD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Раздел 3.Музыка в жизни человека</w:t>
            </w:r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Танцы, игры и веселье: Муз. Ю.Чичкова, сл.Ю.Энтина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6772CD" w:rsidTr="00F24FD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ВАРИАТИВНАЯ ЧАСТЬ</w:t>
            </w:r>
          </w:p>
        </w:tc>
      </w:tr>
      <w:tr w:rsidR="001E2536" w:rsidRPr="006772CD" w:rsidTr="00F24FD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1.Музыка народов мира</w:t>
            </w:r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.В. Рахманинов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2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3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4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6772CD" w:rsidTr="00F24FD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2.Духовная музыка</w:t>
            </w:r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5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Троица: летние народные обрядовые песни, детские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6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6772CD" w:rsidTr="00F24FD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Раздел 3.Музыка театра и кино</w:t>
            </w:r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7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8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9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6772CD" w:rsidTr="00F24FD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4.Современная музыкальная культура</w:t>
            </w:r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Исполнители современной музыки: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SHAMAN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0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Особенности джаза: «Колыбельная» из оперы Дж.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1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2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6772CD" w:rsidTr="00F24FD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5.Музыкальная грамота</w:t>
            </w:r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Интонация: К. Сен-Санс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3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AD09E5" w:rsidTr="00F24FD5">
        <w:trPr>
          <w:trHeight w:val="144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4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6772CD" w:rsidTr="00F24FD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2536" w:rsidRPr="006772CD" w:rsidRDefault="001E2536" w:rsidP="001E253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772CD">
        <w:rPr>
          <w:rFonts w:ascii="Times New Roman" w:hAnsi="Times New Roman" w:cs="Times New Roman"/>
          <w:b/>
          <w:sz w:val="28"/>
          <w:szCs w:val="28"/>
          <w:lang w:val="ru-RU"/>
        </w:rPr>
        <w:t>ТЕМАТИЧЕСКОЕ ПЛАНИРОВАНИЕ</w:t>
      </w:r>
    </w:p>
    <w:p w:rsidR="001E2536" w:rsidRPr="006772CD" w:rsidRDefault="001E2536" w:rsidP="001E253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772CD">
        <w:rPr>
          <w:rFonts w:ascii="Times New Roman" w:hAnsi="Times New Roman" w:cs="Times New Roman"/>
          <w:b/>
          <w:sz w:val="28"/>
          <w:szCs w:val="28"/>
          <w:lang w:val="ru-RU"/>
        </w:rPr>
        <w:t>4 КЛАСС</w:t>
      </w:r>
    </w:p>
    <w:p w:rsidR="001E2536" w:rsidRPr="006772CD" w:rsidRDefault="001E2536" w:rsidP="001E253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4012"/>
        <w:gridCol w:w="1292"/>
        <w:gridCol w:w="2090"/>
        <w:gridCol w:w="2171"/>
        <w:gridCol w:w="3485"/>
      </w:tblGrid>
      <w:tr w:rsidR="001E2536" w:rsidRPr="006772CD" w:rsidTr="00F24FD5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ИНВАРИАНТНАЯ ЧАСТЬ</w:t>
            </w: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Народная музыка России</w:t>
            </w:r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5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6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7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Жанры музыкального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фольклора: русская народная песня «Выходили красны девицы»; «Вариации на Камаринскую»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8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Фольклор народов России: «Призыв весны»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9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0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Классическая музыка</w:t>
            </w:r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Композиторы – детям: П.И. Чайковский «Сладкая греза», из Детского альбома, Д.Д. Шостакович Вальс-шутка;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песни из фильма-мюзикла «Мэри Поппинс, до свидания»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1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2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3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4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5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6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7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8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9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Раздел 3.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Музыка в жизни человека</w:t>
            </w:r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далеко»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0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ВАРИАТИВНАЯ ЧАСТЬ</w:t>
            </w: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1.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Музыка народов мира</w:t>
            </w:r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1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Б.Сметана Симфоническая поэма «Влтава»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2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2.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Духовная музыка</w:t>
            </w:r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3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Раздел 3.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Музыка театра и кино</w:t>
            </w:r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4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Театр оперы и балета: Сцена народных гуляний из второго действия оперы Н.А. Римского-Корсакова «Сказание о невидимом граде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Китеже и деве Февронии»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5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6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7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8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4.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Современная музыкальная культура</w:t>
            </w:r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59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0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 5.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Музыкальная грамота</w:t>
            </w:r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1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Музыкальный язык: Я. Сибелиус «Грустный вальс»; К. Орф «О, Фортуна!» (№ 1) из кантаты «Кармина Бурана»; Л. Андерсон «Пьеса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для пишущей машинки с оркестром»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2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2536" w:rsidRPr="006772CD" w:rsidRDefault="001E2536" w:rsidP="001E2536">
      <w:pPr>
        <w:rPr>
          <w:rFonts w:ascii="Times New Roman" w:hAnsi="Times New Roman" w:cs="Times New Roman"/>
          <w:b/>
          <w:sz w:val="28"/>
          <w:szCs w:val="28"/>
          <w:lang w:val="ru-RU"/>
        </w:rPr>
        <w:sectPr w:rsidR="001E2536" w:rsidRPr="006772C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40A8" w:rsidRPr="006772CD" w:rsidRDefault="00665E3C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13" w:name="block-21024053"/>
      <w:bookmarkEnd w:id="11"/>
      <w:bookmarkEnd w:id="12"/>
      <w:r w:rsidRPr="006772C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ПОУРОЧНОЕ ПЛАНИРОВАНИЕ </w:t>
      </w:r>
    </w:p>
    <w:p w:rsidR="008A40A8" w:rsidRPr="006772CD" w:rsidRDefault="00665E3C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6772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651"/>
        <w:gridCol w:w="1142"/>
        <w:gridCol w:w="2090"/>
        <w:gridCol w:w="2171"/>
        <w:gridCol w:w="1514"/>
        <w:gridCol w:w="2534"/>
      </w:tblGrid>
      <w:tr w:rsidR="008A40A8" w:rsidRPr="006772CD" w:rsidTr="00665E3C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8A40A8" w:rsidRPr="006772CD" w:rsidRDefault="008A40A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:rsidR="008A40A8" w:rsidRPr="006772CD" w:rsidRDefault="008A40A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Дата изучения </w:t>
            </w:r>
          </w:p>
          <w:p w:rsidR="008A40A8" w:rsidRPr="006772CD" w:rsidRDefault="008A40A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:rsidR="008A40A8" w:rsidRPr="006772CD" w:rsidRDefault="008A40A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0A8" w:rsidRPr="006772CD" w:rsidTr="00665E3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0A8" w:rsidRPr="006772CD" w:rsidRDefault="008A4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0A8" w:rsidRPr="006772CD" w:rsidRDefault="008A4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8A40A8" w:rsidRPr="006772CD" w:rsidRDefault="008A40A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8A40A8" w:rsidRPr="006772CD" w:rsidRDefault="008A40A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8A40A8" w:rsidRPr="006772CD" w:rsidRDefault="008A40A8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0A8" w:rsidRPr="006772CD" w:rsidRDefault="008A4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A40A8" w:rsidRPr="006772CD" w:rsidRDefault="008A4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Край, в котором ты живёшь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фольклор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Русские народные музыкальные инструменты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Сказки, мифы и легенды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Фольклор народов России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Народные праздники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Композиторы – детям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Оркестр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Музыкальные инструменты. Флейта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Вокальная музыка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Инструментальная музыка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Русские композиторы-классики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Европейские композиторы-классики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Музыкальные пейзажи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Музыкальные портреты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Танцы, игры и веселье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Какой же праздник без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музыки?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Певец своего народа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 стран ближнего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 стран ближнего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 стран дальнего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 стран дальнего зарубежья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Звучание храма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Религиозные праздники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[[Музыкальная сказка на сцене, на экране]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Театр оперы и балета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27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Балет. Хореография – искусство танца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обработки 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обработки классики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Электронные музыкальные инструменты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Весь мир звучит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665E3C" w:rsidRPr="00AD09E5" w:rsidTr="00665E3C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399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Песня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65E3C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665E3C" w:rsidRPr="006772CD" w:rsidRDefault="00665E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РЭШ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resh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edu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/ </w:t>
            </w:r>
          </w:p>
        </w:tc>
      </w:tr>
      <w:tr w:rsidR="008A40A8" w:rsidRPr="006772CD" w:rsidTr="00665E3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A40A8" w:rsidRPr="006772CD" w:rsidRDefault="00665E3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A40A8" w:rsidRPr="006772CD" w:rsidRDefault="008A40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592A" w:rsidRDefault="00F0592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0592A" w:rsidRDefault="00F0592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0592A" w:rsidRDefault="00F0592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E2536" w:rsidRPr="00F0592A" w:rsidRDefault="001E2536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772C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ПОУРОЧНОЕ ПЛАНИРОВАНИЕ</w:t>
      </w:r>
    </w:p>
    <w:p w:rsidR="001E2536" w:rsidRPr="006772CD" w:rsidRDefault="001E2536" w:rsidP="001E25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72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5"/>
        <w:gridCol w:w="4094"/>
        <w:gridCol w:w="797"/>
        <w:gridCol w:w="2187"/>
        <w:gridCol w:w="2243"/>
        <w:gridCol w:w="1556"/>
        <w:gridCol w:w="2578"/>
      </w:tblGrid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Темаурока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Датаизучения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r w:rsidR="00F05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r w:rsidR="00F059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образовательныересурсы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Контрольныеработы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Практическиеработы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Край, в котором ты живёшь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Русскийфольклор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Русскиенародныемузыкальныеинструменты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Сказки, мифы и легенды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Народныепраздники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ФольклорнародовРоссии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Фольклор в творчестве профессиональных музыкантов. Общение и систематизация знаний. 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Русскиекомпозиторы-классики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Европейскиекомпозиторы-классики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Музыкальныеинструменты. Скрипка, виолончель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Вокальнаямузыка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Программнаямузыка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Симфоническаямузыка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Мастерствоисполнителя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Инструментальная музыка. Обобщение и систематизация знаний.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Проверочнаяработа.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Главныймузыкальныйсимвол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Красота и вдохновение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Диалогкультур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Диалогкультур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Инструментальнаямузыка в 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ИскусствоРусскойправославнойцеркви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Религиозные праздники. Обобщение и систематизация знаний.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Проверочнаяработа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Музыкальная сказка на сцене, на экране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Театроперы и балета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Балет. Хореография – искусствотанца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Сюжетмузыкальногоспектакля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Оперетта, мюзикл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Современныеобработкиклассическоймузыки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Джаз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Исполнители современной музыки Обобщение и систематизация знаний.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Проверочнаяработа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Электронныемузыкальныеинструменты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592A" w:rsidRDefault="00F0592A" w:rsidP="00F0592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0592A" w:rsidRDefault="00F0592A" w:rsidP="00F0592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0592A" w:rsidRDefault="00F0592A" w:rsidP="00F0592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0592A" w:rsidRDefault="00F0592A" w:rsidP="00F0592A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0592A" w:rsidRDefault="001E2536" w:rsidP="00F0592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772C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ПОУРОЧНОЕ ПЛАНИРОВАНИЕ</w:t>
      </w:r>
      <w:bookmarkStart w:id="14" w:name="block-14245344"/>
    </w:p>
    <w:p w:rsidR="001E2536" w:rsidRPr="00F0592A" w:rsidRDefault="001E2536" w:rsidP="00F0592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772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 КЛАСС </w:t>
      </w:r>
    </w:p>
    <w:tbl>
      <w:tblPr>
        <w:tblW w:w="14042" w:type="dxa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2749"/>
        <w:gridCol w:w="860"/>
        <w:gridCol w:w="1669"/>
        <w:gridCol w:w="1732"/>
        <w:gridCol w:w="1222"/>
        <w:gridCol w:w="5186"/>
      </w:tblGrid>
      <w:tr w:rsidR="001E2536" w:rsidRPr="006772CD" w:rsidTr="001E2536">
        <w:trPr>
          <w:trHeight w:val="144"/>
          <w:tblCellSpacing w:w="0" w:type="dxa"/>
        </w:trPr>
        <w:tc>
          <w:tcPr>
            <w:tcW w:w="6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2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Дата изучения 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AD09E5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Край, в котором ты живёшь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3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9668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1E2536" w:rsidRPr="006772CD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фольклор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AD09E5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4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78</w:t>
              </w:r>
            </w:hyperlink>
          </w:p>
        </w:tc>
      </w:tr>
      <w:tr w:rsidR="001E2536" w:rsidRPr="00AD09E5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Жанры музыкального фольклора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5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bb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  <w:hyperlink r:id="rId66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986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ce</w:t>
              </w:r>
            </w:hyperlink>
          </w:p>
        </w:tc>
      </w:tr>
      <w:tr w:rsidR="001E2536" w:rsidRPr="00AD09E5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Фольклор народов России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7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35116</w:t>
              </w:r>
            </w:hyperlink>
          </w:p>
        </w:tc>
      </w:tr>
      <w:tr w:rsidR="001E2536" w:rsidRPr="006772CD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Фольклор в творчестве профессиональных музыкантов.Обобщ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ение и систематизация </w:t>
            </w:r>
            <w:proofErr w:type="gramStart"/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знаний .Проверочная</w:t>
            </w:r>
            <w:proofErr w:type="gramEnd"/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работа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AD09E5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Композитор – исполнитель – слушатель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8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946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aa</w:t>
              </w:r>
            </w:hyperlink>
          </w:p>
        </w:tc>
      </w:tr>
      <w:tr w:rsidR="001E2536" w:rsidRPr="00AD09E5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Композиторы – детям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69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bb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  <w:hyperlink r:id="rId70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986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ce</w:t>
              </w:r>
            </w:hyperlink>
          </w:p>
        </w:tc>
      </w:tr>
      <w:tr w:rsidR="001E2536" w:rsidRPr="00AD09E5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Музыкальные инструменты. Фортепиано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1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35116</w:t>
              </w:r>
            </w:hyperlink>
          </w:p>
        </w:tc>
      </w:tr>
      <w:tr w:rsidR="001E2536" w:rsidRPr="00AD09E5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Вокальная музыка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2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bb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  <w:hyperlink r:id="rId73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986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ce</w:t>
              </w:r>
            </w:hyperlink>
          </w:p>
        </w:tc>
      </w:tr>
      <w:tr w:rsidR="001E2536" w:rsidRPr="00AD09E5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Инструментальная музыка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4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35116</w:t>
              </w:r>
            </w:hyperlink>
          </w:p>
        </w:tc>
      </w:tr>
      <w:tr w:rsidR="001E2536" w:rsidRPr="00AD09E5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Русские композиторы-классики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5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96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94</w:t>
              </w:r>
            </w:hyperlink>
          </w:p>
        </w:tc>
      </w:tr>
      <w:tr w:rsidR="001E2536" w:rsidRPr="006772CD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Европейские композиторы-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классики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Мастерство исполнителя.Обобщение и систематизация </w:t>
            </w:r>
            <w:proofErr w:type="gramStart"/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знаний .Проверочная</w:t>
            </w:r>
            <w:proofErr w:type="gramEnd"/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работа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Музыкальные пейзажи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AD09E5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Танцы, игры и веселье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6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bb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  <w:hyperlink r:id="rId77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986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ce</w:t>
              </w:r>
            </w:hyperlink>
          </w:p>
        </w:tc>
      </w:tr>
      <w:tr w:rsidR="001E2536" w:rsidRPr="00AD09E5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[Музыка на войне, музыка о войне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8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35116</w:t>
              </w:r>
            </w:hyperlink>
          </w:p>
        </w:tc>
      </w:tr>
      <w:tr w:rsidR="001E2536" w:rsidRPr="00AD09E5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79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bb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  <w:hyperlink r:id="rId80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986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ce</w:t>
              </w:r>
            </w:hyperlink>
          </w:p>
        </w:tc>
      </w:tr>
      <w:tr w:rsidR="001E2536" w:rsidRPr="00AD09E5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Фольклор других народов и стран в музыке отечественных и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зарубежных композиторов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1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35116</w:t>
              </w:r>
            </w:hyperlink>
          </w:p>
        </w:tc>
      </w:tr>
      <w:tr w:rsidR="001E2536" w:rsidRPr="00AD09E5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Образы других культур в музыке русских композиторов.Обобщение и систематизация </w:t>
            </w:r>
            <w:proofErr w:type="gramStart"/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знаний .Проверочная</w:t>
            </w:r>
            <w:proofErr w:type="gramEnd"/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работа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2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bb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  <w:hyperlink r:id="rId83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986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ce</w:t>
              </w:r>
            </w:hyperlink>
          </w:p>
        </w:tc>
      </w:tr>
      <w:tr w:rsidR="001E2536" w:rsidRPr="00AD09E5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Русские музыкальные цитаты в творчестве зарубежных композиторов.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4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35116</w:t>
              </w:r>
            </w:hyperlink>
          </w:p>
        </w:tc>
      </w:tr>
      <w:tr w:rsidR="001E2536" w:rsidRPr="00AD09E5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[Религиозные праздники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5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bb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  <w:hyperlink r:id="rId86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986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ce</w:t>
              </w:r>
            </w:hyperlink>
          </w:p>
        </w:tc>
      </w:tr>
      <w:tr w:rsidR="001E2536" w:rsidRPr="00AD09E5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Троица.Обобщение и систематизация </w:t>
            </w:r>
            <w:proofErr w:type="gramStart"/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знаний .Проверочная</w:t>
            </w:r>
            <w:proofErr w:type="gramEnd"/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работа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7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35116</w:t>
              </w:r>
            </w:hyperlink>
          </w:p>
        </w:tc>
      </w:tr>
      <w:tr w:rsidR="001E2536" w:rsidRPr="00AD09E5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88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bb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  <w:hyperlink r:id="rId89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986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ce</w:t>
              </w:r>
            </w:hyperlink>
          </w:p>
        </w:tc>
      </w:tr>
      <w:tr w:rsidR="001E2536" w:rsidRPr="00AD09E5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0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35116</w:t>
              </w:r>
            </w:hyperlink>
          </w:p>
        </w:tc>
      </w:tr>
      <w:tr w:rsidR="001E2536" w:rsidRPr="00AD09E5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 музыкального спектакля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1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bb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  <w:hyperlink r:id="rId92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986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ce</w:t>
              </w:r>
            </w:hyperlink>
          </w:p>
        </w:tc>
      </w:tr>
      <w:tr w:rsidR="001E2536" w:rsidRPr="00AD09E5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Сюжет музыкального спектакля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3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35116</w:t>
              </w:r>
            </w:hyperlink>
          </w:p>
        </w:tc>
      </w:tr>
      <w:tr w:rsidR="001E2536" w:rsidRPr="00AD09E5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Кто создаёт музыкальный спектакль.Обобщение и систематизация </w:t>
            </w:r>
            <w:proofErr w:type="gramStart"/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знаний .Проверочная</w:t>
            </w:r>
            <w:proofErr w:type="gramEnd"/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работа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4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bb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  <w:hyperlink r:id="rId95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986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ce</w:t>
              </w:r>
            </w:hyperlink>
          </w:p>
        </w:tc>
      </w:tr>
      <w:tr w:rsidR="001E2536" w:rsidRPr="00AD09E5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Исполнители современной музыки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6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35116</w:t>
              </w:r>
            </w:hyperlink>
          </w:p>
        </w:tc>
      </w:tr>
      <w:tr w:rsidR="001E2536" w:rsidRPr="00AD09E5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Исполнители современной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музыки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7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bb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  <w:hyperlink r:id="rId98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lastRenderedPageBreak/>
                <w:t>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986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ce</w:t>
              </w:r>
            </w:hyperlink>
          </w:p>
        </w:tc>
      </w:tr>
      <w:tr w:rsidR="001E2536" w:rsidRPr="00AD09E5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джаза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99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35116</w:t>
              </w:r>
            </w:hyperlink>
          </w:p>
        </w:tc>
      </w:tr>
      <w:tr w:rsidR="001E2536" w:rsidRPr="00AD09E5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Электронные музыкальные инструменты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0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bb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  <w:hyperlink r:id="rId101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986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ce</w:t>
              </w:r>
            </w:hyperlink>
          </w:p>
        </w:tc>
      </w:tr>
      <w:tr w:rsidR="001E2536" w:rsidRPr="00AD09E5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Интонация.Обобщение и систематизация </w:t>
            </w:r>
            <w:proofErr w:type="gramStart"/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знаний .Проверочная</w:t>
            </w:r>
            <w:proofErr w:type="gramEnd"/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работа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2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35116</w:t>
              </w:r>
            </w:hyperlink>
          </w:p>
        </w:tc>
      </w:tr>
      <w:tr w:rsidR="001E2536" w:rsidRPr="006772CD" w:rsidTr="001E2536">
        <w:trPr>
          <w:trHeight w:val="144"/>
          <w:tblCellSpacing w:w="0" w:type="dxa"/>
        </w:trPr>
        <w:tc>
          <w:tcPr>
            <w:tcW w:w="652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Ритм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90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1E2536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89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592A" w:rsidRDefault="00F0592A" w:rsidP="001E2536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F0592A" w:rsidRDefault="00F0592A" w:rsidP="001E2536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F0592A" w:rsidRDefault="00F0592A" w:rsidP="001E2536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F0592A" w:rsidRDefault="00F0592A" w:rsidP="001E2536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F0592A" w:rsidRDefault="00F0592A" w:rsidP="001E2536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F0592A" w:rsidRDefault="00F0592A" w:rsidP="001E2536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F0592A" w:rsidRDefault="00F0592A" w:rsidP="001E2536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F0592A" w:rsidRDefault="00F0592A" w:rsidP="001E2536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F0592A" w:rsidRDefault="00F0592A" w:rsidP="001E2536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1E2536" w:rsidRPr="006772CD" w:rsidRDefault="001E2536" w:rsidP="001E2536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6772CD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ПОУРОЧНОЕ ПЛАНИРОВАНИЕ </w:t>
      </w:r>
    </w:p>
    <w:p w:rsidR="001E2536" w:rsidRPr="006772CD" w:rsidRDefault="001E2536" w:rsidP="001E2536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72C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3"/>
        <w:gridCol w:w="2889"/>
        <w:gridCol w:w="1046"/>
        <w:gridCol w:w="2090"/>
        <w:gridCol w:w="2171"/>
        <w:gridCol w:w="1514"/>
        <w:gridCol w:w="3517"/>
      </w:tblGrid>
      <w:tr w:rsidR="001E2536" w:rsidRPr="006772CD" w:rsidTr="00F24FD5">
        <w:trPr>
          <w:trHeight w:val="144"/>
          <w:tblCellSpacing w:w="20" w:type="nil"/>
        </w:trPr>
        <w:tc>
          <w:tcPr>
            <w:tcW w:w="10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Тема урока 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Дата изучения 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Электронные цифровые образовательные ресурсы 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Всего 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Контрольные работы 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Практические работы </w:t>
            </w:r>
          </w:p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Край, в котором ты живёшь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edsoo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8434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36</w:t>
            </w:r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Первые артисты, народный театр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3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99484</w:t>
              </w:r>
            </w:hyperlink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Русские народные музыкальные инструменты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edsoo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843639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Жанры музыкального фольклора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edsoo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843639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Фольклор народов России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edsoo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8436818 </w:t>
            </w:r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edsoo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8436818 </w:t>
            </w:r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Фольклор в творчестве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профессиональных музыкантов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https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edsoo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8436818 </w:t>
            </w:r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Композиторы – детям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edsoo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8436818 </w:t>
            </w:r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Оркестр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4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98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bb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Вокальная музыка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edsoo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8436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Программная музыка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edsoo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8436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caa</w:t>
            </w:r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Симфоническая музыка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5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942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cc</w:t>
              </w:r>
            </w:hyperlink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Русские композиторы-классики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edsoo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8436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ffc</w:t>
            </w:r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Европейские композиторы-классики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6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99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ad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Мастерство исполнителя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7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98962</w:t>
              </w:r>
            </w:hyperlink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Искусство времени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edsoo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8436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ffc</w:t>
            </w: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Инструментальная музыка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f843 a800</w:t>
            </w: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 стран ближнего зарубежья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ЦОК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 xml:space="preserve"> https:// m .edsoo .ru / f8439ff4 21 </w:t>
            </w: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 стран ближнего зарубежья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ЦОК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 xml:space="preserve"> https:// m .edsoo .ru / f8439ff4 21 </w:t>
            </w: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 стран дальнего зарубежья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Библиотека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ЦОК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 xml:space="preserve"> https:// m .edsoo .ru / f8439ff4 </w:t>
            </w: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 стран дальнего зарубежья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f8437fb 0</w:t>
            </w: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Религиозные праздники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https:// m .edsoo .ru / f8437fb 0 24 </w:t>
            </w:r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Музыкальная сказка на сцене, на экране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08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93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52</w:t>
              </w:r>
            </w:hyperlink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hyperlink r:id="rId109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96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50</w:t>
              </w:r>
            </w:hyperlink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Театр оперы и балета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f843caec</w:t>
            </w:r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Балет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edsoo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8436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ffc</w:t>
            </w: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Балет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f843cc4</w:t>
            </w: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Опера. Главные герои и номера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оперного спектакля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https:// m 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.edsoo .ru / f843cc40 28 </w:t>
            </w: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ЦОК https:// m .edsoo .ru / f843cc40 28 </w:t>
            </w:r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0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98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86</w:t>
              </w:r>
            </w:hyperlink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обработки классической музыки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Библиотека ЦОК https:// m .edsoo .ru / f843 a800</w:t>
            </w:r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Современные обработки классической музыки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edsoo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8436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ffc</w:t>
            </w:r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Джаз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1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95050</w:t>
              </w:r>
            </w:hyperlink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Интонация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12"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6772CD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154</w:t>
              </w:r>
            </w:hyperlink>
          </w:p>
        </w:tc>
      </w:tr>
      <w:tr w:rsidR="001E2536" w:rsidRPr="00AD09E5" w:rsidTr="00F24FD5">
        <w:trPr>
          <w:trHeight w:val="144"/>
          <w:tblCellSpacing w:w="20" w:type="nil"/>
        </w:trPr>
        <w:tc>
          <w:tcPr>
            <w:tcW w:w="1064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8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язык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6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Библиотека ЦОК 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https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://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edsoo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6772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8436</w:t>
            </w:r>
            <w:r w:rsidRPr="006772CD">
              <w:rPr>
                <w:rFonts w:ascii="Times New Roman" w:hAnsi="Times New Roman" w:cs="Times New Roman"/>
                <w:sz w:val="28"/>
                <w:szCs w:val="28"/>
              </w:rPr>
              <w:t>ffc</w:t>
            </w:r>
          </w:p>
        </w:tc>
      </w:tr>
      <w:tr w:rsidR="001E2536" w:rsidRPr="006772CD" w:rsidTr="00F24F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983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C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2536" w:rsidRPr="006772CD" w:rsidRDefault="001E2536" w:rsidP="00F24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E2536" w:rsidRPr="006772CD" w:rsidRDefault="001E2536" w:rsidP="001E2536">
      <w:pPr>
        <w:rPr>
          <w:rFonts w:ascii="Times New Roman" w:hAnsi="Times New Roman" w:cs="Times New Roman"/>
          <w:sz w:val="28"/>
          <w:szCs w:val="28"/>
        </w:rPr>
        <w:sectPr w:rsidR="001E2536" w:rsidRPr="006772CD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4"/>
    <w:p w:rsidR="001E2536" w:rsidRPr="006772CD" w:rsidRDefault="001E2536" w:rsidP="001E2536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A40A8" w:rsidRPr="006772CD" w:rsidRDefault="00665E3C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block-21024054"/>
      <w:bookmarkEnd w:id="13"/>
      <w:r w:rsidRPr="006772C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УЧЕБНО-МЕТОДИЧЕСКОЕ ОБЕСПЕЧЕНИЕ ОБРАЗОВАТЕЛЬНОГО ПРОЦЕССА</w:t>
      </w:r>
    </w:p>
    <w:p w:rsidR="008A40A8" w:rsidRPr="006772CD" w:rsidRDefault="00665E3C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72C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8B70A3" w:rsidRPr="006772CD" w:rsidRDefault="00665E3C" w:rsidP="008B70A3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72CD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​‌‌​</w:t>
      </w:r>
      <w:bookmarkStart w:id="16" w:name="db50a40d-f8ae-4e5d-8e70-919f427dc0ce"/>
      <w:r w:rsidR="008B70A3" w:rsidRPr="006772CD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Музыка, 1 класс/ Критская Е.Д. ,Сергеева Г.П.;Шмагина Т.С.</w:t>
      </w:r>
    </w:p>
    <w:p w:rsidR="008B70A3" w:rsidRPr="006772CD" w:rsidRDefault="008B70A3" w:rsidP="008B70A3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72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Акционерное общество «Издательство «Просвещение»</w:t>
      </w:r>
      <w:bookmarkEnd w:id="16"/>
      <w:r w:rsidRPr="006772CD">
        <w:rPr>
          <w:rFonts w:ascii="Times New Roman" w:hAnsi="Times New Roman" w:cs="Times New Roman"/>
          <w:color w:val="000000"/>
          <w:sz w:val="28"/>
          <w:szCs w:val="28"/>
          <w:lang w:val="ru-RU"/>
        </w:rPr>
        <w:t>‌​</w:t>
      </w:r>
    </w:p>
    <w:p w:rsidR="008B70A3" w:rsidRPr="006772CD" w:rsidRDefault="008B70A3" w:rsidP="008B70A3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72CD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bookmarkStart w:id="17" w:name="6dd35848-e36b-4acb-b5c4-2cdb1dad2998"/>
      <w:r w:rsidRPr="006772CD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Музыка, 1 класс, Критская Е.Д. ,Сергеева Г.П.;Шмагина Т.С.</w:t>
      </w:r>
    </w:p>
    <w:p w:rsidR="008B70A3" w:rsidRPr="006772CD" w:rsidRDefault="008B70A3" w:rsidP="008B70A3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72CD">
        <w:rPr>
          <w:rFonts w:ascii="Times New Roman" w:hAnsi="Times New Roman" w:cs="Times New Roman"/>
          <w:color w:val="000000"/>
          <w:sz w:val="28"/>
          <w:szCs w:val="28"/>
          <w:lang w:val="ru-RU"/>
        </w:rPr>
        <w:t>Акционерное общество издательство "Просвещение "</w:t>
      </w:r>
      <w:bookmarkEnd w:id="17"/>
      <w:r w:rsidRPr="006772CD">
        <w:rPr>
          <w:rFonts w:ascii="Times New Roman" w:hAnsi="Times New Roman" w:cs="Times New Roman"/>
          <w:color w:val="000000"/>
          <w:sz w:val="28"/>
          <w:szCs w:val="28"/>
          <w:lang w:val="ru-RU"/>
        </w:rPr>
        <w:t>‌</w:t>
      </w:r>
    </w:p>
    <w:p w:rsidR="001E2536" w:rsidRPr="006772CD" w:rsidRDefault="001E2536" w:rsidP="001E2536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72CD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Музыка, 2 класс/ Критская Е.Д., Сергеева Г.П., Шмагина Т.С., Акционерное общество «Издательство «Просвещение»‌​</w:t>
      </w:r>
    </w:p>
    <w:p w:rsidR="001E2536" w:rsidRPr="006772CD" w:rsidRDefault="001E2536" w:rsidP="001E2536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72CD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Музыка, 3 класс/ Критская Е.Д., Сергеева Г.П., Шмагина Т.С., Акционерное общество «Издательство «Просвещение»‌​</w:t>
      </w:r>
    </w:p>
    <w:p w:rsidR="008A40A8" w:rsidRPr="006772CD" w:rsidRDefault="001E2536" w:rsidP="001E2536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772CD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Музыка, 4 класс/ Критская Е.Д., Сергеева Г.П., Шмагина Т.С., Акционерное общество «Издательство «Просвещение»‌​</w:t>
      </w:r>
    </w:p>
    <w:p w:rsidR="008A40A8" w:rsidRPr="006772CD" w:rsidRDefault="00665E3C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72CD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:rsidR="008A40A8" w:rsidRPr="006772CD" w:rsidRDefault="00665E3C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72C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8A40A8" w:rsidRPr="006772CD" w:rsidRDefault="00665E3C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72CD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​‌‌​</w:t>
      </w:r>
      <w:bookmarkStart w:id="18" w:name="27f88a84-cde6-45cc-9a12-309dd9b67dab"/>
      <w:r w:rsidR="008B70A3" w:rsidRPr="006772CD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Музыка 1</w:t>
      </w:r>
      <w:r w:rsidR="001E2536" w:rsidRPr="006772CD">
        <w:rPr>
          <w:rFonts w:ascii="Times New Roman" w:hAnsi="Times New Roman" w:cs="Times New Roman"/>
          <w:color w:val="000000"/>
          <w:sz w:val="28"/>
          <w:szCs w:val="28"/>
          <w:lang w:val="ru-RU"/>
        </w:rPr>
        <w:t>,2,3,4</w:t>
      </w:r>
      <w:r w:rsidR="008B70A3" w:rsidRPr="006772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класс. Методические рекомендации</w:t>
      </w:r>
      <w:bookmarkEnd w:id="18"/>
      <w:r w:rsidR="008B70A3" w:rsidRPr="006772CD">
        <w:rPr>
          <w:rFonts w:ascii="Times New Roman" w:hAnsi="Times New Roman" w:cs="Times New Roman"/>
          <w:color w:val="000000"/>
          <w:sz w:val="28"/>
          <w:szCs w:val="28"/>
          <w:lang w:val="ru-RU"/>
        </w:rPr>
        <w:t>‌​</w:t>
      </w:r>
    </w:p>
    <w:p w:rsidR="008A40A8" w:rsidRPr="006772CD" w:rsidRDefault="008A40A8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8A40A8" w:rsidRPr="006772CD" w:rsidRDefault="00665E3C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6772C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8A40A8" w:rsidRPr="00665E3C" w:rsidRDefault="00665E3C" w:rsidP="008B70A3">
      <w:pPr>
        <w:spacing w:after="0" w:line="480" w:lineRule="auto"/>
        <w:ind w:left="120"/>
        <w:rPr>
          <w:lang w:val="ru-RU"/>
        </w:rPr>
        <w:sectPr w:rsidR="008A40A8" w:rsidRPr="00665E3C">
          <w:pgSz w:w="11906" w:h="16383"/>
          <w:pgMar w:top="1134" w:right="850" w:bottom="1134" w:left="1701" w:header="720" w:footer="720" w:gutter="0"/>
          <w:cols w:space="720"/>
        </w:sectPr>
      </w:pPr>
      <w:r w:rsidRPr="006772CD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r w:rsidRPr="006772CD">
        <w:rPr>
          <w:rFonts w:ascii="Times New Roman" w:hAnsi="Times New Roman" w:cs="Times New Roman"/>
          <w:color w:val="333333"/>
          <w:sz w:val="28"/>
          <w:szCs w:val="28"/>
          <w:lang w:val="ru-RU"/>
        </w:rPr>
        <w:t>​‌‌</w:t>
      </w:r>
      <w:r w:rsidRPr="006772CD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  <w:r w:rsidR="008B70A3" w:rsidRPr="006772CD"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Музыка</w:t>
      </w:r>
      <w:r w:rsidR="008B70A3" w:rsidRPr="006772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772C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РЭШ </w:t>
      </w:r>
      <w:r w:rsidRPr="006772CD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6772CD">
        <w:rPr>
          <w:rFonts w:ascii="Times New Roman" w:hAnsi="Times New Roman" w:cs="Times New Roman"/>
          <w:color w:val="000000"/>
          <w:sz w:val="28"/>
          <w:szCs w:val="28"/>
        </w:rPr>
        <w:t>https</w:t>
      </w:r>
      <w:r w:rsidRPr="006772CD">
        <w:rPr>
          <w:rFonts w:ascii="Times New Roman" w:hAnsi="Times New Roman" w:cs="Times New Roman"/>
          <w:color w:val="000000"/>
          <w:sz w:val="28"/>
          <w:szCs w:val="28"/>
          <w:lang w:val="ru-RU"/>
        </w:rPr>
        <w:t>://</w:t>
      </w:r>
      <w:r w:rsidRPr="006772CD">
        <w:rPr>
          <w:rFonts w:ascii="Times New Roman" w:hAnsi="Times New Roman" w:cs="Times New Roman"/>
          <w:color w:val="000000"/>
          <w:sz w:val="28"/>
          <w:szCs w:val="28"/>
        </w:rPr>
        <w:t>resh</w:t>
      </w:r>
      <w:r w:rsidRPr="006772CD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Pr="006772CD">
        <w:rPr>
          <w:rFonts w:ascii="Times New Roman" w:hAnsi="Times New Roman" w:cs="Times New Roman"/>
          <w:color w:val="000000"/>
          <w:sz w:val="28"/>
          <w:szCs w:val="28"/>
        </w:rPr>
        <w:t>edu</w:t>
      </w:r>
      <w:r w:rsidRPr="008544BA">
        <w:rPr>
          <w:rFonts w:ascii="Times New Roman" w:hAnsi="Times New Roman"/>
          <w:color w:val="000000"/>
          <w:sz w:val="28"/>
          <w:lang w:val="ru-RU"/>
        </w:rPr>
        <w:t>.</w:t>
      </w:r>
      <w:r w:rsidRPr="008544BA">
        <w:rPr>
          <w:rFonts w:ascii="Times New Roman" w:hAnsi="Times New Roman"/>
          <w:color w:val="000000"/>
          <w:sz w:val="28"/>
        </w:rPr>
        <w:t>ru</w:t>
      </w:r>
      <w:r w:rsidRPr="008544BA">
        <w:rPr>
          <w:rFonts w:ascii="Times New Roman" w:hAnsi="Times New Roman"/>
          <w:color w:val="000000"/>
          <w:sz w:val="28"/>
          <w:lang w:val="ru-RU"/>
        </w:rPr>
        <w:t>/</w:t>
      </w:r>
    </w:p>
    <w:bookmarkEnd w:id="15"/>
    <w:p w:rsidR="00665E3C" w:rsidRPr="00665E3C" w:rsidRDefault="00665E3C" w:rsidP="001E2536">
      <w:pPr>
        <w:rPr>
          <w:lang w:val="ru-RU"/>
        </w:rPr>
      </w:pPr>
    </w:p>
    <w:sectPr w:rsidR="00665E3C" w:rsidRPr="00665E3C" w:rsidSect="008A40A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A40A8"/>
    <w:rsid w:val="001E2536"/>
    <w:rsid w:val="003E78C6"/>
    <w:rsid w:val="004C0CE0"/>
    <w:rsid w:val="00665E3C"/>
    <w:rsid w:val="006772CD"/>
    <w:rsid w:val="00683EFE"/>
    <w:rsid w:val="008A40A8"/>
    <w:rsid w:val="008B70A3"/>
    <w:rsid w:val="009977C5"/>
    <w:rsid w:val="00AA42FF"/>
    <w:rsid w:val="00AD09E5"/>
    <w:rsid w:val="00D64AF3"/>
    <w:rsid w:val="00F0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9A3DA-8075-4BA4-9AE7-B8E21CC81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qFormat/>
    <w:rsid w:val="008A40A8"/>
    <w:rPr>
      <w:color w:val="0000FF" w:themeColor="hyperlink"/>
      <w:u w:val="single"/>
    </w:rPr>
  </w:style>
  <w:style w:type="table" w:styleId="ac">
    <w:name w:val="Table Grid"/>
    <w:basedOn w:val="a1"/>
    <w:uiPriority w:val="59"/>
    <w:qFormat/>
    <w:rsid w:val="008A40A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D0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D09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46aa" TargetMode="External"/><Relationship Id="rId84" Type="http://schemas.openxmlformats.org/officeDocument/2006/relationships/hyperlink" Target="https://m.edsoo.ru/f2a35116" TargetMode="External"/><Relationship Id="rId89" Type="http://schemas.openxmlformats.org/officeDocument/2006/relationships/hyperlink" Target="https://m.edsoo.ru/f5e986ce" TargetMode="External"/><Relationship Id="rId112" Type="http://schemas.openxmlformats.org/officeDocument/2006/relationships/hyperlink" Target="https://m.edsoo.ru/f5e9a15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bf8" TargetMode="External"/><Relationship Id="rId29" Type="http://schemas.openxmlformats.org/officeDocument/2006/relationships/hyperlink" Target="https://m.edsoo.ru/7f411bf8" TargetMode="External"/><Relationship Id="rId107" Type="http://schemas.openxmlformats.org/officeDocument/2006/relationships/hyperlink" Target="https://m.edsoo.ru/f5e98962" TargetMode="External"/><Relationship Id="rId11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86ce" TargetMode="External"/><Relationship Id="rId74" Type="http://schemas.openxmlformats.org/officeDocument/2006/relationships/hyperlink" Target="https://m.edsoo.ru/f2a35116" TargetMode="External"/><Relationship Id="rId79" Type="http://schemas.openxmlformats.org/officeDocument/2006/relationships/hyperlink" Target="https://m.edsoo.ru/f5e92bb6" TargetMode="External"/><Relationship Id="rId87" Type="http://schemas.openxmlformats.org/officeDocument/2006/relationships/hyperlink" Target="https://m.edsoo.ru/f2a35116" TargetMode="External"/><Relationship Id="rId102" Type="http://schemas.openxmlformats.org/officeDocument/2006/relationships/hyperlink" Target="https://m.edsoo.ru/f2a35116" TargetMode="External"/><Relationship Id="rId110" Type="http://schemas.openxmlformats.org/officeDocument/2006/relationships/hyperlink" Target="https://m.edsoo.ru/f5e98d86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m.edsoo.ru/f5e92bb6" TargetMode="External"/><Relationship Id="rId90" Type="http://schemas.openxmlformats.org/officeDocument/2006/relationships/hyperlink" Target="https://m.edsoo.ru/f2a35116" TargetMode="External"/><Relationship Id="rId95" Type="http://schemas.openxmlformats.org/officeDocument/2006/relationships/hyperlink" Target="https://m.edsoo.ru/f5e986ce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5e92bb6" TargetMode="External"/><Relationship Id="rId77" Type="http://schemas.openxmlformats.org/officeDocument/2006/relationships/hyperlink" Target="https://m.edsoo.ru/f5e986ce" TargetMode="External"/><Relationship Id="rId100" Type="http://schemas.openxmlformats.org/officeDocument/2006/relationships/hyperlink" Target="https://m.edsoo.ru/f5e92bb6" TargetMode="External"/><Relationship Id="rId105" Type="http://schemas.openxmlformats.org/officeDocument/2006/relationships/hyperlink" Target="https://m.edsoo.ru/f5e942c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2bb6" TargetMode="External"/><Relationship Id="rId80" Type="http://schemas.openxmlformats.org/officeDocument/2006/relationships/hyperlink" Target="https://m.edsoo.ru/f5e986ce" TargetMode="External"/><Relationship Id="rId85" Type="http://schemas.openxmlformats.org/officeDocument/2006/relationships/hyperlink" Target="https://m.edsoo.ru/f5e92bb6" TargetMode="External"/><Relationship Id="rId93" Type="http://schemas.openxmlformats.org/officeDocument/2006/relationships/hyperlink" Target="https://m.edsoo.ru/f2a35116" TargetMode="External"/><Relationship Id="rId98" Type="http://schemas.openxmlformats.org/officeDocument/2006/relationships/hyperlink" Target="https://m.edsoo.ru/f5e986c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2a35116" TargetMode="External"/><Relationship Id="rId103" Type="http://schemas.openxmlformats.org/officeDocument/2006/relationships/hyperlink" Target="https://m.edsoo.ru/f5e99484" TargetMode="External"/><Relationship Id="rId108" Type="http://schemas.openxmlformats.org/officeDocument/2006/relationships/hyperlink" Target="https://m.edsoo.ru/f5e93f52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86ce" TargetMode="External"/><Relationship Id="rId75" Type="http://schemas.openxmlformats.org/officeDocument/2006/relationships/hyperlink" Target="https://m.edsoo.ru/f5e96b94" TargetMode="External"/><Relationship Id="rId83" Type="http://schemas.openxmlformats.org/officeDocument/2006/relationships/hyperlink" Target="https://m.edsoo.ru/f5e986ce" TargetMode="External"/><Relationship Id="rId88" Type="http://schemas.openxmlformats.org/officeDocument/2006/relationships/hyperlink" Target="https://m.edsoo.ru/f5e92bb6" TargetMode="External"/><Relationship Id="rId91" Type="http://schemas.openxmlformats.org/officeDocument/2006/relationships/hyperlink" Target="https://m.edsoo.ru/f5e92bb6" TargetMode="External"/><Relationship Id="rId96" Type="http://schemas.openxmlformats.org/officeDocument/2006/relationships/hyperlink" Target="https://m.edsoo.ru/f2a35116" TargetMode="External"/><Relationship Id="rId111" Type="http://schemas.openxmlformats.org/officeDocument/2006/relationships/hyperlink" Target="https://m.edsoo.ru/f5e95050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6" Type="http://schemas.openxmlformats.org/officeDocument/2006/relationships/hyperlink" Target="https://m.edsoo.ru/f5e99ad8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2bb6" TargetMode="External"/><Relationship Id="rId73" Type="http://schemas.openxmlformats.org/officeDocument/2006/relationships/hyperlink" Target="https://m.edsoo.ru/f5e986ce" TargetMode="External"/><Relationship Id="rId78" Type="http://schemas.openxmlformats.org/officeDocument/2006/relationships/hyperlink" Target="https://m.edsoo.ru/f2a35116" TargetMode="External"/><Relationship Id="rId81" Type="http://schemas.openxmlformats.org/officeDocument/2006/relationships/hyperlink" Target="https://m.edsoo.ru/f2a35116" TargetMode="External"/><Relationship Id="rId86" Type="http://schemas.openxmlformats.org/officeDocument/2006/relationships/hyperlink" Target="https://m.edsoo.ru/f5e986ce" TargetMode="External"/><Relationship Id="rId94" Type="http://schemas.openxmlformats.org/officeDocument/2006/relationships/hyperlink" Target="https://m.edsoo.ru/f5e92bb6" TargetMode="External"/><Relationship Id="rId99" Type="http://schemas.openxmlformats.org/officeDocument/2006/relationships/hyperlink" Target="https://m.edsoo.ru/f2a35116" TargetMode="External"/><Relationship Id="rId101" Type="http://schemas.openxmlformats.org/officeDocument/2006/relationships/hyperlink" Target="https://m.edsoo.ru/f5e986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109" Type="http://schemas.openxmlformats.org/officeDocument/2006/relationships/hyperlink" Target="https://m.edsoo.ru/f5e96e50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2bb6" TargetMode="External"/><Relationship Id="rId97" Type="http://schemas.openxmlformats.org/officeDocument/2006/relationships/hyperlink" Target="https://m.edsoo.ru/f5e92bb6" TargetMode="External"/><Relationship Id="rId104" Type="http://schemas.openxmlformats.org/officeDocument/2006/relationships/hyperlink" Target="https://m.edsoo.ru/f5e98bb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2a35116" TargetMode="External"/><Relationship Id="rId92" Type="http://schemas.openxmlformats.org/officeDocument/2006/relationships/hyperlink" Target="https://m.edsoo.ru/f5e986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BC4FA-80CE-4B7E-A016-18FB035F9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18031</Words>
  <Characters>102779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Гаев</dc:creator>
  <cp:lastModifiedBy>Evgeniya</cp:lastModifiedBy>
  <cp:revision>9</cp:revision>
  <cp:lastPrinted>2025-02-26T17:02:00Z</cp:lastPrinted>
  <dcterms:created xsi:type="dcterms:W3CDTF">2023-09-21T18:14:00Z</dcterms:created>
  <dcterms:modified xsi:type="dcterms:W3CDTF">2025-02-26T17:02:00Z</dcterms:modified>
</cp:coreProperties>
</file>