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A16" w:rsidRPr="0076073A" w:rsidRDefault="00DC0A16" w:rsidP="00DC0A16">
      <w:pPr>
        <w:spacing w:after="0" w:line="408" w:lineRule="auto"/>
        <w:ind w:left="120"/>
        <w:jc w:val="center"/>
        <w:rPr>
          <w:sz w:val="24"/>
          <w:szCs w:val="24"/>
          <w:lang w:val="ru-RU"/>
        </w:rPr>
      </w:pPr>
      <w:bookmarkStart w:id="0" w:name="block-11516398"/>
      <w:r w:rsidRPr="0076073A">
        <w:rPr>
          <w:rFonts w:ascii="Times New Roman" w:hAnsi="Times New Roman"/>
          <w:b/>
          <w:color w:val="000000"/>
          <w:sz w:val="24"/>
          <w:szCs w:val="24"/>
          <w:lang w:val="ru-RU"/>
        </w:rPr>
        <w:t>МИНИСТЕРСТВО ПРОСВЕЩЕНИЯ РОССИЙСКОЙ ФЕДЕРАЦИИ</w:t>
      </w:r>
    </w:p>
    <w:p w:rsidR="00DC0A16" w:rsidRPr="0076073A" w:rsidRDefault="00DC0A16" w:rsidP="00DC0A16">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1" w:name="326412a7-2759-4e4f-bde6-d270fe4a688f"/>
      <w:r w:rsidRPr="0076073A">
        <w:rPr>
          <w:rFonts w:ascii="Times New Roman" w:hAnsi="Times New Roman"/>
          <w:b/>
          <w:color w:val="000000"/>
          <w:sz w:val="24"/>
          <w:szCs w:val="24"/>
          <w:lang w:val="ru-RU"/>
        </w:rPr>
        <w:t xml:space="preserve">Министерство общего и профессионального образования Ростовской области </w:t>
      </w:r>
      <w:bookmarkEnd w:id="1"/>
      <w:r w:rsidRPr="0076073A">
        <w:rPr>
          <w:rFonts w:ascii="Times New Roman" w:hAnsi="Times New Roman"/>
          <w:b/>
          <w:color w:val="000000"/>
          <w:sz w:val="24"/>
          <w:szCs w:val="24"/>
          <w:lang w:val="ru-RU"/>
        </w:rPr>
        <w:t xml:space="preserve">‌‌ </w:t>
      </w:r>
    </w:p>
    <w:p w:rsidR="00DC0A16" w:rsidRPr="0076073A" w:rsidRDefault="00DC0A16" w:rsidP="00DC0A16">
      <w:pPr>
        <w:spacing w:after="0" w:line="408" w:lineRule="auto"/>
        <w:ind w:left="120"/>
        <w:jc w:val="center"/>
        <w:rPr>
          <w:sz w:val="24"/>
          <w:szCs w:val="24"/>
          <w:lang w:val="ru-RU"/>
        </w:rPr>
      </w:pPr>
      <w:r w:rsidRPr="0076073A">
        <w:rPr>
          <w:rFonts w:ascii="Times New Roman" w:hAnsi="Times New Roman"/>
          <w:b/>
          <w:color w:val="000000"/>
          <w:sz w:val="24"/>
          <w:szCs w:val="24"/>
          <w:lang w:val="ru-RU"/>
        </w:rPr>
        <w:t>‌</w:t>
      </w:r>
      <w:bookmarkStart w:id="2" w:name="136dcea1-2d9e-4c3b-8c18-19bdf8f2b14a"/>
      <w:r w:rsidRPr="0076073A">
        <w:rPr>
          <w:rFonts w:ascii="Times New Roman" w:hAnsi="Times New Roman"/>
          <w:b/>
          <w:color w:val="000000"/>
          <w:sz w:val="24"/>
          <w:szCs w:val="24"/>
          <w:lang w:val="ru-RU"/>
        </w:rPr>
        <w:t xml:space="preserve">Управление образования </w:t>
      </w:r>
      <w:proofErr w:type="spellStart"/>
      <w:r w:rsidRPr="0076073A">
        <w:rPr>
          <w:rFonts w:ascii="Times New Roman" w:hAnsi="Times New Roman"/>
          <w:b/>
          <w:color w:val="000000"/>
          <w:sz w:val="24"/>
          <w:szCs w:val="24"/>
          <w:lang w:val="ru-RU"/>
        </w:rPr>
        <w:t>Зимовниковского</w:t>
      </w:r>
      <w:proofErr w:type="spellEnd"/>
      <w:r w:rsidRPr="0076073A">
        <w:rPr>
          <w:rFonts w:ascii="Times New Roman" w:hAnsi="Times New Roman"/>
          <w:b/>
          <w:color w:val="000000"/>
          <w:sz w:val="24"/>
          <w:szCs w:val="24"/>
          <w:lang w:val="ru-RU"/>
        </w:rPr>
        <w:t xml:space="preserve"> района</w:t>
      </w:r>
      <w:bookmarkEnd w:id="2"/>
      <w:r w:rsidRPr="0076073A">
        <w:rPr>
          <w:rFonts w:ascii="Times New Roman" w:hAnsi="Times New Roman"/>
          <w:b/>
          <w:color w:val="000000"/>
          <w:sz w:val="24"/>
          <w:szCs w:val="24"/>
          <w:lang w:val="ru-RU"/>
        </w:rPr>
        <w:t>‌</w:t>
      </w:r>
      <w:r w:rsidRPr="0076073A">
        <w:rPr>
          <w:rFonts w:ascii="Times New Roman" w:hAnsi="Times New Roman"/>
          <w:color w:val="000000"/>
          <w:sz w:val="24"/>
          <w:szCs w:val="24"/>
          <w:lang w:val="ru-RU"/>
        </w:rPr>
        <w:t>​</w:t>
      </w:r>
    </w:p>
    <w:p w:rsidR="00DC0A16" w:rsidRPr="0076073A" w:rsidRDefault="00DC0A16" w:rsidP="00DC0A16">
      <w:pPr>
        <w:spacing w:after="0" w:line="408" w:lineRule="auto"/>
        <w:ind w:left="120"/>
        <w:jc w:val="center"/>
        <w:rPr>
          <w:sz w:val="24"/>
          <w:szCs w:val="24"/>
          <w:lang w:val="ru-RU"/>
        </w:rPr>
      </w:pPr>
      <w:r w:rsidRPr="0076073A">
        <w:rPr>
          <w:rFonts w:ascii="Times New Roman" w:hAnsi="Times New Roman"/>
          <w:b/>
          <w:color w:val="000000"/>
          <w:sz w:val="24"/>
          <w:szCs w:val="24"/>
          <w:lang w:val="ru-RU"/>
        </w:rPr>
        <w:t xml:space="preserve">МБОУ </w:t>
      </w:r>
      <w:proofErr w:type="spellStart"/>
      <w:r w:rsidRPr="0076073A">
        <w:rPr>
          <w:rFonts w:ascii="Times New Roman" w:hAnsi="Times New Roman"/>
          <w:b/>
          <w:color w:val="000000"/>
          <w:sz w:val="24"/>
          <w:szCs w:val="24"/>
          <w:lang w:val="ru-RU"/>
        </w:rPr>
        <w:t>Зимовниковская</w:t>
      </w:r>
      <w:proofErr w:type="spellEnd"/>
      <w:r w:rsidRPr="0076073A">
        <w:rPr>
          <w:rFonts w:ascii="Times New Roman" w:hAnsi="Times New Roman"/>
          <w:b/>
          <w:color w:val="000000"/>
          <w:sz w:val="24"/>
          <w:szCs w:val="24"/>
          <w:lang w:val="ru-RU"/>
        </w:rPr>
        <w:t xml:space="preserve"> СОШ № 10</w:t>
      </w:r>
    </w:p>
    <w:p w:rsidR="00DC0A16" w:rsidRPr="00150897" w:rsidRDefault="00DC0A16" w:rsidP="00DC0A16">
      <w:pPr>
        <w:spacing w:after="0"/>
        <w:ind w:left="120"/>
        <w:rPr>
          <w:lang w:val="ru-RU"/>
        </w:rPr>
      </w:pPr>
    </w:p>
    <w:p w:rsidR="00DC0A16" w:rsidRPr="00150897" w:rsidRDefault="00DC0A16" w:rsidP="00DC0A16">
      <w:pPr>
        <w:spacing w:after="0"/>
        <w:ind w:left="120"/>
        <w:rPr>
          <w:lang w:val="ru-RU"/>
        </w:rPr>
      </w:pPr>
    </w:p>
    <w:p w:rsidR="00DC0A16" w:rsidRPr="00150897" w:rsidRDefault="00DC0A16" w:rsidP="00DC0A16">
      <w:pPr>
        <w:spacing w:after="0"/>
        <w:ind w:left="120"/>
        <w:rPr>
          <w:lang w:val="ru-RU"/>
        </w:rPr>
      </w:pPr>
      <w:bookmarkStart w:id="3" w:name="_GoBack"/>
      <w:bookmarkEnd w:id="3"/>
    </w:p>
    <w:p w:rsidR="00DC0A16" w:rsidRPr="00150897" w:rsidRDefault="00DC0A16" w:rsidP="00DC0A16">
      <w:pPr>
        <w:spacing w:after="0"/>
        <w:ind w:left="120"/>
        <w:rPr>
          <w:lang w:val="ru-RU"/>
        </w:rPr>
      </w:pPr>
    </w:p>
    <w:tbl>
      <w:tblPr>
        <w:tblW w:w="9747" w:type="dxa"/>
        <w:tblLook w:val="04A0" w:firstRow="1" w:lastRow="0" w:firstColumn="1" w:lastColumn="0" w:noHBand="0" w:noVBand="1"/>
      </w:tblPr>
      <w:tblGrid>
        <w:gridCol w:w="3114"/>
        <w:gridCol w:w="2948"/>
        <w:gridCol w:w="3685"/>
      </w:tblGrid>
      <w:tr w:rsidR="00DC0A16" w:rsidRPr="00DC0A16" w:rsidTr="00D76499">
        <w:tc>
          <w:tcPr>
            <w:tcW w:w="3114" w:type="dxa"/>
          </w:tcPr>
          <w:p w:rsidR="00DC0A16" w:rsidRPr="0040209D" w:rsidRDefault="00DC0A16" w:rsidP="00D76499">
            <w:pPr>
              <w:autoSpaceDE w:val="0"/>
              <w:autoSpaceDN w:val="0"/>
              <w:spacing w:after="120" w:line="240" w:lineRule="auto"/>
              <w:jc w:val="both"/>
              <w:rPr>
                <w:rFonts w:ascii="Times New Roman" w:eastAsia="Times New Roman" w:hAnsi="Times New Roman"/>
                <w:color w:val="000000"/>
                <w:sz w:val="24"/>
                <w:szCs w:val="24"/>
                <w:lang w:val="ru-RU"/>
              </w:rPr>
            </w:pPr>
          </w:p>
        </w:tc>
        <w:tc>
          <w:tcPr>
            <w:tcW w:w="2948" w:type="dxa"/>
          </w:tcPr>
          <w:p w:rsidR="00DC0A16" w:rsidRPr="0040209D" w:rsidRDefault="00DC0A16" w:rsidP="00D76499">
            <w:pPr>
              <w:autoSpaceDE w:val="0"/>
              <w:autoSpaceDN w:val="0"/>
              <w:spacing w:after="120" w:line="240" w:lineRule="auto"/>
              <w:jc w:val="both"/>
              <w:rPr>
                <w:rFonts w:ascii="Times New Roman" w:eastAsia="Times New Roman" w:hAnsi="Times New Roman"/>
                <w:color w:val="000000"/>
                <w:sz w:val="24"/>
                <w:szCs w:val="24"/>
                <w:lang w:val="ru-RU"/>
              </w:rPr>
            </w:pPr>
          </w:p>
        </w:tc>
        <w:tc>
          <w:tcPr>
            <w:tcW w:w="3685" w:type="dxa"/>
          </w:tcPr>
          <w:p w:rsidR="00DC0A16" w:rsidRDefault="00DC0A16" w:rsidP="00D7649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C0A16" w:rsidRPr="008944ED" w:rsidRDefault="00DC0A16" w:rsidP="00D7649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МБОУ </w:t>
            </w:r>
            <w:proofErr w:type="spellStart"/>
            <w:r w:rsidRPr="008944ED">
              <w:rPr>
                <w:rFonts w:ascii="Times New Roman" w:eastAsia="Times New Roman" w:hAnsi="Times New Roman"/>
                <w:color w:val="000000"/>
                <w:sz w:val="28"/>
                <w:szCs w:val="28"/>
                <w:lang w:val="ru-RU"/>
              </w:rPr>
              <w:t>Зимовниковской</w:t>
            </w:r>
            <w:proofErr w:type="spellEnd"/>
            <w:r w:rsidRPr="008944ED">
              <w:rPr>
                <w:rFonts w:ascii="Times New Roman" w:eastAsia="Times New Roman" w:hAnsi="Times New Roman"/>
                <w:color w:val="000000"/>
                <w:sz w:val="28"/>
                <w:szCs w:val="28"/>
                <w:lang w:val="ru-RU"/>
              </w:rPr>
              <w:t xml:space="preserve"> СОШ</w:t>
            </w:r>
            <w:r>
              <w:rPr>
                <w:rFonts w:ascii="Times New Roman" w:eastAsia="Times New Roman" w:hAnsi="Times New Roman"/>
                <w:color w:val="000000"/>
                <w:sz w:val="28"/>
                <w:szCs w:val="28"/>
                <w:lang w:val="ru-RU"/>
              </w:rPr>
              <w:t xml:space="preserve"> № </w:t>
            </w:r>
            <w:r w:rsidRPr="008944ED">
              <w:rPr>
                <w:rFonts w:ascii="Times New Roman" w:eastAsia="Times New Roman" w:hAnsi="Times New Roman"/>
                <w:color w:val="000000"/>
                <w:sz w:val="28"/>
                <w:szCs w:val="28"/>
                <w:lang w:val="ru-RU"/>
              </w:rPr>
              <w:t>10</w:t>
            </w:r>
          </w:p>
          <w:p w:rsidR="00DC0A16" w:rsidRDefault="00DC0A16" w:rsidP="00D7649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C0A16" w:rsidRPr="008944ED" w:rsidRDefault="00DC0A16" w:rsidP="00D76499">
            <w:pPr>
              <w:autoSpaceDE w:val="0"/>
              <w:autoSpaceDN w:val="0"/>
              <w:spacing w:after="0" w:line="240" w:lineRule="auto"/>
              <w:jc w:val="center"/>
              <w:rPr>
                <w:rFonts w:ascii="Times New Roman" w:eastAsia="Times New Roman" w:hAnsi="Times New Roman"/>
                <w:color w:val="000000"/>
                <w:sz w:val="24"/>
                <w:szCs w:val="24"/>
                <w:lang w:val="ru-RU"/>
              </w:rPr>
            </w:pPr>
            <w:r w:rsidRPr="00D54F6F">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О. П. Полищук</w:t>
            </w:r>
          </w:p>
          <w:p w:rsidR="00DC0A16" w:rsidRDefault="00DC0A16" w:rsidP="00D7649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109 от «</w:t>
            </w:r>
            <w:r w:rsidRPr="00344265">
              <w:rPr>
                <w:rFonts w:ascii="Times New Roman" w:eastAsia="Times New Roman" w:hAnsi="Times New Roman"/>
                <w:color w:val="000000"/>
                <w:sz w:val="24"/>
                <w:szCs w:val="24"/>
                <w:lang w:val="ru-RU"/>
              </w:rPr>
              <w:t>30</w:t>
            </w:r>
            <w:proofErr w:type="gramStart"/>
            <w:r>
              <w:rPr>
                <w:rFonts w:ascii="Times New Roman" w:eastAsia="Times New Roman" w:hAnsi="Times New Roman"/>
                <w:color w:val="000000"/>
                <w:sz w:val="24"/>
                <w:szCs w:val="24"/>
                <w:lang w:val="ru-RU"/>
              </w:rPr>
              <w:t>»</w:t>
            </w:r>
            <w:r w:rsidRPr="000A07FF">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sidRPr="000A07FF">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2024г.</w:t>
            </w:r>
            <w:proofErr w:type="gramEnd"/>
          </w:p>
          <w:p w:rsidR="00DC0A16" w:rsidRPr="0040209D" w:rsidRDefault="00DC0A16" w:rsidP="00D76499">
            <w:pPr>
              <w:autoSpaceDE w:val="0"/>
              <w:autoSpaceDN w:val="0"/>
              <w:spacing w:after="120" w:line="240" w:lineRule="auto"/>
              <w:jc w:val="both"/>
              <w:rPr>
                <w:rFonts w:ascii="Times New Roman" w:eastAsia="Times New Roman" w:hAnsi="Times New Roman"/>
                <w:color w:val="000000"/>
                <w:sz w:val="24"/>
                <w:szCs w:val="24"/>
                <w:lang w:val="ru-RU"/>
              </w:rPr>
            </w:pPr>
          </w:p>
        </w:tc>
      </w:tr>
    </w:tbl>
    <w:p w:rsidR="00DC0A16" w:rsidRPr="001553D1" w:rsidRDefault="00DC0A16" w:rsidP="00DC0A16">
      <w:pPr>
        <w:spacing w:after="0"/>
        <w:ind w:left="120"/>
        <w:rPr>
          <w:lang w:val="ru-RU"/>
        </w:rPr>
      </w:pPr>
    </w:p>
    <w:p w:rsidR="00DC0A16" w:rsidRPr="001553D1" w:rsidRDefault="00DC0A16" w:rsidP="00DC0A16">
      <w:pPr>
        <w:spacing w:after="0"/>
        <w:ind w:left="120"/>
        <w:rPr>
          <w:lang w:val="ru-RU"/>
        </w:rPr>
      </w:pPr>
      <w:r w:rsidRPr="001553D1">
        <w:rPr>
          <w:rFonts w:ascii="Times New Roman" w:hAnsi="Times New Roman"/>
          <w:color w:val="000000"/>
          <w:sz w:val="28"/>
          <w:lang w:val="ru-RU"/>
        </w:rPr>
        <w:t>‌</w:t>
      </w:r>
    </w:p>
    <w:p w:rsidR="00DC0A16" w:rsidRPr="001553D1" w:rsidRDefault="00DC0A16" w:rsidP="00DC0A16">
      <w:pPr>
        <w:spacing w:after="0"/>
        <w:ind w:left="120"/>
        <w:rPr>
          <w:lang w:val="ru-RU"/>
        </w:rPr>
      </w:pPr>
    </w:p>
    <w:p w:rsidR="00DC0A16" w:rsidRPr="001553D1" w:rsidRDefault="00DC0A16" w:rsidP="00DC0A16">
      <w:pPr>
        <w:spacing w:after="0"/>
        <w:ind w:left="120"/>
        <w:rPr>
          <w:lang w:val="ru-RU"/>
        </w:rPr>
      </w:pPr>
    </w:p>
    <w:p w:rsidR="00DC0A16" w:rsidRPr="001553D1" w:rsidRDefault="00DC0A16" w:rsidP="00DC0A16">
      <w:pPr>
        <w:spacing w:after="0"/>
        <w:ind w:left="120"/>
        <w:rPr>
          <w:lang w:val="ru-RU"/>
        </w:rPr>
      </w:pPr>
    </w:p>
    <w:p w:rsidR="00DC0A16" w:rsidRPr="001553D1" w:rsidRDefault="00DC0A16" w:rsidP="00DC0A16">
      <w:pPr>
        <w:spacing w:after="0" w:line="408" w:lineRule="auto"/>
        <w:ind w:left="120"/>
        <w:jc w:val="center"/>
        <w:rPr>
          <w:lang w:val="ru-RU"/>
        </w:rPr>
      </w:pPr>
      <w:r w:rsidRPr="001553D1">
        <w:rPr>
          <w:rFonts w:ascii="Times New Roman" w:hAnsi="Times New Roman"/>
          <w:b/>
          <w:color w:val="000000"/>
          <w:sz w:val="28"/>
          <w:lang w:val="ru-RU"/>
        </w:rPr>
        <w:t>РАБОЧАЯ ПРОГРАММА</w:t>
      </w:r>
    </w:p>
    <w:p w:rsidR="00DC0A16" w:rsidRPr="001553D1" w:rsidRDefault="00DC0A16" w:rsidP="00DC0A16">
      <w:pPr>
        <w:spacing w:after="0" w:line="408" w:lineRule="auto"/>
        <w:ind w:left="120"/>
        <w:jc w:val="center"/>
        <w:rPr>
          <w:lang w:val="ru-RU"/>
        </w:rPr>
      </w:pPr>
      <w:r w:rsidRPr="001553D1">
        <w:rPr>
          <w:rFonts w:ascii="Times New Roman" w:hAnsi="Times New Roman"/>
          <w:color w:val="000000"/>
          <w:sz w:val="28"/>
          <w:lang w:val="ru-RU"/>
        </w:rPr>
        <w:t>(</w:t>
      </w:r>
      <w:r>
        <w:rPr>
          <w:rFonts w:ascii="Times New Roman" w:hAnsi="Times New Roman"/>
          <w:color w:val="000000"/>
          <w:sz w:val="28"/>
        </w:rPr>
        <w:t>ID</w:t>
      </w:r>
      <w:r w:rsidRPr="001553D1">
        <w:rPr>
          <w:rFonts w:ascii="Times New Roman" w:hAnsi="Times New Roman"/>
          <w:color w:val="000000"/>
          <w:sz w:val="28"/>
          <w:lang w:val="ru-RU"/>
        </w:rPr>
        <w:t xml:space="preserve"> </w:t>
      </w:r>
      <w:r>
        <w:rPr>
          <w:rFonts w:ascii="Times New Roman" w:hAnsi="Times New Roman"/>
          <w:color w:val="000000"/>
          <w:sz w:val="28"/>
          <w:lang w:val="ru-RU"/>
        </w:rPr>
        <w:t>1594805</w:t>
      </w:r>
      <w:r w:rsidRPr="001553D1">
        <w:rPr>
          <w:rFonts w:ascii="Times New Roman" w:hAnsi="Times New Roman"/>
          <w:color w:val="000000"/>
          <w:sz w:val="28"/>
          <w:lang w:val="ru-RU"/>
        </w:rPr>
        <w:t>)</w:t>
      </w:r>
    </w:p>
    <w:p w:rsidR="00DC0A16" w:rsidRPr="001553D1" w:rsidRDefault="00DC0A16" w:rsidP="00DC0A16">
      <w:pPr>
        <w:spacing w:after="0"/>
        <w:ind w:left="120"/>
        <w:jc w:val="center"/>
        <w:rPr>
          <w:lang w:val="ru-RU"/>
        </w:rPr>
      </w:pPr>
    </w:p>
    <w:p w:rsidR="00DC0A16" w:rsidRPr="001553D1" w:rsidRDefault="00DC0A16" w:rsidP="00DC0A16">
      <w:pPr>
        <w:spacing w:after="0" w:line="408" w:lineRule="auto"/>
        <w:ind w:left="120"/>
        <w:jc w:val="center"/>
        <w:rPr>
          <w:lang w:val="ru-RU"/>
        </w:rPr>
      </w:pPr>
      <w:r w:rsidRPr="001553D1">
        <w:rPr>
          <w:rFonts w:ascii="Times New Roman" w:hAnsi="Times New Roman"/>
          <w:b/>
          <w:color w:val="000000"/>
          <w:sz w:val="28"/>
          <w:lang w:val="ru-RU"/>
        </w:rPr>
        <w:t>учебного предмета «</w:t>
      </w:r>
      <w:r>
        <w:rPr>
          <w:rFonts w:ascii="Times New Roman" w:hAnsi="Times New Roman"/>
          <w:b/>
          <w:color w:val="000000"/>
          <w:sz w:val="28"/>
          <w:lang w:val="ru-RU"/>
        </w:rPr>
        <w:t>Литература</w:t>
      </w:r>
      <w:r w:rsidRPr="001553D1">
        <w:rPr>
          <w:rFonts w:ascii="Times New Roman" w:hAnsi="Times New Roman"/>
          <w:b/>
          <w:color w:val="000000"/>
          <w:sz w:val="28"/>
          <w:lang w:val="ru-RU"/>
        </w:rPr>
        <w:t>»</w:t>
      </w:r>
    </w:p>
    <w:p w:rsidR="00DC0A16" w:rsidRPr="001553D1" w:rsidRDefault="00DC0A16" w:rsidP="00DC0A16">
      <w:pPr>
        <w:spacing w:after="0" w:line="408" w:lineRule="auto"/>
        <w:ind w:left="120"/>
        <w:jc w:val="center"/>
        <w:rPr>
          <w:lang w:val="ru-RU"/>
        </w:rPr>
      </w:pPr>
      <w:r>
        <w:rPr>
          <w:rFonts w:ascii="Times New Roman" w:hAnsi="Times New Roman"/>
          <w:color w:val="000000"/>
          <w:sz w:val="28"/>
          <w:lang w:val="ru-RU"/>
        </w:rPr>
        <w:t>для обучающихся 10</w:t>
      </w:r>
      <w:r w:rsidRPr="001553D1">
        <w:rPr>
          <w:rFonts w:ascii="Times New Roman" w:hAnsi="Times New Roman"/>
          <w:color w:val="000000"/>
          <w:sz w:val="28"/>
          <w:lang w:val="ru-RU"/>
        </w:rPr>
        <w:t xml:space="preserve"> </w:t>
      </w:r>
      <w:r w:rsidRPr="001553D1">
        <w:rPr>
          <w:rFonts w:ascii="Calibri" w:hAnsi="Calibri"/>
          <w:color w:val="000000"/>
          <w:sz w:val="28"/>
          <w:lang w:val="ru-RU"/>
        </w:rPr>
        <w:t xml:space="preserve">– </w:t>
      </w:r>
      <w:r>
        <w:rPr>
          <w:rFonts w:ascii="Times New Roman" w:hAnsi="Times New Roman"/>
          <w:color w:val="000000"/>
          <w:sz w:val="28"/>
          <w:lang w:val="ru-RU"/>
        </w:rPr>
        <w:t>11</w:t>
      </w:r>
      <w:r w:rsidRPr="001553D1">
        <w:rPr>
          <w:rFonts w:ascii="Times New Roman" w:hAnsi="Times New Roman"/>
          <w:color w:val="000000"/>
          <w:sz w:val="28"/>
          <w:lang w:val="ru-RU"/>
        </w:rPr>
        <w:t xml:space="preserve"> классов </w:t>
      </w:r>
    </w:p>
    <w:p w:rsidR="00DC0A16" w:rsidRPr="001553D1" w:rsidRDefault="00DC0A16" w:rsidP="00DC0A16">
      <w:pPr>
        <w:spacing w:after="0"/>
        <w:ind w:left="120"/>
        <w:jc w:val="center"/>
        <w:rPr>
          <w:lang w:val="ru-RU"/>
        </w:rPr>
      </w:pPr>
    </w:p>
    <w:p w:rsidR="00DC0A16" w:rsidRPr="001553D1" w:rsidRDefault="00DC0A16" w:rsidP="00DC0A16">
      <w:pPr>
        <w:spacing w:after="0"/>
        <w:ind w:left="120"/>
        <w:jc w:val="center"/>
        <w:rPr>
          <w:lang w:val="ru-RU"/>
        </w:rPr>
      </w:pPr>
    </w:p>
    <w:p w:rsidR="00DC0A16" w:rsidRPr="001553D1" w:rsidRDefault="00DC0A16" w:rsidP="00DC0A16">
      <w:pPr>
        <w:spacing w:after="0"/>
        <w:ind w:left="120"/>
        <w:jc w:val="center"/>
        <w:rPr>
          <w:lang w:val="ru-RU"/>
        </w:rPr>
      </w:pPr>
    </w:p>
    <w:p w:rsidR="00DC0A16" w:rsidRPr="001553D1" w:rsidRDefault="00DC0A16" w:rsidP="00DC0A16">
      <w:pPr>
        <w:spacing w:after="0"/>
        <w:ind w:left="120"/>
        <w:jc w:val="center"/>
        <w:rPr>
          <w:lang w:val="ru-RU"/>
        </w:rPr>
      </w:pPr>
    </w:p>
    <w:p w:rsidR="00DC0A16" w:rsidRPr="001553D1" w:rsidRDefault="00DC0A16" w:rsidP="00DC0A16">
      <w:pPr>
        <w:spacing w:after="0"/>
        <w:rPr>
          <w:lang w:val="ru-RU"/>
        </w:rPr>
      </w:pPr>
    </w:p>
    <w:p w:rsidR="00DC0A16" w:rsidRPr="001553D1" w:rsidRDefault="00DC0A16" w:rsidP="00DC0A16">
      <w:pPr>
        <w:spacing w:after="0"/>
        <w:ind w:left="120"/>
        <w:jc w:val="center"/>
        <w:rPr>
          <w:lang w:val="ru-RU"/>
        </w:rPr>
      </w:pPr>
    </w:p>
    <w:p w:rsidR="00DC0A16" w:rsidRDefault="00DC0A16" w:rsidP="00DC0A16">
      <w:pPr>
        <w:spacing w:after="0"/>
        <w:ind w:left="120"/>
        <w:jc w:val="center"/>
        <w:rPr>
          <w:rFonts w:ascii="Times New Roman" w:hAnsi="Times New Roman"/>
          <w:color w:val="000000"/>
          <w:sz w:val="28"/>
          <w:lang w:val="ru-RU"/>
        </w:rPr>
      </w:pPr>
      <w:r w:rsidRPr="001553D1">
        <w:rPr>
          <w:rFonts w:ascii="Times New Roman" w:hAnsi="Times New Roman"/>
          <w:color w:val="000000"/>
          <w:sz w:val="28"/>
          <w:lang w:val="ru-RU"/>
        </w:rPr>
        <w:t>​</w:t>
      </w:r>
      <w:bookmarkStart w:id="4" w:name="ea1153b0-1c57-4e3e-bd72-9418d6c953dd"/>
    </w:p>
    <w:p w:rsidR="00DC0A16" w:rsidRDefault="00DC0A16" w:rsidP="00DC0A16">
      <w:pPr>
        <w:spacing w:after="0"/>
        <w:ind w:left="120"/>
        <w:jc w:val="center"/>
        <w:rPr>
          <w:rFonts w:ascii="Times New Roman" w:hAnsi="Times New Roman"/>
          <w:color w:val="000000"/>
          <w:sz w:val="28"/>
          <w:lang w:val="ru-RU"/>
        </w:rPr>
      </w:pPr>
    </w:p>
    <w:p w:rsidR="00DC0A16" w:rsidRDefault="00DC0A16" w:rsidP="00DC0A16">
      <w:pPr>
        <w:spacing w:after="0"/>
        <w:ind w:left="120"/>
        <w:jc w:val="center"/>
        <w:rPr>
          <w:rFonts w:ascii="Times New Roman" w:hAnsi="Times New Roman"/>
          <w:color w:val="000000"/>
          <w:sz w:val="28"/>
          <w:lang w:val="ru-RU"/>
        </w:rPr>
      </w:pPr>
    </w:p>
    <w:p w:rsidR="00DC0A16" w:rsidRDefault="00DC0A16" w:rsidP="00DC0A16">
      <w:pPr>
        <w:spacing w:after="0"/>
        <w:ind w:left="120"/>
        <w:jc w:val="center"/>
        <w:rPr>
          <w:rFonts w:ascii="Times New Roman" w:hAnsi="Times New Roman"/>
          <w:color w:val="000000"/>
          <w:sz w:val="28"/>
          <w:lang w:val="ru-RU"/>
        </w:rPr>
      </w:pPr>
    </w:p>
    <w:p w:rsidR="00DC0A16" w:rsidRDefault="00DC0A16" w:rsidP="00DC0A16">
      <w:pPr>
        <w:spacing w:after="0"/>
        <w:ind w:left="120"/>
        <w:jc w:val="center"/>
        <w:rPr>
          <w:rFonts w:ascii="Times New Roman" w:hAnsi="Times New Roman"/>
          <w:color w:val="000000"/>
          <w:sz w:val="28"/>
          <w:lang w:val="ru-RU"/>
        </w:rPr>
      </w:pPr>
    </w:p>
    <w:p w:rsidR="00DC0A16" w:rsidRPr="00343053" w:rsidRDefault="00DC0A16" w:rsidP="00DC0A16">
      <w:pPr>
        <w:spacing w:after="0"/>
        <w:ind w:left="120"/>
        <w:jc w:val="center"/>
        <w:rPr>
          <w:lang w:val="ru-RU"/>
        </w:rPr>
      </w:pPr>
      <w:r w:rsidRPr="001553D1">
        <w:rPr>
          <w:rFonts w:ascii="Times New Roman" w:hAnsi="Times New Roman"/>
          <w:b/>
          <w:color w:val="000000"/>
          <w:sz w:val="28"/>
          <w:lang w:val="ru-RU"/>
        </w:rPr>
        <w:t>п. Зимовники</w:t>
      </w:r>
      <w:bookmarkEnd w:id="4"/>
      <w:r w:rsidRPr="001553D1">
        <w:rPr>
          <w:rFonts w:ascii="Times New Roman" w:hAnsi="Times New Roman"/>
          <w:b/>
          <w:color w:val="000000"/>
          <w:sz w:val="28"/>
          <w:lang w:val="ru-RU"/>
        </w:rPr>
        <w:t xml:space="preserve">‌ </w:t>
      </w:r>
      <w:bookmarkStart w:id="5" w:name="ae8dfc76-3a09-41e0-9709-3fc2ade1ca6e"/>
      <w:r>
        <w:rPr>
          <w:rFonts w:ascii="Times New Roman" w:hAnsi="Times New Roman"/>
          <w:b/>
          <w:color w:val="000000"/>
          <w:sz w:val="28"/>
          <w:lang w:val="ru-RU"/>
        </w:rPr>
        <w:t>2024</w:t>
      </w:r>
      <w:r w:rsidRPr="001553D1">
        <w:rPr>
          <w:rFonts w:ascii="Times New Roman" w:hAnsi="Times New Roman"/>
          <w:b/>
          <w:color w:val="000000"/>
          <w:sz w:val="28"/>
          <w:lang w:val="ru-RU"/>
        </w:rPr>
        <w:t>г.</w:t>
      </w:r>
      <w:bookmarkEnd w:id="5"/>
      <w:r w:rsidRPr="001553D1">
        <w:rPr>
          <w:rFonts w:ascii="Times New Roman" w:hAnsi="Times New Roman"/>
          <w:b/>
          <w:color w:val="000000"/>
          <w:sz w:val="28"/>
          <w:lang w:val="ru-RU"/>
        </w:rPr>
        <w:t>‌</w:t>
      </w:r>
      <w:r w:rsidRPr="001553D1">
        <w:rPr>
          <w:rFonts w:ascii="Times New Roman" w:hAnsi="Times New Roman"/>
          <w:color w:val="000000"/>
          <w:sz w:val="28"/>
          <w:lang w:val="ru-RU"/>
        </w:rPr>
        <w:t>​</w:t>
      </w:r>
    </w:p>
    <w:p w:rsidR="00FA3FB2" w:rsidRDefault="00FA3FB2"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Default="00DC0A16" w:rsidP="001F41A5">
      <w:pPr>
        <w:spacing w:after="0" w:line="408" w:lineRule="auto"/>
        <w:ind w:left="120"/>
        <w:rPr>
          <w:rFonts w:ascii="Times New Roman" w:hAnsi="Times New Roman"/>
          <w:color w:val="000000"/>
          <w:sz w:val="28"/>
          <w:lang w:val="ru-RU"/>
        </w:rPr>
      </w:pPr>
    </w:p>
    <w:p w:rsidR="00DC0A16" w:rsidRPr="001F41A5" w:rsidRDefault="00DC0A16" w:rsidP="001F41A5">
      <w:pPr>
        <w:spacing w:after="0" w:line="408" w:lineRule="auto"/>
        <w:ind w:left="120"/>
        <w:rPr>
          <w:rFonts w:ascii="Times New Roman" w:hAnsi="Times New Roman"/>
          <w:color w:val="000000"/>
          <w:sz w:val="28"/>
          <w:lang w:val="ru-RU"/>
        </w:rPr>
      </w:pPr>
    </w:p>
    <w:p w:rsidR="001F41A5" w:rsidRDefault="001F41A5">
      <w:pPr>
        <w:spacing w:after="0"/>
        <w:ind w:left="120"/>
        <w:rPr>
          <w:rFonts w:ascii="Times New Roman" w:hAnsi="Times New Roman"/>
          <w:b/>
          <w:color w:val="000000"/>
          <w:sz w:val="28"/>
          <w:lang w:val="ru-RU"/>
        </w:rPr>
      </w:pPr>
      <w:bookmarkStart w:id="6" w:name="block-11516403"/>
      <w:bookmarkEnd w:id="0"/>
    </w:p>
    <w:p w:rsidR="00A20A49" w:rsidRDefault="00A20A49">
      <w:pPr>
        <w:spacing w:after="0"/>
        <w:ind w:left="120"/>
        <w:rPr>
          <w:rFonts w:ascii="Times New Roman" w:hAnsi="Times New Roman"/>
          <w:b/>
          <w:color w:val="000000"/>
          <w:sz w:val="28"/>
          <w:lang w:val="ru-RU"/>
        </w:rPr>
      </w:pPr>
    </w:p>
    <w:p w:rsidR="00A20A49" w:rsidRDefault="00A20A49">
      <w:pPr>
        <w:spacing w:after="0"/>
        <w:ind w:left="120"/>
        <w:rPr>
          <w:rFonts w:ascii="Times New Roman" w:hAnsi="Times New Roman"/>
          <w:b/>
          <w:color w:val="000000"/>
          <w:sz w:val="28"/>
          <w:lang w:val="ru-RU"/>
        </w:rPr>
      </w:pPr>
    </w:p>
    <w:p w:rsidR="00ED0039" w:rsidRPr="001852D2" w:rsidRDefault="001852D2">
      <w:pPr>
        <w:spacing w:after="0"/>
        <w:ind w:left="120"/>
        <w:rPr>
          <w:lang w:val="ru-RU"/>
        </w:rPr>
      </w:pPr>
      <w:r w:rsidRPr="001852D2">
        <w:rPr>
          <w:rFonts w:ascii="Times New Roman" w:hAnsi="Times New Roman"/>
          <w:b/>
          <w:color w:val="000000"/>
          <w:sz w:val="28"/>
          <w:lang w:val="ru-RU"/>
        </w:rPr>
        <w:t>ПОЯСНИТЕЛЬНАЯ ЗАПИСКА</w:t>
      </w:r>
    </w:p>
    <w:p w:rsidR="00ED0039" w:rsidRPr="001852D2" w:rsidRDefault="00ED0039">
      <w:pPr>
        <w:spacing w:after="0"/>
        <w:ind w:left="120"/>
        <w:rPr>
          <w:lang w:val="ru-RU"/>
        </w:rPr>
      </w:pP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ED0039" w:rsidRPr="001852D2" w:rsidRDefault="001852D2">
      <w:pPr>
        <w:spacing w:after="0"/>
        <w:ind w:firstLine="600"/>
        <w:rPr>
          <w:lang w:val="ru-RU"/>
        </w:rPr>
      </w:pPr>
      <w:r w:rsidRPr="001852D2">
        <w:rPr>
          <w:rFonts w:ascii="Times New Roman" w:hAnsi="Times New Roman"/>
          <w:b/>
          <w:color w:val="000000"/>
          <w:sz w:val="28"/>
          <w:lang w:val="ru-RU"/>
        </w:rPr>
        <w:t>​</w:t>
      </w:r>
    </w:p>
    <w:p w:rsidR="00ED0039" w:rsidRPr="001852D2" w:rsidRDefault="001852D2">
      <w:pPr>
        <w:spacing w:after="0"/>
        <w:ind w:left="120"/>
        <w:rPr>
          <w:lang w:val="ru-RU"/>
        </w:rPr>
      </w:pPr>
      <w:r w:rsidRPr="001852D2">
        <w:rPr>
          <w:rFonts w:ascii="Times New Roman" w:hAnsi="Times New Roman"/>
          <w:b/>
          <w:color w:val="000000"/>
          <w:sz w:val="28"/>
          <w:lang w:val="ru-RU"/>
        </w:rPr>
        <w:t>ОБЩАЯ ХАРАКТЕРИСТИКА УЧЕБНОГО ПРЕДМЕТА «ЛИТЕРАТУРА»</w:t>
      </w:r>
    </w:p>
    <w:p w:rsidR="00ED0039" w:rsidRPr="001852D2" w:rsidRDefault="00ED0039">
      <w:pPr>
        <w:spacing w:after="0"/>
        <w:ind w:left="120"/>
        <w:rPr>
          <w:lang w:val="ru-RU"/>
        </w:rPr>
      </w:pPr>
    </w:p>
    <w:p w:rsidR="00ED0039" w:rsidRPr="001852D2" w:rsidRDefault="001852D2">
      <w:pPr>
        <w:spacing w:after="0"/>
        <w:ind w:firstLine="600"/>
        <w:jc w:val="both"/>
        <w:rPr>
          <w:lang w:val="ru-RU"/>
        </w:rPr>
      </w:pPr>
      <w:r w:rsidRPr="001852D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ED0039" w:rsidRPr="001852D2" w:rsidRDefault="001852D2">
      <w:pPr>
        <w:spacing w:after="0"/>
        <w:ind w:firstLine="600"/>
        <w:jc w:val="both"/>
        <w:rPr>
          <w:lang w:val="ru-RU"/>
        </w:rPr>
      </w:pPr>
      <w:r w:rsidRPr="001852D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1852D2">
        <w:rPr>
          <w:rFonts w:ascii="Times New Roman" w:hAnsi="Times New Roman"/>
          <w:color w:val="000000"/>
          <w:sz w:val="28"/>
          <w:lang w:val="ru-RU"/>
        </w:rPr>
        <w:t>Х – начала ХХ</w:t>
      </w:r>
      <w:r>
        <w:rPr>
          <w:rFonts w:ascii="Times New Roman" w:hAnsi="Times New Roman"/>
          <w:color w:val="000000"/>
          <w:sz w:val="28"/>
        </w:rPr>
        <w:t>I</w:t>
      </w:r>
      <w:r w:rsidRPr="001852D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ED0039" w:rsidRPr="001852D2" w:rsidRDefault="001852D2">
      <w:pPr>
        <w:spacing w:after="0"/>
        <w:ind w:firstLine="600"/>
        <w:jc w:val="both"/>
        <w:rPr>
          <w:lang w:val="ru-RU"/>
        </w:rPr>
      </w:pPr>
      <w:r w:rsidRPr="001852D2">
        <w:rPr>
          <w:rFonts w:ascii="Times New Roman" w:hAnsi="Times New Roman"/>
          <w:color w:val="000000"/>
          <w:sz w:val="28"/>
          <w:lang w:val="ru-RU"/>
        </w:rPr>
        <w:lastRenderedPageBreak/>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1852D2">
        <w:rPr>
          <w:rFonts w:ascii="Times New Roman" w:hAnsi="Times New Roman"/>
          <w:color w:val="000000"/>
          <w:sz w:val="28"/>
          <w:lang w:val="ru-RU"/>
        </w:rPr>
        <w:t>Х – начала ХХ</w:t>
      </w:r>
      <w:r>
        <w:rPr>
          <w:rFonts w:ascii="Times New Roman" w:hAnsi="Times New Roman"/>
          <w:color w:val="000000"/>
          <w:sz w:val="28"/>
        </w:rPr>
        <w:t>I</w:t>
      </w:r>
      <w:r w:rsidRPr="001852D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ED0039" w:rsidRPr="001852D2" w:rsidRDefault="001852D2">
      <w:pPr>
        <w:spacing w:after="0"/>
        <w:ind w:firstLine="600"/>
        <w:jc w:val="both"/>
        <w:rPr>
          <w:lang w:val="ru-RU"/>
        </w:rPr>
      </w:pPr>
      <w:r w:rsidRPr="001852D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ED0039" w:rsidRPr="001852D2" w:rsidRDefault="001852D2">
      <w:pPr>
        <w:spacing w:after="0"/>
        <w:ind w:firstLine="600"/>
        <w:jc w:val="both"/>
        <w:rPr>
          <w:lang w:val="ru-RU"/>
        </w:rPr>
      </w:pPr>
      <w:r w:rsidRPr="001852D2">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ED0039" w:rsidRPr="001852D2" w:rsidRDefault="001852D2">
      <w:pPr>
        <w:spacing w:after="0"/>
        <w:ind w:left="120"/>
        <w:rPr>
          <w:lang w:val="ru-RU"/>
        </w:rPr>
      </w:pPr>
      <w:r w:rsidRPr="001852D2">
        <w:rPr>
          <w:rFonts w:ascii="Times New Roman" w:hAnsi="Times New Roman"/>
          <w:b/>
          <w:color w:val="000000"/>
          <w:sz w:val="28"/>
          <w:lang w:val="ru-RU"/>
        </w:rPr>
        <w:t>ЦЕЛИ ИЗУЧЕНИЯ УЧЕБНОГО ПРЕДМЕТА «ЛИТЕРАТУРА»</w:t>
      </w:r>
    </w:p>
    <w:p w:rsidR="00ED0039" w:rsidRPr="001852D2" w:rsidRDefault="00ED0039">
      <w:pPr>
        <w:spacing w:after="0"/>
        <w:ind w:left="120"/>
        <w:jc w:val="center"/>
        <w:rPr>
          <w:lang w:val="ru-RU"/>
        </w:rPr>
      </w:pPr>
    </w:p>
    <w:p w:rsidR="00ED0039" w:rsidRPr="001852D2" w:rsidRDefault="001852D2">
      <w:pPr>
        <w:spacing w:after="0"/>
        <w:ind w:firstLine="600"/>
        <w:jc w:val="both"/>
        <w:rPr>
          <w:lang w:val="ru-RU"/>
        </w:rPr>
      </w:pPr>
      <w:r w:rsidRPr="001852D2">
        <w:rPr>
          <w:rFonts w:ascii="Times New Roman" w:hAnsi="Times New Roman"/>
          <w:color w:val="000000"/>
          <w:sz w:val="28"/>
          <w:lang w:val="ru-RU"/>
        </w:rPr>
        <w:t>Цели изучения предмета «Литература» в средней школе состоят:</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ED0039" w:rsidRPr="001852D2" w:rsidRDefault="001852D2">
      <w:pPr>
        <w:spacing w:after="0"/>
        <w:ind w:firstLine="600"/>
        <w:jc w:val="both"/>
        <w:rPr>
          <w:lang w:val="ru-RU"/>
        </w:rPr>
      </w:pPr>
      <w:r w:rsidRPr="001852D2">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w:t>
      </w:r>
      <w:r w:rsidRPr="001852D2">
        <w:rPr>
          <w:rFonts w:ascii="Times New Roman" w:hAnsi="Times New Roman"/>
          <w:color w:val="000000"/>
          <w:sz w:val="28"/>
          <w:lang w:val="ru-RU"/>
        </w:rPr>
        <w:lastRenderedPageBreak/>
        <w:t>половины Х</w:t>
      </w:r>
      <w:r>
        <w:rPr>
          <w:rFonts w:ascii="Times New Roman" w:hAnsi="Times New Roman"/>
          <w:color w:val="000000"/>
          <w:sz w:val="28"/>
        </w:rPr>
        <w:t>I</w:t>
      </w:r>
      <w:r w:rsidRPr="001852D2">
        <w:rPr>
          <w:rFonts w:ascii="Times New Roman" w:hAnsi="Times New Roman"/>
          <w:color w:val="000000"/>
          <w:sz w:val="28"/>
          <w:lang w:val="ru-RU"/>
        </w:rPr>
        <w:t>Х – начала ХХ</w:t>
      </w:r>
      <w:r>
        <w:rPr>
          <w:rFonts w:ascii="Times New Roman" w:hAnsi="Times New Roman"/>
          <w:color w:val="000000"/>
          <w:sz w:val="28"/>
        </w:rPr>
        <w:t>I</w:t>
      </w:r>
      <w:r w:rsidRPr="001852D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ED0039" w:rsidRPr="001852D2" w:rsidRDefault="001852D2">
      <w:pPr>
        <w:spacing w:after="0"/>
        <w:ind w:firstLine="600"/>
        <w:jc w:val="both"/>
        <w:rPr>
          <w:lang w:val="ru-RU"/>
        </w:rPr>
      </w:pPr>
      <w:r w:rsidRPr="001852D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Задачи, связанные с воспитанием читательских качеств </w:t>
      </w:r>
      <w:r w:rsidRPr="001852D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1852D2">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ED0039" w:rsidRPr="001852D2" w:rsidRDefault="001852D2">
      <w:pPr>
        <w:spacing w:after="0"/>
        <w:ind w:firstLine="600"/>
        <w:jc w:val="both"/>
        <w:rPr>
          <w:lang w:val="ru-RU"/>
        </w:rPr>
      </w:pPr>
      <w:r w:rsidRPr="001852D2">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ED0039" w:rsidRPr="001852D2" w:rsidRDefault="001852D2">
      <w:pPr>
        <w:spacing w:after="0"/>
        <w:ind w:left="120"/>
        <w:rPr>
          <w:lang w:val="ru-RU"/>
        </w:rPr>
      </w:pPr>
      <w:r w:rsidRPr="001852D2">
        <w:rPr>
          <w:rFonts w:ascii="Times New Roman" w:hAnsi="Times New Roman"/>
          <w:b/>
          <w:color w:val="000000"/>
          <w:sz w:val="28"/>
          <w:lang w:val="ru-RU"/>
        </w:rPr>
        <w:t>МЕСТО УЧЕБНОГО ПРЕДМЕТА «ЛИТЕРАТУРА» В УЧЕБНОМ ПЛАНЕ</w:t>
      </w:r>
    </w:p>
    <w:p w:rsidR="00ED0039" w:rsidRPr="001852D2" w:rsidRDefault="001852D2">
      <w:pPr>
        <w:spacing w:after="0"/>
        <w:ind w:left="120"/>
        <w:jc w:val="both"/>
        <w:rPr>
          <w:lang w:val="ru-RU"/>
        </w:rPr>
      </w:pPr>
      <w:r w:rsidRPr="001852D2">
        <w:rPr>
          <w:rFonts w:ascii="Times New Roman" w:hAnsi="Times New Roman"/>
          <w:color w:val="000000"/>
          <w:sz w:val="28"/>
          <w:lang w:val="ru-RU"/>
        </w:rPr>
        <w:t>​</w:t>
      </w:r>
    </w:p>
    <w:p w:rsidR="00ED0039" w:rsidRDefault="001852D2">
      <w:pPr>
        <w:spacing w:after="0"/>
        <w:ind w:firstLine="600"/>
        <w:jc w:val="both"/>
        <w:rPr>
          <w:rFonts w:ascii="Times New Roman" w:hAnsi="Times New Roman"/>
          <w:color w:val="000000"/>
          <w:sz w:val="28"/>
          <w:lang w:val="ru-RU"/>
        </w:rPr>
      </w:pPr>
      <w:r w:rsidRPr="001852D2">
        <w:rPr>
          <w:rFonts w:ascii="Times New Roman" w:hAnsi="Times New Roman"/>
          <w:color w:val="000000"/>
          <w:sz w:val="28"/>
          <w:lang w:val="ru-RU"/>
        </w:rPr>
        <w:lastRenderedPageBreak/>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1852D2" w:rsidRDefault="001852D2" w:rsidP="001852D2">
      <w:pPr>
        <w:spacing w:after="0"/>
        <w:jc w:val="both"/>
        <w:rPr>
          <w:rFonts w:ascii="Times New Roman" w:hAnsi="Times New Roman"/>
          <w:color w:val="000000"/>
          <w:sz w:val="28"/>
          <w:lang w:val="ru-RU"/>
        </w:rPr>
      </w:pPr>
    </w:p>
    <w:p w:rsidR="00ED0039" w:rsidRPr="001852D2" w:rsidRDefault="001852D2">
      <w:pPr>
        <w:spacing w:after="0"/>
        <w:ind w:left="120"/>
        <w:rPr>
          <w:lang w:val="ru-RU"/>
        </w:rPr>
      </w:pPr>
      <w:bookmarkStart w:id="7" w:name="block-11516401"/>
      <w:bookmarkEnd w:id="6"/>
      <w:r w:rsidRPr="001852D2">
        <w:rPr>
          <w:rFonts w:ascii="Times New Roman" w:hAnsi="Times New Roman"/>
          <w:b/>
          <w:color w:val="000000"/>
          <w:sz w:val="28"/>
          <w:lang w:val="ru-RU"/>
        </w:rPr>
        <w:t xml:space="preserve">СОДЕРЖАНИЕ УЧЕБНОГО ПРЕДМЕТА «ЛИТЕРАТУРА» </w:t>
      </w:r>
    </w:p>
    <w:p w:rsidR="00ED0039" w:rsidRPr="001852D2" w:rsidRDefault="001852D2">
      <w:pPr>
        <w:spacing w:after="0"/>
        <w:ind w:left="120"/>
        <w:rPr>
          <w:lang w:val="ru-RU"/>
        </w:rPr>
      </w:pPr>
      <w:r w:rsidRPr="001852D2">
        <w:rPr>
          <w:rFonts w:ascii="Times New Roman" w:hAnsi="Times New Roman"/>
          <w:b/>
          <w:color w:val="000000"/>
          <w:sz w:val="28"/>
          <w:lang w:val="ru-RU"/>
        </w:rPr>
        <w:t>​10 КЛАСС</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852D2">
        <w:rPr>
          <w:rFonts w:ascii="Times New Roman" w:hAnsi="Times New Roman"/>
          <w:b/>
          <w:color w:val="000000"/>
          <w:sz w:val="28"/>
          <w:lang w:val="ru-RU"/>
        </w:rPr>
        <w:t xml:space="preserve"> века</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А. Н. Островский. </w:t>
      </w:r>
      <w:r w:rsidRPr="001852D2">
        <w:rPr>
          <w:rFonts w:ascii="Times New Roman" w:hAnsi="Times New Roman"/>
          <w:color w:val="000000"/>
          <w:sz w:val="28"/>
          <w:lang w:val="ru-RU"/>
        </w:rPr>
        <w:t>Драма «Гроза».</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И. А. Гончаров.</w:t>
      </w:r>
      <w:r w:rsidRPr="001852D2">
        <w:rPr>
          <w:rFonts w:ascii="Times New Roman" w:hAnsi="Times New Roman"/>
          <w:color w:val="000000"/>
          <w:sz w:val="28"/>
          <w:lang w:val="ru-RU"/>
        </w:rPr>
        <w:t xml:space="preserve"> Роман «Обломов».</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И. С. Тургенев. </w:t>
      </w:r>
      <w:r w:rsidRPr="001852D2">
        <w:rPr>
          <w:rFonts w:ascii="Times New Roman" w:hAnsi="Times New Roman"/>
          <w:color w:val="000000"/>
          <w:sz w:val="28"/>
          <w:lang w:val="ru-RU"/>
        </w:rPr>
        <w:t>Роман «Отцы и дети».</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Ф. И. Тютчев.</w:t>
      </w:r>
      <w:r w:rsidRPr="001852D2">
        <w:rPr>
          <w:rFonts w:ascii="Times New Roman" w:hAnsi="Times New Roman"/>
          <w:color w:val="000000"/>
          <w:sz w:val="28"/>
          <w:lang w:val="ru-RU"/>
        </w:rPr>
        <w:t xml:space="preserve"> Стихотворения ‌</w:t>
      </w:r>
      <w:bookmarkStart w:id="8" w:name="48bc43c6-6543-4d2e-be22-d1d9dcade9cc"/>
      <w:r w:rsidRPr="001852D2">
        <w:rPr>
          <w:rFonts w:ascii="Times New Roman" w:hAnsi="Times New Roman"/>
          <w:color w:val="000000"/>
          <w:sz w:val="28"/>
          <w:lang w:val="ru-RU"/>
        </w:rPr>
        <w:t>(не менее трёх по выбору). «Не то, что мните вы, природа...», «Умом Россию не понять…», «Нам не дано предугадать…», «К. Б.» («Я встретил вас – и всё былое...») и др.</w:t>
      </w:r>
      <w:bookmarkEnd w:id="8"/>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Н. А. Некрасов.</w:t>
      </w:r>
      <w:r w:rsidRPr="001852D2">
        <w:rPr>
          <w:rFonts w:ascii="Times New Roman" w:hAnsi="Times New Roman"/>
          <w:color w:val="000000"/>
          <w:sz w:val="28"/>
          <w:lang w:val="ru-RU"/>
        </w:rPr>
        <w:t xml:space="preserve"> Стихотворения ‌</w:t>
      </w:r>
      <w:bookmarkStart w:id="9" w:name="031b8cc4-cde5-4a9c-905b-e00f20638553"/>
      <w:r w:rsidRPr="001852D2">
        <w:rPr>
          <w:rFonts w:ascii="Times New Roman" w:hAnsi="Times New Roman"/>
          <w:color w:val="000000"/>
          <w:sz w:val="28"/>
          <w:lang w:val="ru-RU"/>
        </w:rPr>
        <w:t xml:space="preserve"> «Тройка», «Мы с тобой бестолковые люди...», «Поэт и Гражданин».</w:t>
      </w:r>
      <w:bookmarkEnd w:id="9"/>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color w:val="000000"/>
          <w:sz w:val="28"/>
          <w:lang w:val="ru-RU"/>
        </w:rPr>
        <w:t>Поэма «Кому на Руси жить хорошо».</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А. А. Фет.</w:t>
      </w:r>
      <w:r w:rsidRPr="001852D2">
        <w:rPr>
          <w:rFonts w:ascii="Times New Roman" w:hAnsi="Times New Roman"/>
          <w:color w:val="000000"/>
          <w:sz w:val="28"/>
          <w:lang w:val="ru-RU"/>
        </w:rPr>
        <w:t xml:space="preserve"> Стихотворения ‌</w:t>
      </w:r>
      <w:bookmarkStart w:id="10" w:name="eb23db15-b015-4a3a-8a97-7db9cc20cece"/>
      <w:r w:rsidRPr="001852D2">
        <w:rPr>
          <w:rFonts w:ascii="Times New Roman" w:hAnsi="Times New Roman"/>
          <w:color w:val="000000"/>
          <w:sz w:val="28"/>
          <w:lang w:val="ru-RU"/>
        </w:rPr>
        <w:t>«Вечер», «Шёпот, робкое дыханье…», «Сияла ночь. Луной был полон сад. Лежали…» и др.</w:t>
      </w:r>
      <w:bookmarkEnd w:id="10"/>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М. Е. Салтыков-Щедрин.</w:t>
      </w:r>
      <w:r w:rsidRPr="001852D2">
        <w:rPr>
          <w:rFonts w:ascii="Times New Roman" w:hAnsi="Times New Roman"/>
          <w:color w:val="000000"/>
          <w:sz w:val="28"/>
          <w:lang w:val="ru-RU"/>
        </w:rPr>
        <w:t xml:space="preserve"> Роман-хроника «История одного города» ‌</w:t>
      </w:r>
      <w:bookmarkStart w:id="11" w:name="29387ada-5345-4af2-8dea-d972ed55bcee"/>
      <w:r w:rsidRPr="001852D2">
        <w:rPr>
          <w:rFonts w:ascii="Times New Roman" w:hAnsi="Times New Roman"/>
          <w:color w:val="000000"/>
          <w:sz w:val="28"/>
          <w:lang w:val="ru-RU"/>
        </w:rPr>
        <w:t xml:space="preserve"> главы «О корени происхождения глуповцев», «Опись градоначальникам», «Органчик».</w:t>
      </w:r>
      <w:bookmarkEnd w:id="11"/>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Ф. М. Достоевский.</w:t>
      </w:r>
      <w:r w:rsidRPr="001852D2">
        <w:rPr>
          <w:rFonts w:ascii="Times New Roman" w:hAnsi="Times New Roman"/>
          <w:color w:val="000000"/>
          <w:sz w:val="28"/>
          <w:lang w:val="ru-RU"/>
        </w:rPr>
        <w:t xml:space="preserve"> Роман «Преступление и наказание».</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Л. Н. Толстой.</w:t>
      </w:r>
      <w:r w:rsidRPr="001852D2">
        <w:rPr>
          <w:rFonts w:ascii="Times New Roman" w:hAnsi="Times New Roman"/>
          <w:color w:val="000000"/>
          <w:sz w:val="28"/>
          <w:lang w:val="ru-RU"/>
        </w:rPr>
        <w:t xml:space="preserve"> Роман-эпопея «Война и мир».</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Н. С. Лесков.</w:t>
      </w:r>
      <w:r w:rsidRPr="001852D2">
        <w:rPr>
          <w:rFonts w:ascii="Times New Roman" w:hAnsi="Times New Roman"/>
          <w:color w:val="000000"/>
          <w:sz w:val="28"/>
          <w:lang w:val="ru-RU"/>
        </w:rPr>
        <w:t xml:space="preserve"> Рассказы и повести ‌</w:t>
      </w:r>
      <w:bookmarkStart w:id="12" w:name="990e385f-9c2d-4e67-9c0b-d1aecc4752da"/>
      <w:r w:rsidRPr="001852D2">
        <w:rPr>
          <w:rFonts w:ascii="Times New Roman" w:hAnsi="Times New Roman"/>
          <w:color w:val="000000"/>
          <w:sz w:val="28"/>
          <w:lang w:val="ru-RU"/>
        </w:rPr>
        <w:t>«Очарованный странник»</w:t>
      </w:r>
      <w:bookmarkEnd w:id="12"/>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А. П. Чехов. </w:t>
      </w:r>
      <w:r w:rsidRPr="001852D2">
        <w:rPr>
          <w:rFonts w:ascii="Times New Roman" w:hAnsi="Times New Roman"/>
          <w:color w:val="000000"/>
          <w:sz w:val="28"/>
          <w:lang w:val="ru-RU"/>
        </w:rPr>
        <w:t>Рассказы ‌</w:t>
      </w:r>
      <w:bookmarkStart w:id="13" w:name="b3d897a5-ac88-4049-9662-d528178c90e0"/>
      <w:r w:rsidRPr="001852D2">
        <w:rPr>
          <w:rFonts w:ascii="Times New Roman" w:hAnsi="Times New Roman"/>
          <w:color w:val="000000"/>
          <w:sz w:val="28"/>
          <w:lang w:val="ru-RU"/>
        </w:rPr>
        <w:t xml:space="preserve"> «Ионыч», «Дама с собачкой», «Человек в футляре» </w:t>
      </w:r>
      <w:bookmarkEnd w:id="13"/>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color w:val="000000"/>
          <w:sz w:val="28"/>
          <w:lang w:val="ru-RU"/>
        </w:rPr>
        <w:t>Комедия «Вишнёвый сад».</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1852D2">
        <w:rPr>
          <w:rFonts w:ascii="Times New Roman" w:hAnsi="Times New Roman"/>
          <w:b/>
          <w:color w:val="000000"/>
          <w:sz w:val="28"/>
          <w:lang w:val="ru-RU"/>
        </w:rPr>
        <w:t xml:space="preserve"> века</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Статьи </w:t>
      </w:r>
      <w:r>
        <w:rPr>
          <w:rFonts w:ascii="Times New Roman" w:hAnsi="Times New Roman"/>
          <w:color w:val="000000"/>
          <w:sz w:val="28"/>
        </w:rPr>
        <w:t>H</w:t>
      </w:r>
      <w:r w:rsidRPr="001852D2">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proofErr w:type="gramStart"/>
      <w:r w:rsidRPr="001852D2">
        <w:rPr>
          <w:rFonts w:ascii="Times New Roman" w:hAnsi="Times New Roman"/>
          <w:color w:val="000000"/>
          <w:sz w:val="28"/>
          <w:lang w:val="ru-RU"/>
        </w:rPr>
        <w:t>‌</w:t>
      </w:r>
      <w:bookmarkStart w:id="14" w:name="04a2e017-0885-41b9-bb17-f10d0bd9f094"/>
      <w:r w:rsidRPr="001852D2">
        <w:rPr>
          <w:rFonts w:ascii="Times New Roman" w:hAnsi="Times New Roman"/>
          <w:color w:val="000000"/>
          <w:sz w:val="28"/>
          <w:lang w:val="ru-RU"/>
        </w:rPr>
        <w:t>(</w:t>
      </w:r>
      <w:proofErr w:type="gramEnd"/>
      <w:r w:rsidRPr="001852D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Литература народов России</w:t>
      </w:r>
    </w:p>
    <w:p w:rsidR="00ED0039" w:rsidRPr="001852D2" w:rsidRDefault="001852D2">
      <w:pPr>
        <w:spacing w:after="0"/>
        <w:ind w:firstLine="600"/>
        <w:jc w:val="both"/>
        <w:rPr>
          <w:lang w:val="ru-RU"/>
        </w:rPr>
      </w:pPr>
      <w:r w:rsidRPr="001852D2">
        <w:rPr>
          <w:rFonts w:ascii="Times New Roman" w:hAnsi="Times New Roman"/>
          <w:color w:val="000000"/>
          <w:sz w:val="28"/>
          <w:lang w:val="ru-RU"/>
        </w:rPr>
        <w:t>Стихотворения ‌</w:t>
      </w:r>
      <w:bookmarkStart w:id="15" w:name="3b5cbcbb-b3a7-4749-abe3-3cc4e5bb2c8e"/>
      <w:r w:rsidRPr="001852D2">
        <w:rPr>
          <w:rFonts w:ascii="Times New Roman" w:hAnsi="Times New Roman"/>
          <w:color w:val="000000"/>
          <w:sz w:val="28"/>
          <w:lang w:val="ru-RU"/>
        </w:rPr>
        <w:t>Г. Тукая</w:t>
      </w:r>
      <w:bookmarkEnd w:id="15"/>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Зарубежная литература</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w:t>
      </w:r>
      <w:bookmarkStart w:id="16" w:name="17f2a42b-a940-4cfd-a18f-21015aa4cb94"/>
      <w:r w:rsidRPr="001852D2">
        <w:rPr>
          <w:rFonts w:ascii="Times New Roman" w:hAnsi="Times New Roman"/>
          <w:color w:val="000000"/>
          <w:sz w:val="28"/>
          <w:lang w:val="ru-RU"/>
        </w:rPr>
        <w:t xml:space="preserve"> Г. Флобера «Мадам Бовари» </w:t>
      </w:r>
      <w:bookmarkEnd w:id="16"/>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w:t>
      </w:r>
      <w:bookmarkStart w:id="17" w:name="8c1c8fd1-efb4-4f51-b941-6453d6bfb8b8"/>
      <w:r w:rsidRPr="001852D2">
        <w:rPr>
          <w:rFonts w:ascii="Times New Roman" w:hAnsi="Times New Roman"/>
          <w:color w:val="000000"/>
          <w:sz w:val="28"/>
          <w:lang w:val="ru-RU"/>
        </w:rPr>
        <w:t xml:space="preserve"> стихотворения А. Рембо.</w:t>
      </w:r>
      <w:bookmarkEnd w:id="17"/>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1852D2">
        <w:rPr>
          <w:rFonts w:ascii="Times New Roman" w:hAnsi="Times New Roman"/>
          <w:b/>
          <w:color w:val="000000"/>
          <w:spacing w:val="-4"/>
          <w:sz w:val="28"/>
          <w:lang w:val="ru-RU"/>
        </w:rPr>
        <w:t xml:space="preserve"> века</w:t>
      </w:r>
      <w:r w:rsidRPr="001852D2">
        <w:rPr>
          <w:rFonts w:ascii="Times New Roman" w:hAnsi="Times New Roman"/>
          <w:color w:val="000000"/>
          <w:spacing w:val="-4"/>
          <w:sz w:val="28"/>
          <w:lang w:val="ru-RU"/>
        </w:rPr>
        <w:t xml:space="preserve"> ‌</w:t>
      </w:r>
      <w:bookmarkStart w:id="18" w:name="ae74ab82-e821-4eb4-b0bf-0ee6839f9b5f"/>
      <w:r w:rsidRPr="001852D2">
        <w:rPr>
          <w:rFonts w:ascii="Times New Roman" w:hAnsi="Times New Roman"/>
          <w:color w:val="000000"/>
          <w:spacing w:val="-4"/>
          <w:sz w:val="28"/>
          <w:lang w:val="ru-RU"/>
        </w:rPr>
        <w:t xml:space="preserve"> Г. Ибсена «Кукольный дом» </w:t>
      </w:r>
      <w:bookmarkEnd w:id="18"/>
      <w:r w:rsidRPr="001852D2">
        <w:rPr>
          <w:rFonts w:ascii="Times New Roman" w:hAnsi="Times New Roman"/>
          <w:color w:val="000000"/>
          <w:spacing w:val="-4"/>
          <w:sz w:val="28"/>
          <w:lang w:val="ru-RU"/>
        </w:rPr>
        <w:t>‌</w:t>
      </w:r>
    </w:p>
    <w:p w:rsidR="00ED0039" w:rsidRPr="001852D2" w:rsidRDefault="001852D2">
      <w:pPr>
        <w:spacing w:after="0"/>
        <w:ind w:left="120"/>
        <w:rPr>
          <w:lang w:val="ru-RU"/>
        </w:rPr>
      </w:pPr>
      <w:r w:rsidRPr="001852D2">
        <w:rPr>
          <w:rFonts w:ascii="Times New Roman" w:hAnsi="Times New Roman"/>
          <w:b/>
          <w:color w:val="000000"/>
          <w:sz w:val="28"/>
          <w:lang w:val="ru-RU"/>
        </w:rPr>
        <w:t>11 КЛАСС</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lastRenderedPageBreak/>
        <w:t xml:space="preserve">Литература конца </w:t>
      </w:r>
      <w:r>
        <w:rPr>
          <w:rFonts w:ascii="Times New Roman" w:hAnsi="Times New Roman"/>
          <w:b/>
          <w:color w:val="000000"/>
          <w:sz w:val="28"/>
        </w:rPr>
        <w:t>XIX</w:t>
      </w:r>
      <w:r w:rsidRPr="001852D2">
        <w:rPr>
          <w:rFonts w:ascii="Times New Roman" w:hAnsi="Times New Roman"/>
          <w:b/>
          <w:color w:val="000000"/>
          <w:sz w:val="28"/>
          <w:lang w:val="ru-RU"/>
        </w:rPr>
        <w:t xml:space="preserve"> – начала ХХ века</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А. И. Куприн.</w:t>
      </w:r>
      <w:r w:rsidRPr="001852D2">
        <w:rPr>
          <w:rFonts w:ascii="Times New Roman" w:hAnsi="Times New Roman"/>
          <w:color w:val="000000"/>
          <w:sz w:val="28"/>
          <w:lang w:val="ru-RU"/>
        </w:rPr>
        <w:t xml:space="preserve"> Рассказы и повести ‌</w:t>
      </w:r>
      <w:bookmarkStart w:id="19" w:name="f5b4f9c4-7443-4753-ba4c-a2c07976aef2"/>
      <w:r w:rsidRPr="001852D2">
        <w:rPr>
          <w:rFonts w:ascii="Times New Roman" w:hAnsi="Times New Roman"/>
          <w:color w:val="000000"/>
          <w:sz w:val="28"/>
          <w:lang w:val="ru-RU"/>
        </w:rPr>
        <w:t>«Гранатовый браслет».</w:t>
      </w:r>
      <w:bookmarkEnd w:id="19"/>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Л. Н. Андреев.</w:t>
      </w:r>
      <w:r w:rsidRPr="001852D2">
        <w:rPr>
          <w:rFonts w:ascii="Times New Roman" w:hAnsi="Times New Roman"/>
          <w:color w:val="000000"/>
          <w:sz w:val="28"/>
          <w:lang w:val="ru-RU"/>
        </w:rPr>
        <w:t xml:space="preserve"> Рассказы и повести ‌</w:t>
      </w:r>
      <w:bookmarkStart w:id="20" w:name="dc41bc66-179d-4397-83fd-ca30bee83713"/>
      <w:r w:rsidRPr="001852D2">
        <w:rPr>
          <w:rFonts w:ascii="Times New Roman" w:hAnsi="Times New Roman"/>
          <w:color w:val="000000"/>
          <w:sz w:val="28"/>
          <w:lang w:val="ru-RU"/>
        </w:rPr>
        <w:t xml:space="preserve"> «Иуда Искариот».</w:t>
      </w:r>
      <w:bookmarkEnd w:id="20"/>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М. Горький.</w:t>
      </w:r>
      <w:r w:rsidRPr="001852D2">
        <w:rPr>
          <w:rFonts w:ascii="Times New Roman" w:hAnsi="Times New Roman"/>
          <w:color w:val="000000"/>
          <w:sz w:val="28"/>
          <w:lang w:val="ru-RU"/>
        </w:rPr>
        <w:t xml:space="preserve"> Рассказы ‌</w:t>
      </w:r>
      <w:bookmarkStart w:id="21" w:name="872871ae-76b1-4069-99bb-4813aeaf5b5f"/>
      <w:r w:rsidRPr="001852D2">
        <w:rPr>
          <w:rFonts w:ascii="Times New Roman" w:hAnsi="Times New Roman"/>
          <w:color w:val="000000"/>
          <w:sz w:val="28"/>
          <w:lang w:val="ru-RU"/>
        </w:rPr>
        <w:t>«Старуха Изергиль».</w:t>
      </w:r>
      <w:bookmarkEnd w:id="21"/>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color w:val="000000"/>
          <w:sz w:val="28"/>
          <w:lang w:val="ru-RU"/>
        </w:rPr>
        <w:t>Пьеса «На дне».</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Стихотворения поэтов Серебряного века</w:t>
      </w:r>
      <w:r w:rsidRPr="001852D2">
        <w:rPr>
          <w:rFonts w:ascii="Times New Roman" w:hAnsi="Times New Roman"/>
          <w:color w:val="000000"/>
          <w:sz w:val="28"/>
          <w:lang w:val="ru-RU"/>
        </w:rPr>
        <w:t xml:space="preserve"> ‌</w:t>
      </w:r>
      <w:bookmarkStart w:id="22" w:name="85731615-6e36-4826-951f-8361c95154e0"/>
      <w:r w:rsidRPr="001852D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Литература ХХ века</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И. А. Бунин. </w:t>
      </w:r>
      <w:r w:rsidRPr="001852D2">
        <w:rPr>
          <w:rFonts w:ascii="Times New Roman" w:hAnsi="Times New Roman"/>
          <w:color w:val="000000"/>
          <w:sz w:val="28"/>
          <w:lang w:val="ru-RU"/>
        </w:rPr>
        <w:t>Рассказы ‌</w:t>
      </w:r>
      <w:bookmarkStart w:id="23" w:name="70a97074-7d81-4748-b129-2726f2b71a29"/>
      <w:r w:rsidRPr="001852D2">
        <w:rPr>
          <w:rFonts w:ascii="Times New Roman" w:hAnsi="Times New Roman"/>
          <w:color w:val="000000"/>
          <w:sz w:val="28"/>
          <w:lang w:val="ru-RU"/>
        </w:rPr>
        <w:t xml:space="preserve"> «Чистый понедельник», «Господин из Сан-Франциско» </w:t>
      </w:r>
      <w:bookmarkEnd w:id="23"/>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А. А. Блок. </w:t>
      </w:r>
      <w:r w:rsidRPr="001852D2">
        <w:rPr>
          <w:rFonts w:ascii="Times New Roman" w:hAnsi="Times New Roman"/>
          <w:color w:val="000000"/>
          <w:sz w:val="28"/>
          <w:lang w:val="ru-RU"/>
        </w:rPr>
        <w:t>Стихотворения ‌</w:t>
      </w:r>
      <w:bookmarkStart w:id="24" w:name="a4a6f4cc-a053-4bb5-b25e-c30aaf2ca70a"/>
      <w:r w:rsidRPr="001852D2">
        <w:rPr>
          <w:rFonts w:ascii="Times New Roman" w:hAnsi="Times New Roman"/>
          <w:color w:val="000000"/>
          <w:sz w:val="28"/>
          <w:lang w:val="ru-RU"/>
        </w:rPr>
        <w:t>«Незнакомка», «Россия», «На железной дороге», «О доблестях, о подвигах, о славе...».</w:t>
      </w:r>
      <w:bookmarkEnd w:id="24"/>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color w:val="000000"/>
          <w:sz w:val="28"/>
          <w:lang w:val="ru-RU"/>
        </w:rPr>
        <w:t>Поэма «Двенадцать».</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В. В. Маяковский.</w:t>
      </w:r>
      <w:r w:rsidRPr="001852D2">
        <w:rPr>
          <w:rFonts w:ascii="Times New Roman" w:hAnsi="Times New Roman"/>
          <w:color w:val="000000"/>
          <w:sz w:val="28"/>
          <w:lang w:val="ru-RU"/>
        </w:rPr>
        <w:t xml:space="preserve"> Стихотворения ‌</w:t>
      </w:r>
      <w:bookmarkStart w:id="25" w:name="2b3c2a47-fe46-4b3a-9c30-5945d739859d"/>
      <w:r w:rsidRPr="001852D2">
        <w:rPr>
          <w:rFonts w:ascii="Times New Roman" w:hAnsi="Times New Roman"/>
          <w:color w:val="000000"/>
          <w:sz w:val="28"/>
          <w:lang w:val="ru-RU"/>
        </w:rPr>
        <w:t>(не менее трёх по выбору). Например, «А вы могли бы?», «Послушайте!</w:t>
      </w:r>
      <w:proofErr w:type="gramStart"/>
      <w:r w:rsidRPr="001852D2">
        <w:rPr>
          <w:rFonts w:ascii="Times New Roman" w:hAnsi="Times New Roman"/>
          <w:color w:val="000000"/>
          <w:sz w:val="28"/>
          <w:lang w:val="ru-RU"/>
        </w:rPr>
        <w:t>»,«</w:t>
      </w:r>
      <w:proofErr w:type="gramEnd"/>
      <w:r w:rsidRPr="001852D2">
        <w:rPr>
          <w:rFonts w:ascii="Times New Roman" w:hAnsi="Times New Roman"/>
          <w:color w:val="000000"/>
          <w:sz w:val="28"/>
          <w:lang w:val="ru-RU"/>
        </w:rPr>
        <w:t>Прозаседавшиеся», «Письмо Татьяне Яковлевой».</w:t>
      </w:r>
      <w:bookmarkEnd w:id="25"/>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color w:val="000000"/>
          <w:sz w:val="28"/>
          <w:lang w:val="ru-RU"/>
        </w:rPr>
        <w:t>Поэма «Облако в штанах».</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С. А. Есенин.</w:t>
      </w:r>
      <w:r w:rsidRPr="001852D2">
        <w:rPr>
          <w:rFonts w:ascii="Times New Roman" w:hAnsi="Times New Roman"/>
          <w:color w:val="000000"/>
          <w:sz w:val="28"/>
          <w:lang w:val="ru-RU"/>
        </w:rPr>
        <w:t xml:space="preserve"> Стихотворения ‌</w:t>
      </w:r>
      <w:bookmarkStart w:id="26" w:name="5201aaf3-88ee-4d00-a7eb-0a51549556d7"/>
      <w:r w:rsidRPr="001852D2">
        <w:rPr>
          <w:rFonts w:ascii="Times New Roman" w:hAnsi="Times New Roman"/>
          <w:color w:val="000000"/>
          <w:sz w:val="28"/>
          <w:lang w:val="ru-RU"/>
        </w:rPr>
        <w:t>(не менее трёх по выбору). «Гой ты, Русь, моя родная...", «Спит ковыль. Равнина дорогая…», «Шаганэ ты моя, шаганэ…», «Не жалею, не зову, не плачу…».</w:t>
      </w:r>
      <w:bookmarkEnd w:id="26"/>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О. Э. Мандельштам. </w:t>
      </w:r>
      <w:r w:rsidRPr="001852D2">
        <w:rPr>
          <w:rFonts w:ascii="Times New Roman" w:hAnsi="Times New Roman"/>
          <w:color w:val="000000"/>
          <w:sz w:val="28"/>
          <w:lang w:val="ru-RU"/>
        </w:rPr>
        <w:t>Стихотворения ‌</w:t>
      </w:r>
      <w:bookmarkStart w:id="27" w:name="d5b7ec4e-d33b-40d4-8b9c-bf970e0bbae0"/>
      <w:r w:rsidRPr="001852D2">
        <w:rPr>
          <w:rFonts w:ascii="Times New Roman" w:hAnsi="Times New Roman"/>
          <w:color w:val="000000"/>
          <w:sz w:val="28"/>
          <w:lang w:val="ru-RU"/>
        </w:rPr>
        <w:t xml:space="preserve"> «Бессонница. Гомер. Тугие паруса…», «Ленинград», «Мы живём, под собою не чуя страны…» </w:t>
      </w:r>
      <w:bookmarkEnd w:id="27"/>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М. И. Цветаева. </w:t>
      </w:r>
      <w:r w:rsidRPr="001852D2">
        <w:rPr>
          <w:rFonts w:ascii="Times New Roman" w:hAnsi="Times New Roman"/>
          <w:color w:val="000000"/>
          <w:sz w:val="28"/>
          <w:lang w:val="ru-RU"/>
        </w:rPr>
        <w:t>Стихотворения ‌</w:t>
      </w:r>
      <w:bookmarkStart w:id="28" w:name="9f93f7c1-1e22-45d6-9a45-d041873c5e06"/>
      <w:r w:rsidRPr="001852D2">
        <w:rPr>
          <w:rFonts w:ascii="Times New Roman" w:hAnsi="Times New Roman"/>
          <w:color w:val="000000"/>
          <w:sz w:val="28"/>
          <w:lang w:val="ru-RU"/>
        </w:rPr>
        <w:t>«Кто создан из камня, кто создан из глины…», «Мне нравится, что вы больны не мной…», «Книги в красном переплёте».</w:t>
      </w:r>
      <w:bookmarkEnd w:id="28"/>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А. А. Ахматова.</w:t>
      </w:r>
      <w:r w:rsidRPr="001852D2">
        <w:rPr>
          <w:rFonts w:ascii="Times New Roman" w:hAnsi="Times New Roman"/>
          <w:color w:val="000000"/>
          <w:sz w:val="28"/>
          <w:lang w:val="ru-RU"/>
        </w:rPr>
        <w:t xml:space="preserve"> Стихотворения ‌</w:t>
      </w:r>
      <w:bookmarkStart w:id="29" w:name="3c0cb7ed-a0a7-4ce4-9002-bab0b002304c"/>
      <w:r w:rsidRPr="001852D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color w:val="000000"/>
          <w:sz w:val="28"/>
          <w:lang w:val="ru-RU"/>
        </w:rPr>
        <w:t>Поэма «Реквием».</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Н.А. Островский.</w:t>
      </w:r>
      <w:r w:rsidRPr="001852D2">
        <w:rPr>
          <w:rFonts w:ascii="Times New Roman" w:hAnsi="Times New Roman"/>
          <w:color w:val="000000"/>
          <w:sz w:val="28"/>
          <w:lang w:val="ru-RU"/>
        </w:rPr>
        <w:t xml:space="preserve"> Роман «Как закалялась сталь» ‌</w:t>
      </w:r>
      <w:bookmarkStart w:id="30" w:name="e48a01bf-d108-4a36-ac38-aea54fcbe3db"/>
      <w:r w:rsidRPr="001852D2">
        <w:rPr>
          <w:rFonts w:ascii="Times New Roman" w:hAnsi="Times New Roman"/>
          <w:color w:val="000000"/>
          <w:sz w:val="28"/>
          <w:lang w:val="ru-RU"/>
        </w:rPr>
        <w:t>(избранные главы).</w:t>
      </w:r>
      <w:bookmarkEnd w:id="30"/>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М. А. Шолохов.</w:t>
      </w:r>
      <w:r w:rsidRPr="001852D2">
        <w:rPr>
          <w:rFonts w:ascii="Times New Roman" w:hAnsi="Times New Roman"/>
          <w:color w:val="000000"/>
          <w:sz w:val="28"/>
          <w:lang w:val="ru-RU"/>
        </w:rPr>
        <w:t xml:space="preserve"> Роман-эпопея «Тихий Дон» ‌</w:t>
      </w:r>
      <w:bookmarkStart w:id="31" w:name="f27c5f7b-a1ab-43d8-862a-0411b97a1265"/>
      <w:r w:rsidRPr="001852D2">
        <w:rPr>
          <w:rFonts w:ascii="Times New Roman" w:hAnsi="Times New Roman"/>
          <w:color w:val="000000"/>
          <w:sz w:val="28"/>
          <w:lang w:val="ru-RU"/>
        </w:rPr>
        <w:t>(избранные главы).</w:t>
      </w:r>
      <w:bookmarkEnd w:id="31"/>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М. А. Булгаков.</w:t>
      </w:r>
      <w:r w:rsidRPr="001852D2">
        <w:rPr>
          <w:rFonts w:ascii="Times New Roman" w:hAnsi="Times New Roman"/>
          <w:color w:val="000000"/>
          <w:sz w:val="28"/>
          <w:lang w:val="ru-RU"/>
        </w:rPr>
        <w:t xml:space="preserve"> ‌</w:t>
      </w:r>
      <w:bookmarkStart w:id="32" w:name="a01209a2-1aac-4c6b-8f05-e081bbd51ccf"/>
      <w:r w:rsidRPr="001852D2">
        <w:rPr>
          <w:rFonts w:ascii="Times New Roman" w:hAnsi="Times New Roman"/>
          <w:color w:val="000000"/>
          <w:sz w:val="28"/>
          <w:lang w:val="ru-RU"/>
        </w:rPr>
        <w:t>Роман «Мастер и Маргарита».</w:t>
      </w:r>
      <w:bookmarkEnd w:id="32"/>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А. П. Платонов.</w:t>
      </w:r>
      <w:r w:rsidRPr="001852D2">
        <w:rPr>
          <w:rFonts w:ascii="Times New Roman" w:hAnsi="Times New Roman"/>
          <w:color w:val="000000"/>
          <w:sz w:val="28"/>
          <w:lang w:val="ru-RU"/>
        </w:rPr>
        <w:t xml:space="preserve"> Рассказы и повести ‌</w:t>
      </w:r>
      <w:bookmarkStart w:id="33" w:name="25a48876-cee0-447d-87e6-2c57c5a3c824"/>
      <w:r w:rsidRPr="001852D2">
        <w:rPr>
          <w:rFonts w:ascii="Times New Roman" w:hAnsi="Times New Roman"/>
          <w:color w:val="000000"/>
          <w:sz w:val="28"/>
          <w:lang w:val="ru-RU"/>
        </w:rPr>
        <w:t xml:space="preserve"> «Котлован»</w:t>
      </w:r>
      <w:bookmarkEnd w:id="33"/>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А. Т. Твардовский.</w:t>
      </w:r>
      <w:r w:rsidRPr="001852D2">
        <w:rPr>
          <w:rFonts w:ascii="Times New Roman" w:hAnsi="Times New Roman"/>
          <w:color w:val="000000"/>
          <w:sz w:val="28"/>
          <w:lang w:val="ru-RU"/>
        </w:rPr>
        <w:t xml:space="preserve"> Стихотворения ‌</w:t>
      </w:r>
      <w:bookmarkStart w:id="34" w:name="e43fd9ee-b72b-4d83-8ff1-d3337a300cbf"/>
      <w:r w:rsidRPr="001852D2">
        <w:rPr>
          <w:rFonts w:ascii="Times New Roman" w:hAnsi="Times New Roman"/>
          <w:color w:val="000000"/>
          <w:sz w:val="28"/>
          <w:lang w:val="ru-RU"/>
        </w:rPr>
        <w:t>«Вся суть в одном-единственном завете…», «Памяти матери» («В краю, куда их вывезли гуртом…»), «Я знаю, никакой моей вины…».</w:t>
      </w:r>
      <w:bookmarkEnd w:id="34"/>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lastRenderedPageBreak/>
        <w:t>Проза о Великой Отечественной войне</w:t>
      </w:r>
      <w:r w:rsidRPr="001852D2">
        <w:rPr>
          <w:rFonts w:ascii="Times New Roman" w:hAnsi="Times New Roman"/>
          <w:color w:val="000000"/>
          <w:sz w:val="28"/>
          <w:lang w:val="ru-RU"/>
        </w:rPr>
        <w:t xml:space="preserve"> ‌</w:t>
      </w:r>
      <w:bookmarkStart w:id="35" w:name="58804967-2a76-494e-95cb-8abcf39ea1e4"/>
      <w:r w:rsidRPr="001852D2">
        <w:rPr>
          <w:rFonts w:ascii="Times New Roman" w:hAnsi="Times New Roman"/>
          <w:color w:val="000000"/>
          <w:sz w:val="28"/>
          <w:lang w:val="ru-RU"/>
        </w:rPr>
        <w:t xml:space="preserve"> В. В. Быков «Сотников», Б. Л. Васильев «А зори здесь тихие"; К. Д. В. Л. Кондратьев «Сашка».</w:t>
      </w:r>
      <w:bookmarkEnd w:id="35"/>
      <w:r w:rsidRPr="001852D2">
        <w:rPr>
          <w:rFonts w:ascii="Times New Roman" w:hAnsi="Times New Roman"/>
          <w:color w:val="000000"/>
          <w:sz w:val="28"/>
          <w:lang w:val="ru-RU"/>
        </w:rPr>
        <w:t>‌</w:t>
      </w:r>
    </w:p>
    <w:p w:rsidR="00ED0039" w:rsidRPr="001852D2" w:rsidRDefault="001852D2">
      <w:pPr>
        <w:spacing w:after="0"/>
        <w:ind w:firstLine="600"/>
        <w:rPr>
          <w:lang w:val="ru-RU"/>
        </w:rPr>
      </w:pPr>
      <w:r w:rsidRPr="001852D2">
        <w:rPr>
          <w:rFonts w:ascii="Times New Roman" w:hAnsi="Times New Roman"/>
          <w:b/>
          <w:color w:val="000000"/>
          <w:sz w:val="28"/>
          <w:lang w:val="ru-RU"/>
        </w:rPr>
        <w:t>А.А. Фадеев.</w:t>
      </w:r>
      <w:r w:rsidRPr="001852D2">
        <w:rPr>
          <w:rFonts w:ascii="Times New Roman" w:hAnsi="Times New Roman"/>
          <w:color w:val="000000"/>
          <w:sz w:val="28"/>
          <w:lang w:val="ru-RU"/>
        </w:rPr>
        <w:t xml:space="preserve"> Роман «Молодая гвардия».</w:t>
      </w:r>
    </w:p>
    <w:p w:rsidR="00ED0039" w:rsidRPr="001852D2" w:rsidRDefault="001852D2">
      <w:pPr>
        <w:spacing w:after="0"/>
        <w:ind w:firstLine="600"/>
        <w:rPr>
          <w:lang w:val="ru-RU"/>
        </w:rPr>
      </w:pPr>
      <w:r w:rsidRPr="001852D2">
        <w:rPr>
          <w:rFonts w:ascii="Times New Roman" w:hAnsi="Times New Roman"/>
          <w:b/>
          <w:color w:val="000000"/>
          <w:sz w:val="28"/>
          <w:lang w:val="ru-RU"/>
        </w:rPr>
        <w:t>В.О. Богомолов.</w:t>
      </w:r>
      <w:r w:rsidRPr="001852D2">
        <w:rPr>
          <w:rFonts w:ascii="Times New Roman" w:hAnsi="Times New Roman"/>
          <w:color w:val="000000"/>
          <w:sz w:val="28"/>
          <w:lang w:val="ru-RU"/>
        </w:rPr>
        <w:t xml:space="preserve"> Роман «В августе сорок четвёртого».</w:t>
      </w:r>
    </w:p>
    <w:p w:rsidR="00ED0039" w:rsidRPr="001852D2" w:rsidRDefault="001852D2">
      <w:pPr>
        <w:spacing w:after="0"/>
        <w:ind w:firstLine="600"/>
        <w:jc w:val="both"/>
        <w:rPr>
          <w:lang w:val="ru-RU"/>
        </w:rPr>
      </w:pPr>
      <w:r w:rsidRPr="001852D2">
        <w:rPr>
          <w:rFonts w:ascii="Times New Roman" w:hAnsi="Times New Roman"/>
          <w:color w:val="000000"/>
          <w:sz w:val="28"/>
          <w:lang w:val="ru-RU"/>
        </w:rPr>
        <w:t>​</w:t>
      </w:r>
      <w:r w:rsidRPr="001852D2">
        <w:rPr>
          <w:rFonts w:ascii="Times New Roman" w:hAnsi="Times New Roman"/>
          <w:b/>
          <w:color w:val="000000"/>
          <w:sz w:val="28"/>
          <w:lang w:val="ru-RU"/>
        </w:rPr>
        <w:t>Поэзия о Великой Отечественной войне.</w:t>
      </w:r>
      <w:r w:rsidRPr="001852D2">
        <w:rPr>
          <w:rFonts w:ascii="Times New Roman" w:hAnsi="Times New Roman"/>
          <w:color w:val="000000"/>
          <w:sz w:val="28"/>
          <w:lang w:val="ru-RU"/>
        </w:rPr>
        <w:t xml:space="preserve"> Стихотворения ‌</w:t>
      </w:r>
      <w:bookmarkStart w:id="36" w:name="f48a819c-9518-499a-b498-179f3d51bef5"/>
      <w:r w:rsidRPr="001852D2">
        <w:rPr>
          <w:rFonts w:ascii="Times New Roman" w:hAnsi="Times New Roman"/>
          <w:color w:val="000000"/>
          <w:sz w:val="28"/>
          <w:lang w:val="ru-RU"/>
        </w:rPr>
        <w:t>Ю. В. Друниной, М. В. Исаковского, К. М. Симонова.</w:t>
      </w:r>
      <w:bookmarkEnd w:id="36"/>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Драматургия о Великой Отечественной войне.</w:t>
      </w:r>
      <w:r w:rsidRPr="001852D2">
        <w:rPr>
          <w:rFonts w:ascii="Times New Roman" w:hAnsi="Times New Roman"/>
          <w:color w:val="000000"/>
          <w:sz w:val="28"/>
          <w:lang w:val="ru-RU"/>
        </w:rPr>
        <w:t xml:space="preserve"> Пьесы ‌</w:t>
      </w:r>
      <w:bookmarkStart w:id="37" w:name="d1f07fc4-c182-45e4-91ca-997381011912"/>
      <w:r w:rsidRPr="001852D2">
        <w:rPr>
          <w:rFonts w:ascii="Times New Roman" w:hAnsi="Times New Roman"/>
          <w:color w:val="000000"/>
          <w:sz w:val="28"/>
          <w:lang w:val="ru-RU"/>
        </w:rPr>
        <w:t>В. С. Розов «Вечно живые» и др.</w:t>
      </w:r>
      <w:bookmarkEnd w:id="37"/>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Б. Л. Пастернак. </w:t>
      </w:r>
      <w:r w:rsidRPr="001852D2">
        <w:rPr>
          <w:rFonts w:ascii="Times New Roman" w:hAnsi="Times New Roman"/>
          <w:color w:val="000000"/>
          <w:sz w:val="28"/>
          <w:lang w:val="ru-RU"/>
        </w:rPr>
        <w:t>Стихотворения ‌</w:t>
      </w:r>
      <w:bookmarkStart w:id="38" w:name="e05951b0-befb-46a2-8c50-49a193644027"/>
      <w:r w:rsidRPr="001852D2">
        <w:rPr>
          <w:rFonts w:ascii="Times New Roman" w:hAnsi="Times New Roman"/>
          <w:color w:val="000000"/>
          <w:sz w:val="28"/>
          <w:lang w:val="ru-RU"/>
        </w:rPr>
        <w:t>«Февраль. Достать чернил и плакать!..», «Во всём мне хочется дойти…», «Гамлет».</w:t>
      </w:r>
      <w:bookmarkEnd w:id="38"/>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А. И. Солженицын. </w:t>
      </w:r>
      <w:r w:rsidRPr="001852D2">
        <w:rPr>
          <w:rFonts w:ascii="Times New Roman" w:hAnsi="Times New Roman"/>
          <w:color w:val="000000"/>
          <w:sz w:val="28"/>
          <w:lang w:val="ru-RU"/>
        </w:rPr>
        <w:t xml:space="preserve">Произведения «Один день Ивана Денисовича», «Архипелаг ГУЛАГ» </w:t>
      </w:r>
      <w:proofErr w:type="gramStart"/>
      <w:r w:rsidRPr="001852D2">
        <w:rPr>
          <w:rFonts w:ascii="Times New Roman" w:hAnsi="Times New Roman"/>
          <w:color w:val="000000"/>
          <w:sz w:val="28"/>
          <w:lang w:val="ru-RU"/>
        </w:rPr>
        <w:t>‌</w:t>
      </w:r>
      <w:bookmarkStart w:id="39" w:name="40e0b069-38d7-4e66-acc8-19c4efada76d"/>
      <w:r w:rsidRPr="001852D2">
        <w:rPr>
          <w:rFonts w:ascii="Times New Roman" w:hAnsi="Times New Roman"/>
          <w:color w:val="000000"/>
          <w:sz w:val="28"/>
          <w:lang w:val="ru-RU"/>
        </w:rPr>
        <w:t>(</w:t>
      </w:r>
      <w:proofErr w:type="gramEnd"/>
      <w:r w:rsidRPr="001852D2">
        <w:rPr>
          <w:rFonts w:ascii="Times New Roman" w:hAnsi="Times New Roman"/>
          <w:color w:val="000000"/>
          <w:sz w:val="28"/>
          <w:lang w:val="ru-RU"/>
        </w:rPr>
        <w:t>фрагменты книги по выбору, например, глава «Поэзия под плитой, правда под камнем»).</w:t>
      </w:r>
      <w:bookmarkEnd w:id="39"/>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В. М. Шукшин. </w:t>
      </w:r>
      <w:r w:rsidRPr="001852D2">
        <w:rPr>
          <w:rFonts w:ascii="Times New Roman" w:hAnsi="Times New Roman"/>
          <w:color w:val="000000"/>
          <w:sz w:val="28"/>
          <w:lang w:val="ru-RU"/>
        </w:rPr>
        <w:t>Рассказы ‌</w:t>
      </w:r>
      <w:bookmarkStart w:id="40" w:name="96097b17-78a2-41f3-bf71-7c88cdcb7e0e"/>
      <w:r w:rsidRPr="001852D2">
        <w:rPr>
          <w:rFonts w:ascii="Times New Roman" w:hAnsi="Times New Roman"/>
          <w:color w:val="000000"/>
          <w:sz w:val="28"/>
          <w:lang w:val="ru-RU"/>
        </w:rPr>
        <w:t>«Микроскоп», «Сапожки».</w:t>
      </w:r>
      <w:bookmarkEnd w:id="40"/>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В. Г. Распутин.</w:t>
      </w:r>
      <w:r w:rsidRPr="001852D2">
        <w:rPr>
          <w:rFonts w:ascii="Times New Roman" w:hAnsi="Times New Roman"/>
          <w:color w:val="000000"/>
          <w:sz w:val="28"/>
          <w:lang w:val="ru-RU"/>
        </w:rPr>
        <w:t xml:space="preserve"> Рассказы и повести ‌</w:t>
      </w:r>
      <w:bookmarkStart w:id="41" w:name="171eceb7-50cc-4c35-88cb-6562fda34129"/>
      <w:r w:rsidRPr="001852D2">
        <w:rPr>
          <w:rFonts w:ascii="Times New Roman" w:hAnsi="Times New Roman"/>
          <w:color w:val="000000"/>
          <w:sz w:val="28"/>
          <w:lang w:val="ru-RU"/>
        </w:rPr>
        <w:t xml:space="preserve"> «Прощание с Матёрой» </w:t>
      </w:r>
      <w:bookmarkEnd w:id="41"/>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Н. М. Рубцов.</w:t>
      </w:r>
      <w:r w:rsidRPr="001852D2">
        <w:rPr>
          <w:rFonts w:ascii="Times New Roman" w:hAnsi="Times New Roman"/>
          <w:color w:val="000000"/>
          <w:sz w:val="28"/>
          <w:lang w:val="ru-RU"/>
        </w:rPr>
        <w:t xml:space="preserve"> Стихотворения ‌</w:t>
      </w:r>
      <w:bookmarkStart w:id="42" w:name="f836bd4d-5188-4c24-bd4f-13c2d95b835a"/>
      <w:r w:rsidRPr="001852D2">
        <w:rPr>
          <w:rFonts w:ascii="Times New Roman" w:hAnsi="Times New Roman"/>
          <w:color w:val="000000"/>
          <w:sz w:val="28"/>
          <w:lang w:val="ru-RU"/>
        </w:rPr>
        <w:t xml:space="preserve"> «Звезда полей», «Тихая моя родина!..», «В горнице моей светло…», «Привет, Россия…»</w:t>
      </w:r>
      <w:bookmarkEnd w:id="42"/>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И. А. Бродский. </w:t>
      </w:r>
      <w:r w:rsidRPr="001852D2">
        <w:rPr>
          <w:rFonts w:ascii="Times New Roman" w:hAnsi="Times New Roman"/>
          <w:color w:val="000000"/>
          <w:sz w:val="28"/>
          <w:lang w:val="ru-RU"/>
        </w:rPr>
        <w:t>Стихотворения ‌</w:t>
      </w:r>
      <w:bookmarkStart w:id="43" w:name="468b4dfc-87f1-48b5-ba78-fe3973b0cefa"/>
      <w:r w:rsidRPr="001852D2">
        <w:rPr>
          <w:rFonts w:ascii="Times New Roman" w:hAnsi="Times New Roman"/>
          <w:color w:val="000000"/>
          <w:sz w:val="28"/>
          <w:lang w:val="ru-RU"/>
        </w:rPr>
        <w:t xml:space="preserve"> «Осенний крик ястреба», «Стансы» («Ни страны, ни погоста…»), «Рождественский романс», «Я входил вместо дикого зверя в клетку…».</w:t>
      </w:r>
      <w:bookmarkEnd w:id="43"/>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1852D2">
        <w:rPr>
          <w:rFonts w:ascii="Times New Roman" w:hAnsi="Times New Roman"/>
          <w:b/>
          <w:color w:val="000000"/>
          <w:sz w:val="28"/>
          <w:lang w:val="ru-RU"/>
        </w:rPr>
        <w:t xml:space="preserve"> – начала </w:t>
      </w:r>
      <w:r>
        <w:rPr>
          <w:rFonts w:ascii="Times New Roman" w:hAnsi="Times New Roman"/>
          <w:b/>
          <w:color w:val="000000"/>
          <w:sz w:val="28"/>
        </w:rPr>
        <w:t>XXI</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Рассказы, повести, романы ‌ повесть «Пелагея</w:t>
      </w:r>
      <w:proofErr w:type="gramStart"/>
      <w:r w:rsidRPr="001852D2">
        <w:rPr>
          <w:rFonts w:ascii="Times New Roman" w:hAnsi="Times New Roman"/>
          <w:color w:val="000000"/>
          <w:sz w:val="28"/>
          <w:lang w:val="ru-RU"/>
        </w:rPr>
        <w:t>» ;</w:t>
      </w:r>
      <w:proofErr w:type="gramEnd"/>
      <w:r w:rsidRPr="001852D2">
        <w:rPr>
          <w:rFonts w:ascii="Times New Roman" w:hAnsi="Times New Roman"/>
          <w:color w:val="000000"/>
          <w:sz w:val="28"/>
          <w:lang w:val="ru-RU"/>
        </w:rPr>
        <w:t xml:space="preserve"> Ч. Т. Айтматов "Белый пароход»; » Ю.П. Трифонов повесть «Обмен»; В. Т. Шаламов («Колымские рассказы», например, «Одиночный замер», «Инжектор», «За </w:t>
      </w:r>
      <w:r w:rsidRPr="001852D2">
        <w:rPr>
          <w:sz w:val="28"/>
          <w:lang w:val="ru-RU"/>
        </w:rPr>
        <w:br/>
      </w:r>
      <w:bookmarkStart w:id="44" w:name="a9bd0db2-65ed-403c-87bb-1535b0e82951"/>
      <w:r w:rsidRPr="001852D2">
        <w:rPr>
          <w:rFonts w:ascii="Times New Roman" w:hAnsi="Times New Roman"/>
          <w:color w:val="000000"/>
          <w:sz w:val="28"/>
          <w:lang w:val="ru-RU"/>
        </w:rPr>
        <w:t xml:space="preserve"> письмом» и др.) и др.</w:t>
      </w:r>
      <w:bookmarkEnd w:id="44"/>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852D2">
        <w:rPr>
          <w:rFonts w:ascii="Times New Roman" w:hAnsi="Times New Roman"/>
          <w:b/>
          <w:color w:val="000000"/>
          <w:sz w:val="28"/>
          <w:lang w:val="ru-RU"/>
        </w:rPr>
        <w:t xml:space="preserve"> – начала </w:t>
      </w:r>
      <w:r>
        <w:rPr>
          <w:rFonts w:ascii="Times New Roman" w:hAnsi="Times New Roman"/>
          <w:b/>
          <w:color w:val="000000"/>
          <w:sz w:val="28"/>
        </w:rPr>
        <w:t>XXI</w:t>
      </w:r>
      <w:r w:rsidRPr="001852D2">
        <w:rPr>
          <w:rFonts w:ascii="Times New Roman" w:hAnsi="Times New Roman"/>
          <w:b/>
          <w:color w:val="000000"/>
          <w:sz w:val="28"/>
          <w:lang w:val="ru-RU"/>
        </w:rPr>
        <w:t xml:space="preserve"> века. </w:t>
      </w:r>
      <w:r w:rsidRPr="001852D2">
        <w:rPr>
          <w:rFonts w:ascii="Times New Roman" w:hAnsi="Times New Roman"/>
          <w:color w:val="000000"/>
          <w:sz w:val="28"/>
          <w:lang w:val="ru-RU"/>
        </w:rPr>
        <w:t>Стихотворения ‌</w:t>
      </w:r>
      <w:bookmarkStart w:id="45" w:name="bb14c4f4-bbfd-4b95-acac-dee391bb27d2"/>
      <w:r w:rsidRPr="001852D2">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Пьесы ‌</w:t>
      </w:r>
      <w:bookmarkStart w:id="46" w:name="fb12df69-ed8f-48ab-8ca6-a57ef48d4a76"/>
      <w:r w:rsidRPr="001852D2">
        <w:rPr>
          <w:rFonts w:ascii="Times New Roman" w:hAnsi="Times New Roman"/>
          <w:color w:val="000000"/>
          <w:sz w:val="28"/>
          <w:lang w:val="ru-RU"/>
        </w:rPr>
        <w:t xml:space="preserve"> А. В. Вампилов «Старший сын».</w:t>
      </w:r>
      <w:bookmarkEnd w:id="46"/>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Литература народов России</w:t>
      </w:r>
    </w:p>
    <w:p w:rsidR="00ED0039" w:rsidRPr="001852D2" w:rsidRDefault="001852D2">
      <w:pPr>
        <w:spacing w:after="0"/>
        <w:ind w:firstLine="600"/>
        <w:jc w:val="both"/>
        <w:rPr>
          <w:lang w:val="ru-RU"/>
        </w:rPr>
      </w:pPr>
      <w:r w:rsidRPr="001852D2">
        <w:rPr>
          <w:rFonts w:ascii="Times New Roman" w:hAnsi="Times New Roman"/>
          <w:color w:val="000000"/>
          <w:sz w:val="28"/>
          <w:lang w:val="ru-RU"/>
        </w:rPr>
        <w:t>Рассказы, повести, стихотворения ‌</w:t>
      </w:r>
      <w:bookmarkStart w:id="47" w:name="0f0c6efd-2243-4e7b-a9e6-610ded4f8ba6"/>
      <w:r w:rsidRPr="001852D2">
        <w:rPr>
          <w:rFonts w:ascii="Times New Roman" w:hAnsi="Times New Roman"/>
          <w:color w:val="000000"/>
          <w:sz w:val="28"/>
          <w:lang w:val="ru-RU"/>
        </w:rPr>
        <w:t xml:space="preserve"> рассказ Ю. Рытхэу «Хранитель огня».</w:t>
      </w:r>
      <w:bookmarkEnd w:id="47"/>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Зарубежная литература</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w:t>
      </w:r>
      <w:bookmarkStart w:id="48" w:name="3424e6a4-3ee0-472d-acee-634ba8415114"/>
      <w:r w:rsidRPr="001852D2">
        <w:rPr>
          <w:rFonts w:ascii="Times New Roman" w:hAnsi="Times New Roman"/>
          <w:color w:val="000000"/>
          <w:sz w:val="28"/>
          <w:lang w:val="ru-RU"/>
        </w:rPr>
        <w:t>Э. М. Ремарка «Три товарища»; Г. Уэллса «Машина времени».</w:t>
      </w:r>
      <w:bookmarkEnd w:id="48"/>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w:t>
      </w:r>
      <w:bookmarkStart w:id="49" w:name="dc44d0ad-ef88-4d21-8f36-1efedb242d66"/>
      <w:r w:rsidRPr="001852D2">
        <w:rPr>
          <w:rFonts w:ascii="Times New Roman" w:hAnsi="Times New Roman"/>
          <w:color w:val="000000"/>
          <w:sz w:val="28"/>
          <w:lang w:val="ru-RU"/>
        </w:rPr>
        <w:t xml:space="preserve"> стихотворения Г. Аполлинера.</w:t>
      </w:r>
      <w:bookmarkEnd w:id="49"/>
      <w:r w:rsidRPr="001852D2">
        <w:rPr>
          <w:rFonts w:ascii="Times New Roman" w:hAnsi="Times New Roman"/>
          <w:color w:val="000000"/>
          <w:sz w:val="28"/>
          <w:lang w:val="ru-RU"/>
        </w:rPr>
        <w:t>‌</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lastRenderedPageBreak/>
        <w:t xml:space="preserve">Зарубежная драматургия </w:t>
      </w:r>
      <w:r>
        <w:rPr>
          <w:rFonts w:ascii="Times New Roman" w:hAnsi="Times New Roman"/>
          <w:b/>
          <w:color w:val="000000"/>
          <w:sz w:val="28"/>
        </w:rPr>
        <w:t>XX</w:t>
      </w:r>
      <w:r w:rsidRPr="001852D2">
        <w:rPr>
          <w:rFonts w:ascii="Times New Roman" w:hAnsi="Times New Roman"/>
          <w:b/>
          <w:color w:val="000000"/>
          <w:sz w:val="28"/>
          <w:lang w:val="ru-RU"/>
        </w:rPr>
        <w:t xml:space="preserve"> века</w:t>
      </w:r>
      <w:r w:rsidRPr="001852D2">
        <w:rPr>
          <w:rFonts w:ascii="Times New Roman" w:hAnsi="Times New Roman"/>
          <w:color w:val="000000"/>
          <w:sz w:val="28"/>
          <w:lang w:val="ru-RU"/>
        </w:rPr>
        <w:t xml:space="preserve"> ‌</w:t>
      </w:r>
      <w:bookmarkStart w:id="50" w:name="ad5ca050-f670-442b-9bbe-1faa7299b5ae"/>
      <w:r w:rsidRPr="001852D2">
        <w:rPr>
          <w:rFonts w:ascii="Times New Roman" w:hAnsi="Times New Roman"/>
          <w:color w:val="000000"/>
          <w:sz w:val="28"/>
          <w:lang w:val="ru-RU"/>
        </w:rPr>
        <w:t xml:space="preserve"> Б. Шоу «Пигмалион» </w:t>
      </w:r>
      <w:bookmarkEnd w:id="50"/>
      <w:r w:rsidRPr="001852D2">
        <w:rPr>
          <w:rFonts w:ascii="Times New Roman" w:hAnsi="Times New Roman"/>
          <w:color w:val="000000"/>
          <w:sz w:val="28"/>
          <w:lang w:val="ru-RU"/>
        </w:rPr>
        <w:t>‌‌</w:t>
      </w:r>
    </w:p>
    <w:p w:rsidR="00ED0039" w:rsidRDefault="00ED0039">
      <w:pPr>
        <w:rPr>
          <w:lang w:val="ru-RU"/>
        </w:rPr>
      </w:pPr>
    </w:p>
    <w:p w:rsidR="00ED0039" w:rsidRPr="001852D2" w:rsidRDefault="001852D2">
      <w:pPr>
        <w:spacing w:after="0"/>
        <w:ind w:left="120"/>
        <w:rPr>
          <w:lang w:val="ru-RU"/>
        </w:rPr>
      </w:pPr>
      <w:bookmarkStart w:id="51" w:name="block-11516402"/>
      <w:bookmarkEnd w:id="7"/>
      <w:r w:rsidRPr="001852D2">
        <w:rPr>
          <w:rFonts w:ascii="Times New Roman" w:hAnsi="Times New Roman"/>
          <w:b/>
          <w:color w:val="000000"/>
          <w:sz w:val="28"/>
          <w:lang w:val="ru-RU"/>
        </w:rPr>
        <w:t>ПЛАНИРУЕМЫЕ РЕЗУЛЬТАТЫ ОСВОЕНИЯ УЧЕБНОГО ПРЕДМЕТА «ЛИТЕРАТУРА» НА УРОВНЕ СРЕДНЕГО ОБЩЕГО ОБРАЗОВАНИЯ</w:t>
      </w:r>
    </w:p>
    <w:p w:rsidR="00ED0039" w:rsidRPr="001852D2" w:rsidRDefault="00ED0039">
      <w:pPr>
        <w:spacing w:after="0"/>
        <w:ind w:left="120"/>
        <w:rPr>
          <w:lang w:val="ru-RU"/>
        </w:rPr>
      </w:pP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ED0039" w:rsidRPr="001852D2" w:rsidRDefault="001852D2">
      <w:pPr>
        <w:spacing w:after="0"/>
        <w:ind w:firstLine="600"/>
        <w:rPr>
          <w:lang w:val="ru-RU"/>
        </w:rPr>
      </w:pPr>
      <w:r w:rsidRPr="001852D2">
        <w:rPr>
          <w:rFonts w:ascii="Times New Roman" w:hAnsi="Times New Roman"/>
          <w:b/>
          <w:color w:val="000000"/>
          <w:sz w:val="28"/>
          <w:lang w:val="ru-RU"/>
        </w:rPr>
        <w:t>ЛИЧНОСТНЫЕ РЕЗУЛЬТАТЫ</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1852D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0039" w:rsidRPr="001852D2" w:rsidRDefault="001852D2">
      <w:pPr>
        <w:spacing w:after="0"/>
        <w:ind w:firstLine="600"/>
        <w:jc w:val="both"/>
        <w:rPr>
          <w:lang w:val="ru-RU"/>
        </w:rPr>
      </w:pPr>
      <w:r w:rsidRPr="001852D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D0039" w:rsidRDefault="001852D2">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гражданскоговоспитания</w:t>
      </w:r>
      <w:proofErr w:type="gramEnd"/>
      <w:r>
        <w:rPr>
          <w:rFonts w:ascii="Times New Roman" w:hAnsi="Times New Roman"/>
          <w:color w:val="000000"/>
          <w:sz w:val="28"/>
        </w:rPr>
        <w:t>:</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t xml:space="preserve">принятие традиционных национальных, общечеловеческих </w:t>
      </w:r>
      <w:r w:rsidRPr="001852D2">
        <w:rPr>
          <w:rFonts w:ascii="Times New Roman" w:hAnsi="Times New Roman"/>
          <w:color w:val="000000"/>
          <w:spacing w:val="-2"/>
          <w:sz w:val="28"/>
          <w:lang w:val="ru-RU"/>
        </w:rPr>
        <w:t>гуманистических, демократических, семейных ценностей, в том</w:t>
      </w:r>
      <w:r w:rsidRPr="001852D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D0039" w:rsidRPr="001852D2" w:rsidRDefault="001852D2">
      <w:pPr>
        <w:numPr>
          <w:ilvl w:val="0"/>
          <w:numId w:val="1"/>
        </w:numPr>
        <w:spacing w:after="0"/>
        <w:jc w:val="both"/>
        <w:rPr>
          <w:lang w:val="ru-RU"/>
        </w:rPr>
      </w:pPr>
      <w:r w:rsidRPr="001852D2">
        <w:rPr>
          <w:rFonts w:ascii="Times New Roman" w:hAnsi="Times New Roman"/>
          <w:color w:val="000000"/>
          <w:sz w:val="28"/>
          <w:lang w:val="ru-RU"/>
        </w:rPr>
        <w:t>готовность к гуманитарной и волонтёрской деятельности;</w:t>
      </w:r>
    </w:p>
    <w:p w:rsidR="00ED0039" w:rsidRDefault="001852D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патриотическоговоспитания</w:t>
      </w:r>
      <w:proofErr w:type="gramEnd"/>
      <w:r>
        <w:rPr>
          <w:rFonts w:ascii="Times New Roman" w:hAnsi="Times New Roman"/>
          <w:color w:val="000000"/>
          <w:sz w:val="28"/>
        </w:rPr>
        <w:t>:</w:t>
      </w:r>
    </w:p>
    <w:p w:rsidR="00ED0039" w:rsidRPr="001852D2" w:rsidRDefault="001852D2">
      <w:pPr>
        <w:numPr>
          <w:ilvl w:val="0"/>
          <w:numId w:val="2"/>
        </w:numPr>
        <w:spacing w:after="0"/>
        <w:jc w:val="both"/>
        <w:rPr>
          <w:lang w:val="ru-RU"/>
        </w:rPr>
      </w:pPr>
      <w:r w:rsidRPr="001852D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ED0039" w:rsidRPr="001852D2" w:rsidRDefault="001852D2">
      <w:pPr>
        <w:numPr>
          <w:ilvl w:val="0"/>
          <w:numId w:val="2"/>
        </w:numPr>
        <w:spacing w:after="0"/>
        <w:jc w:val="both"/>
        <w:rPr>
          <w:lang w:val="ru-RU"/>
        </w:rPr>
      </w:pPr>
      <w:r w:rsidRPr="001852D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ED0039" w:rsidRPr="001852D2" w:rsidRDefault="001852D2">
      <w:pPr>
        <w:numPr>
          <w:ilvl w:val="0"/>
          <w:numId w:val="2"/>
        </w:numPr>
        <w:spacing w:after="0"/>
        <w:jc w:val="both"/>
        <w:rPr>
          <w:lang w:val="ru-RU"/>
        </w:rPr>
      </w:pPr>
      <w:r w:rsidRPr="001852D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ED0039" w:rsidRDefault="001852D2">
      <w:pPr>
        <w:spacing w:after="0"/>
        <w:ind w:firstLine="600"/>
        <w:jc w:val="both"/>
      </w:pPr>
      <w:r>
        <w:rPr>
          <w:rFonts w:ascii="Times New Roman" w:hAnsi="Times New Roman"/>
          <w:color w:val="000000"/>
          <w:sz w:val="28"/>
        </w:rPr>
        <w:t>3) духовно-нравственноговоспитания:</w:t>
      </w:r>
    </w:p>
    <w:p w:rsidR="00ED0039" w:rsidRPr="001852D2" w:rsidRDefault="001852D2">
      <w:pPr>
        <w:numPr>
          <w:ilvl w:val="0"/>
          <w:numId w:val="3"/>
        </w:numPr>
        <w:spacing w:after="0"/>
        <w:jc w:val="both"/>
        <w:rPr>
          <w:lang w:val="ru-RU"/>
        </w:rPr>
      </w:pPr>
      <w:r w:rsidRPr="001852D2">
        <w:rPr>
          <w:rFonts w:ascii="Times New Roman" w:hAnsi="Times New Roman"/>
          <w:color w:val="000000"/>
          <w:sz w:val="28"/>
          <w:lang w:val="ru-RU"/>
        </w:rPr>
        <w:t>осознание духовных ценностей российского народа;</w:t>
      </w:r>
    </w:p>
    <w:p w:rsidR="00ED0039" w:rsidRPr="001852D2" w:rsidRDefault="001852D2">
      <w:pPr>
        <w:numPr>
          <w:ilvl w:val="0"/>
          <w:numId w:val="3"/>
        </w:numPr>
        <w:spacing w:after="0"/>
        <w:jc w:val="both"/>
        <w:rPr>
          <w:lang w:val="ru-RU"/>
        </w:rPr>
      </w:pPr>
      <w:r w:rsidRPr="001852D2">
        <w:rPr>
          <w:rFonts w:ascii="Times New Roman" w:hAnsi="Times New Roman"/>
          <w:color w:val="000000"/>
          <w:sz w:val="28"/>
          <w:lang w:val="ru-RU"/>
        </w:rPr>
        <w:t xml:space="preserve">сформированность нравственного сознания, этического поведения; </w:t>
      </w:r>
    </w:p>
    <w:p w:rsidR="00ED0039" w:rsidRPr="001852D2" w:rsidRDefault="001852D2">
      <w:pPr>
        <w:numPr>
          <w:ilvl w:val="0"/>
          <w:numId w:val="3"/>
        </w:numPr>
        <w:spacing w:after="0"/>
        <w:jc w:val="both"/>
        <w:rPr>
          <w:lang w:val="ru-RU"/>
        </w:rPr>
      </w:pPr>
      <w:r w:rsidRPr="001852D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ED0039" w:rsidRPr="001852D2" w:rsidRDefault="001852D2">
      <w:pPr>
        <w:numPr>
          <w:ilvl w:val="0"/>
          <w:numId w:val="3"/>
        </w:numPr>
        <w:spacing w:after="0"/>
        <w:jc w:val="both"/>
        <w:rPr>
          <w:lang w:val="ru-RU"/>
        </w:rPr>
      </w:pPr>
      <w:r w:rsidRPr="001852D2">
        <w:rPr>
          <w:rFonts w:ascii="Times New Roman" w:hAnsi="Times New Roman"/>
          <w:color w:val="000000"/>
          <w:sz w:val="28"/>
          <w:lang w:val="ru-RU"/>
        </w:rPr>
        <w:t>осознание личного вклада в построение устойчивого будущего;</w:t>
      </w:r>
    </w:p>
    <w:p w:rsidR="00ED0039" w:rsidRPr="001852D2" w:rsidRDefault="001852D2">
      <w:pPr>
        <w:numPr>
          <w:ilvl w:val="0"/>
          <w:numId w:val="3"/>
        </w:numPr>
        <w:spacing w:after="0"/>
        <w:jc w:val="both"/>
        <w:rPr>
          <w:lang w:val="ru-RU"/>
        </w:rPr>
      </w:pPr>
      <w:r w:rsidRPr="001852D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ED0039" w:rsidRDefault="001852D2">
      <w:pPr>
        <w:spacing w:after="0"/>
        <w:ind w:firstLine="600"/>
        <w:jc w:val="both"/>
      </w:pPr>
      <w:r>
        <w:rPr>
          <w:rFonts w:ascii="Times New Roman" w:hAnsi="Times New Roman"/>
          <w:color w:val="000000"/>
          <w:sz w:val="28"/>
        </w:rPr>
        <w:t xml:space="preserve">4) </w:t>
      </w:r>
      <w:proofErr w:type="gramStart"/>
      <w:r>
        <w:rPr>
          <w:rFonts w:ascii="Times New Roman" w:hAnsi="Times New Roman"/>
          <w:color w:val="000000"/>
          <w:sz w:val="28"/>
        </w:rPr>
        <w:t>эстетическоговоспитания</w:t>
      </w:r>
      <w:proofErr w:type="gramEnd"/>
      <w:r>
        <w:rPr>
          <w:rFonts w:ascii="Times New Roman" w:hAnsi="Times New Roman"/>
          <w:color w:val="000000"/>
          <w:sz w:val="28"/>
        </w:rPr>
        <w:t>:</w:t>
      </w:r>
    </w:p>
    <w:p w:rsidR="00ED0039" w:rsidRPr="001852D2" w:rsidRDefault="001852D2">
      <w:pPr>
        <w:numPr>
          <w:ilvl w:val="0"/>
          <w:numId w:val="4"/>
        </w:numPr>
        <w:spacing w:after="0"/>
        <w:jc w:val="both"/>
        <w:rPr>
          <w:lang w:val="ru-RU"/>
        </w:rPr>
      </w:pPr>
      <w:r w:rsidRPr="001852D2">
        <w:rPr>
          <w:rFonts w:ascii="Times New Roman" w:hAnsi="Times New Roman"/>
          <w:color w:val="000000"/>
          <w:sz w:val="28"/>
          <w:lang w:val="ru-RU"/>
        </w:rPr>
        <w:lastRenderedPageBreak/>
        <w:t>эстетическое отношение к миру, включая эстетику быта, научного и технического творчества, спорта, труда, общественных отношений;</w:t>
      </w:r>
    </w:p>
    <w:p w:rsidR="00ED0039" w:rsidRPr="001852D2" w:rsidRDefault="001852D2">
      <w:pPr>
        <w:numPr>
          <w:ilvl w:val="0"/>
          <w:numId w:val="4"/>
        </w:numPr>
        <w:spacing w:after="0"/>
        <w:jc w:val="both"/>
        <w:rPr>
          <w:lang w:val="ru-RU"/>
        </w:rPr>
      </w:pPr>
      <w:r w:rsidRPr="001852D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ED0039" w:rsidRPr="001852D2" w:rsidRDefault="001852D2">
      <w:pPr>
        <w:numPr>
          <w:ilvl w:val="0"/>
          <w:numId w:val="4"/>
        </w:numPr>
        <w:spacing w:after="0"/>
        <w:jc w:val="both"/>
        <w:rPr>
          <w:lang w:val="ru-RU"/>
        </w:rPr>
      </w:pPr>
      <w:r w:rsidRPr="001852D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ED0039" w:rsidRPr="001852D2" w:rsidRDefault="001852D2">
      <w:pPr>
        <w:numPr>
          <w:ilvl w:val="0"/>
          <w:numId w:val="4"/>
        </w:numPr>
        <w:spacing w:after="0"/>
        <w:jc w:val="both"/>
        <w:rPr>
          <w:lang w:val="ru-RU"/>
        </w:rPr>
      </w:pPr>
      <w:r w:rsidRPr="001852D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ED0039" w:rsidRDefault="001852D2">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физическоговоспитания</w:t>
      </w:r>
      <w:proofErr w:type="gramEnd"/>
      <w:r>
        <w:rPr>
          <w:rFonts w:ascii="Times New Roman" w:hAnsi="Times New Roman"/>
          <w:color w:val="000000"/>
          <w:sz w:val="28"/>
        </w:rPr>
        <w:t>:</w:t>
      </w:r>
    </w:p>
    <w:p w:rsidR="00ED0039" w:rsidRPr="001852D2" w:rsidRDefault="001852D2">
      <w:pPr>
        <w:numPr>
          <w:ilvl w:val="0"/>
          <w:numId w:val="5"/>
        </w:numPr>
        <w:spacing w:after="0"/>
        <w:jc w:val="both"/>
        <w:rPr>
          <w:lang w:val="ru-RU"/>
        </w:rPr>
      </w:pPr>
      <w:r w:rsidRPr="001852D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D0039" w:rsidRPr="001852D2" w:rsidRDefault="001852D2">
      <w:pPr>
        <w:numPr>
          <w:ilvl w:val="0"/>
          <w:numId w:val="5"/>
        </w:numPr>
        <w:spacing w:after="0"/>
        <w:jc w:val="both"/>
        <w:rPr>
          <w:lang w:val="ru-RU"/>
        </w:rPr>
      </w:pPr>
      <w:r w:rsidRPr="001852D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D0039" w:rsidRPr="001852D2" w:rsidRDefault="001852D2">
      <w:pPr>
        <w:numPr>
          <w:ilvl w:val="0"/>
          <w:numId w:val="5"/>
        </w:numPr>
        <w:spacing w:after="0"/>
        <w:jc w:val="both"/>
        <w:rPr>
          <w:lang w:val="ru-RU"/>
        </w:rPr>
      </w:pPr>
      <w:r w:rsidRPr="001852D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ED0039" w:rsidRDefault="001852D2">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трудовоговоспитания</w:t>
      </w:r>
      <w:proofErr w:type="gramEnd"/>
      <w:r>
        <w:rPr>
          <w:rFonts w:ascii="Times New Roman" w:hAnsi="Times New Roman"/>
          <w:color w:val="000000"/>
          <w:sz w:val="28"/>
        </w:rPr>
        <w:t>:</w:t>
      </w:r>
    </w:p>
    <w:p w:rsidR="00ED0039" w:rsidRPr="001852D2" w:rsidRDefault="001852D2">
      <w:pPr>
        <w:numPr>
          <w:ilvl w:val="0"/>
          <w:numId w:val="6"/>
        </w:numPr>
        <w:spacing w:after="0"/>
        <w:jc w:val="both"/>
        <w:rPr>
          <w:lang w:val="ru-RU"/>
        </w:rPr>
      </w:pPr>
      <w:r w:rsidRPr="001852D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D0039" w:rsidRPr="001852D2" w:rsidRDefault="001852D2">
      <w:pPr>
        <w:numPr>
          <w:ilvl w:val="0"/>
          <w:numId w:val="6"/>
        </w:numPr>
        <w:spacing w:after="0"/>
        <w:jc w:val="both"/>
        <w:rPr>
          <w:lang w:val="ru-RU"/>
        </w:rPr>
      </w:pPr>
      <w:r w:rsidRPr="001852D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ED0039" w:rsidRPr="001852D2" w:rsidRDefault="001852D2">
      <w:pPr>
        <w:numPr>
          <w:ilvl w:val="0"/>
          <w:numId w:val="6"/>
        </w:numPr>
        <w:spacing w:after="0"/>
        <w:jc w:val="both"/>
        <w:rPr>
          <w:lang w:val="ru-RU"/>
        </w:rPr>
      </w:pPr>
      <w:r w:rsidRPr="001852D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ED0039" w:rsidRPr="001852D2" w:rsidRDefault="001852D2">
      <w:pPr>
        <w:numPr>
          <w:ilvl w:val="0"/>
          <w:numId w:val="6"/>
        </w:numPr>
        <w:spacing w:after="0"/>
        <w:jc w:val="both"/>
        <w:rPr>
          <w:lang w:val="ru-RU"/>
        </w:rPr>
      </w:pPr>
      <w:r w:rsidRPr="001852D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ED0039" w:rsidRDefault="001852D2">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экологическоговоспитания</w:t>
      </w:r>
      <w:proofErr w:type="gramEnd"/>
      <w:r>
        <w:rPr>
          <w:rFonts w:ascii="Times New Roman" w:hAnsi="Times New Roman"/>
          <w:color w:val="000000"/>
          <w:sz w:val="28"/>
        </w:rPr>
        <w:t>:</w:t>
      </w:r>
    </w:p>
    <w:p w:rsidR="00ED0039" w:rsidRPr="001852D2" w:rsidRDefault="001852D2">
      <w:pPr>
        <w:numPr>
          <w:ilvl w:val="0"/>
          <w:numId w:val="7"/>
        </w:numPr>
        <w:spacing w:after="0"/>
        <w:jc w:val="both"/>
        <w:rPr>
          <w:lang w:val="ru-RU"/>
        </w:rPr>
      </w:pPr>
      <w:r w:rsidRPr="001852D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1852D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ED0039" w:rsidRPr="001852D2" w:rsidRDefault="001852D2">
      <w:pPr>
        <w:numPr>
          <w:ilvl w:val="0"/>
          <w:numId w:val="7"/>
        </w:numPr>
        <w:spacing w:after="0"/>
        <w:jc w:val="both"/>
        <w:rPr>
          <w:lang w:val="ru-RU"/>
        </w:rPr>
      </w:pPr>
      <w:r w:rsidRPr="001852D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ED0039" w:rsidRPr="001852D2" w:rsidRDefault="001852D2">
      <w:pPr>
        <w:numPr>
          <w:ilvl w:val="0"/>
          <w:numId w:val="7"/>
        </w:numPr>
        <w:spacing w:after="0"/>
        <w:jc w:val="both"/>
        <w:rPr>
          <w:lang w:val="ru-RU"/>
        </w:rPr>
      </w:pPr>
      <w:r w:rsidRPr="001852D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ED0039" w:rsidRPr="001852D2" w:rsidRDefault="001852D2">
      <w:pPr>
        <w:numPr>
          <w:ilvl w:val="0"/>
          <w:numId w:val="7"/>
        </w:numPr>
        <w:spacing w:after="0"/>
        <w:jc w:val="both"/>
        <w:rPr>
          <w:lang w:val="ru-RU"/>
        </w:rPr>
      </w:pPr>
      <w:r w:rsidRPr="001852D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ED0039" w:rsidRDefault="001852D2">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ценностинаучногопознания</w:t>
      </w:r>
      <w:proofErr w:type="gramEnd"/>
      <w:r>
        <w:rPr>
          <w:rFonts w:ascii="Times New Roman" w:hAnsi="Times New Roman"/>
          <w:color w:val="000000"/>
          <w:sz w:val="28"/>
        </w:rPr>
        <w:t>:</w:t>
      </w:r>
    </w:p>
    <w:p w:rsidR="00ED0039" w:rsidRPr="001852D2" w:rsidRDefault="001852D2">
      <w:pPr>
        <w:numPr>
          <w:ilvl w:val="0"/>
          <w:numId w:val="8"/>
        </w:numPr>
        <w:spacing w:after="0"/>
        <w:jc w:val="both"/>
        <w:rPr>
          <w:lang w:val="ru-RU"/>
        </w:rPr>
      </w:pPr>
      <w:r w:rsidRPr="001852D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0039" w:rsidRPr="001852D2" w:rsidRDefault="001852D2">
      <w:pPr>
        <w:numPr>
          <w:ilvl w:val="0"/>
          <w:numId w:val="8"/>
        </w:numPr>
        <w:spacing w:after="0"/>
        <w:jc w:val="both"/>
        <w:rPr>
          <w:lang w:val="ru-RU"/>
        </w:rPr>
      </w:pPr>
      <w:r w:rsidRPr="001852D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ED0039" w:rsidRPr="001852D2" w:rsidRDefault="001852D2">
      <w:pPr>
        <w:numPr>
          <w:ilvl w:val="0"/>
          <w:numId w:val="8"/>
        </w:numPr>
        <w:spacing w:after="0"/>
        <w:jc w:val="both"/>
        <w:rPr>
          <w:lang w:val="ru-RU"/>
        </w:rPr>
      </w:pPr>
      <w:r w:rsidRPr="001852D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ED0039" w:rsidRPr="001852D2" w:rsidRDefault="001852D2">
      <w:pPr>
        <w:spacing w:after="0"/>
        <w:ind w:firstLine="600"/>
        <w:jc w:val="both"/>
        <w:rPr>
          <w:lang w:val="ru-RU"/>
        </w:rPr>
      </w:pPr>
      <w:r w:rsidRPr="001852D2">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ED0039" w:rsidRPr="001852D2" w:rsidRDefault="001852D2">
      <w:pPr>
        <w:numPr>
          <w:ilvl w:val="0"/>
          <w:numId w:val="9"/>
        </w:numPr>
        <w:spacing w:after="0"/>
        <w:jc w:val="both"/>
        <w:rPr>
          <w:lang w:val="ru-RU"/>
        </w:rPr>
      </w:pPr>
      <w:r w:rsidRPr="001852D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D0039" w:rsidRPr="001852D2" w:rsidRDefault="001852D2">
      <w:pPr>
        <w:numPr>
          <w:ilvl w:val="0"/>
          <w:numId w:val="9"/>
        </w:numPr>
        <w:spacing w:after="0"/>
        <w:jc w:val="both"/>
        <w:rPr>
          <w:lang w:val="ru-RU"/>
        </w:rPr>
      </w:pPr>
      <w:r w:rsidRPr="001852D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D0039" w:rsidRPr="001852D2" w:rsidRDefault="001852D2">
      <w:pPr>
        <w:numPr>
          <w:ilvl w:val="0"/>
          <w:numId w:val="9"/>
        </w:numPr>
        <w:spacing w:after="0"/>
        <w:jc w:val="both"/>
        <w:rPr>
          <w:lang w:val="ru-RU"/>
        </w:rPr>
      </w:pPr>
      <w:r w:rsidRPr="001852D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D0039" w:rsidRPr="001852D2" w:rsidRDefault="001852D2">
      <w:pPr>
        <w:numPr>
          <w:ilvl w:val="0"/>
          <w:numId w:val="9"/>
        </w:numPr>
        <w:spacing w:after="0"/>
        <w:jc w:val="both"/>
        <w:rPr>
          <w:lang w:val="ru-RU"/>
        </w:rPr>
      </w:pPr>
      <w:r w:rsidRPr="001852D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ED0039" w:rsidRPr="001852D2" w:rsidRDefault="001852D2">
      <w:pPr>
        <w:numPr>
          <w:ilvl w:val="0"/>
          <w:numId w:val="9"/>
        </w:numPr>
        <w:spacing w:after="0"/>
        <w:jc w:val="both"/>
        <w:rPr>
          <w:lang w:val="ru-RU"/>
        </w:rPr>
      </w:pPr>
      <w:r w:rsidRPr="001852D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ED0039" w:rsidRPr="001852D2" w:rsidRDefault="00ED0039">
      <w:pPr>
        <w:spacing w:after="0"/>
        <w:ind w:left="120"/>
        <w:rPr>
          <w:lang w:val="ru-RU"/>
        </w:rPr>
      </w:pPr>
    </w:p>
    <w:p w:rsidR="00ED0039" w:rsidRPr="001852D2" w:rsidRDefault="001852D2">
      <w:pPr>
        <w:spacing w:after="0"/>
        <w:ind w:firstLine="600"/>
        <w:rPr>
          <w:lang w:val="ru-RU"/>
        </w:rPr>
      </w:pPr>
      <w:r w:rsidRPr="001852D2">
        <w:rPr>
          <w:rFonts w:ascii="Times New Roman" w:hAnsi="Times New Roman"/>
          <w:b/>
          <w:color w:val="000000"/>
          <w:sz w:val="28"/>
          <w:lang w:val="ru-RU"/>
        </w:rPr>
        <w:t>МЕТАПРЕДМЕТНЫЕ РЕЗУЛЬТАТЫ</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Овладение универсальными </w:t>
      </w:r>
      <w:r w:rsidRPr="001852D2">
        <w:rPr>
          <w:rFonts w:ascii="Times New Roman" w:hAnsi="Times New Roman"/>
          <w:b/>
          <w:color w:val="000000"/>
          <w:sz w:val="28"/>
          <w:lang w:val="ru-RU"/>
        </w:rPr>
        <w:t>учебными познавательными действиями</w:t>
      </w:r>
      <w:r w:rsidRPr="001852D2">
        <w:rPr>
          <w:rFonts w:ascii="Times New Roman" w:hAnsi="Times New Roman"/>
          <w:color w:val="000000"/>
          <w:sz w:val="28"/>
          <w:lang w:val="ru-RU"/>
        </w:rPr>
        <w:t>:</w:t>
      </w:r>
    </w:p>
    <w:p w:rsidR="00ED0039" w:rsidRDefault="001852D2">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базовыелогическиедействия</w:t>
      </w:r>
      <w:proofErr w:type="gramEnd"/>
      <w:r>
        <w:rPr>
          <w:rFonts w:ascii="Times New Roman" w:hAnsi="Times New Roman"/>
          <w:color w:val="000000"/>
          <w:sz w:val="28"/>
        </w:rPr>
        <w:t>:</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определять цели деятельности, задавать параметры и критерии их достижения;</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ED0039" w:rsidRPr="001852D2" w:rsidRDefault="001852D2">
      <w:pPr>
        <w:numPr>
          <w:ilvl w:val="0"/>
          <w:numId w:val="10"/>
        </w:numPr>
        <w:spacing w:after="0"/>
        <w:jc w:val="both"/>
        <w:rPr>
          <w:lang w:val="ru-RU"/>
        </w:rPr>
      </w:pPr>
      <w:r w:rsidRPr="001852D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ED0039" w:rsidRDefault="001852D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базовыеисследовательскиедействия</w:t>
      </w:r>
      <w:proofErr w:type="gramEnd"/>
      <w:r>
        <w:rPr>
          <w:rFonts w:ascii="Times New Roman" w:hAnsi="Times New Roman"/>
          <w:color w:val="000000"/>
          <w:sz w:val="28"/>
        </w:rPr>
        <w:t xml:space="preserve">: </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ED0039" w:rsidRPr="001852D2" w:rsidRDefault="001852D2">
      <w:pPr>
        <w:numPr>
          <w:ilvl w:val="0"/>
          <w:numId w:val="11"/>
        </w:numPr>
        <w:spacing w:after="0"/>
        <w:jc w:val="both"/>
        <w:rPr>
          <w:lang w:val="ru-RU"/>
        </w:rPr>
      </w:pPr>
      <w:r w:rsidRPr="001852D2">
        <w:rPr>
          <w:rFonts w:ascii="Times New Roman" w:hAnsi="Times New Roman"/>
          <w:color w:val="000000"/>
          <w:spacing w:val="-2"/>
          <w:sz w:val="28"/>
          <w:lang w:val="ru-RU"/>
        </w:rPr>
        <w:t xml:space="preserve">уметь интегрировать знания из разных предметных областей; </w:t>
      </w:r>
    </w:p>
    <w:p w:rsidR="00ED0039" w:rsidRPr="001852D2" w:rsidRDefault="001852D2">
      <w:pPr>
        <w:numPr>
          <w:ilvl w:val="0"/>
          <w:numId w:val="11"/>
        </w:numPr>
        <w:spacing w:after="0"/>
        <w:jc w:val="both"/>
        <w:rPr>
          <w:lang w:val="ru-RU"/>
        </w:rPr>
      </w:pPr>
      <w:r w:rsidRPr="001852D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ED0039" w:rsidRDefault="001852D2">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ED0039" w:rsidRPr="001852D2" w:rsidRDefault="001852D2">
      <w:pPr>
        <w:numPr>
          <w:ilvl w:val="0"/>
          <w:numId w:val="12"/>
        </w:numPr>
        <w:spacing w:after="0"/>
        <w:jc w:val="both"/>
        <w:rPr>
          <w:lang w:val="ru-RU"/>
        </w:rPr>
      </w:pPr>
      <w:r w:rsidRPr="001852D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ED0039" w:rsidRPr="001852D2" w:rsidRDefault="001852D2">
      <w:pPr>
        <w:numPr>
          <w:ilvl w:val="0"/>
          <w:numId w:val="12"/>
        </w:numPr>
        <w:spacing w:after="0"/>
        <w:jc w:val="both"/>
        <w:rPr>
          <w:lang w:val="ru-RU"/>
        </w:rPr>
      </w:pPr>
      <w:r w:rsidRPr="001852D2">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ED0039" w:rsidRPr="001852D2" w:rsidRDefault="001852D2">
      <w:pPr>
        <w:numPr>
          <w:ilvl w:val="0"/>
          <w:numId w:val="12"/>
        </w:numPr>
        <w:spacing w:after="0"/>
        <w:jc w:val="both"/>
        <w:rPr>
          <w:lang w:val="ru-RU"/>
        </w:rPr>
      </w:pPr>
      <w:r w:rsidRPr="001852D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ED0039" w:rsidRPr="001852D2" w:rsidRDefault="001852D2">
      <w:pPr>
        <w:numPr>
          <w:ilvl w:val="0"/>
          <w:numId w:val="12"/>
        </w:numPr>
        <w:spacing w:after="0"/>
        <w:jc w:val="both"/>
        <w:rPr>
          <w:lang w:val="ru-RU"/>
        </w:rPr>
      </w:pPr>
      <w:r w:rsidRPr="001852D2">
        <w:rPr>
          <w:rFonts w:ascii="Times New Roman" w:hAnsi="Times New Roman"/>
          <w:color w:val="000000"/>
          <w:sz w:val="28"/>
          <w:lang w:val="ru-RU"/>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0039" w:rsidRPr="001852D2" w:rsidRDefault="001852D2">
      <w:pPr>
        <w:numPr>
          <w:ilvl w:val="0"/>
          <w:numId w:val="12"/>
        </w:numPr>
        <w:spacing w:after="0"/>
        <w:jc w:val="both"/>
        <w:rPr>
          <w:lang w:val="ru-RU"/>
        </w:rPr>
      </w:pPr>
      <w:r w:rsidRPr="001852D2">
        <w:rPr>
          <w:rFonts w:ascii="Times New Roman" w:hAnsi="Times New Roman"/>
          <w:color w:val="000000"/>
          <w:sz w:val="28"/>
          <w:lang w:val="ru-RU"/>
        </w:rPr>
        <w:t xml:space="preserve">владеть навыками распознавания и защиты литературной </w:t>
      </w:r>
      <w:r w:rsidRPr="001852D2">
        <w:rPr>
          <w:rFonts w:ascii="Times New Roman" w:hAnsi="Times New Roman"/>
          <w:color w:val="000000"/>
          <w:spacing w:val="-2"/>
          <w:sz w:val="28"/>
          <w:lang w:val="ru-RU"/>
        </w:rPr>
        <w:t>и другой информации, информационной безопасности личности.</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Овладение универсальными коммуникативными действиями:</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 общение: </w:t>
      </w:r>
    </w:p>
    <w:p w:rsidR="00ED0039" w:rsidRPr="001852D2" w:rsidRDefault="001852D2">
      <w:pPr>
        <w:numPr>
          <w:ilvl w:val="0"/>
          <w:numId w:val="13"/>
        </w:numPr>
        <w:spacing w:after="0"/>
        <w:jc w:val="both"/>
        <w:rPr>
          <w:lang w:val="ru-RU"/>
        </w:rPr>
      </w:pPr>
      <w:r w:rsidRPr="001852D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ED0039" w:rsidRPr="001852D2" w:rsidRDefault="001852D2">
      <w:pPr>
        <w:numPr>
          <w:ilvl w:val="0"/>
          <w:numId w:val="13"/>
        </w:numPr>
        <w:spacing w:after="0"/>
        <w:jc w:val="both"/>
        <w:rPr>
          <w:lang w:val="ru-RU"/>
        </w:rPr>
      </w:pPr>
      <w:r w:rsidRPr="001852D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ED0039" w:rsidRPr="001852D2" w:rsidRDefault="001852D2">
      <w:pPr>
        <w:numPr>
          <w:ilvl w:val="0"/>
          <w:numId w:val="13"/>
        </w:numPr>
        <w:spacing w:after="0"/>
        <w:jc w:val="both"/>
        <w:rPr>
          <w:lang w:val="ru-RU"/>
        </w:rPr>
      </w:pPr>
      <w:r w:rsidRPr="001852D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ED0039" w:rsidRPr="001852D2" w:rsidRDefault="001852D2">
      <w:pPr>
        <w:numPr>
          <w:ilvl w:val="0"/>
          <w:numId w:val="13"/>
        </w:numPr>
        <w:spacing w:after="0"/>
        <w:jc w:val="both"/>
        <w:rPr>
          <w:lang w:val="ru-RU"/>
        </w:rPr>
      </w:pPr>
      <w:r w:rsidRPr="001852D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ED0039" w:rsidRDefault="001852D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совместнаядеятельность</w:t>
      </w:r>
      <w:proofErr w:type="gramEnd"/>
      <w:r>
        <w:rPr>
          <w:rFonts w:ascii="Times New Roman" w:hAnsi="Times New Roman"/>
          <w:color w:val="000000"/>
          <w:sz w:val="28"/>
        </w:rPr>
        <w:t xml:space="preserve">: </w:t>
      </w:r>
    </w:p>
    <w:p w:rsidR="00ED0039" w:rsidRPr="001852D2" w:rsidRDefault="001852D2">
      <w:pPr>
        <w:numPr>
          <w:ilvl w:val="0"/>
          <w:numId w:val="14"/>
        </w:numPr>
        <w:spacing w:after="0"/>
        <w:jc w:val="both"/>
        <w:rPr>
          <w:lang w:val="ru-RU"/>
        </w:rPr>
      </w:pPr>
      <w:r w:rsidRPr="001852D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ED0039" w:rsidRPr="001852D2" w:rsidRDefault="001852D2">
      <w:pPr>
        <w:numPr>
          <w:ilvl w:val="0"/>
          <w:numId w:val="14"/>
        </w:numPr>
        <w:spacing w:after="0"/>
        <w:jc w:val="both"/>
        <w:rPr>
          <w:lang w:val="ru-RU"/>
        </w:rPr>
      </w:pPr>
      <w:r w:rsidRPr="001852D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D0039" w:rsidRPr="001852D2" w:rsidRDefault="001852D2">
      <w:pPr>
        <w:numPr>
          <w:ilvl w:val="0"/>
          <w:numId w:val="14"/>
        </w:numPr>
        <w:spacing w:after="0"/>
        <w:jc w:val="both"/>
        <w:rPr>
          <w:lang w:val="ru-RU"/>
        </w:rPr>
      </w:pPr>
      <w:r w:rsidRPr="001852D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ED0039" w:rsidRPr="001852D2" w:rsidRDefault="001852D2">
      <w:pPr>
        <w:numPr>
          <w:ilvl w:val="0"/>
          <w:numId w:val="14"/>
        </w:numPr>
        <w:spacing w:after="0"/>
        <w:jc w:val="both"/>
        <w:rPr>
          <w:lang w:val="ru-RU"/>
        </w:rPr>
      </w:pPr>
      <w:r w:rsidRPr="001852D2">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D0039" w:rsidRPr="001852D2" w:rsidRDefault="001852D2">
      <w:pPr>
        <w:numPr>
          <w:ilvl w:val="0"/>
          <w:numId w:val="14"/>
        </w:numPr>
        <w:spacing w:after="0"/>
        <w:jc w:val="both"/>
        <w:rPr>
          <w:lang w:val="ru-RU"/>
        </w:rPr>
      </w:pPr>
      <w:r w:rsidRPr="001852D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ED0039" w:rsidRPr="001852D2" w:rsidRDefault="001852D2">
      <w:pPr>
        <w:numPr>
          <w:ilvl w:val="0"/>
          <w:numId w:val="14"/>
        </w:numPr>
        <w:spacing w:after="0"/>
        <w:jc w:val="both"/>
        <w:rPr>
          <w:lang w:val="ru-RU"/>
        </w:rPr>
      </w:pPr>
      <w:r w:rsidRPr="001852D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ED0039" w:rsidRPr="001852D2" w:rsidRDefault="001852D2">
      <w:pPr>
        <w:spacing w:after="0"/>
        <w:ind w:firstLine="600"/>
        <w:jc w:val="both"/>
        <w:rPr>
          <w:lang w:val="ru-RU"/>
        </w:rPr>
      </w:pPr>
      <w:r w:rsidRPr="001852D2">
        <w:rPr>
          <w:rFonts w:ascii="Times New Roman" w:hAnsi="Times New Roman"/>
          <w:b/>
          <w:color w:val="000000"/>
          <w:sz w:val="28"/>
          <w:lang w:val="ru-RU"/>
        </w:rPr>
        <w:t>Овладение универсальными регулятивными действиями:</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 самоорганизация: </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t>делать осознанный выбор, аргументировать его, брать ответственность за решение;</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t>оценивать приобретённый опыт с учётом литературных знаний;</w:t>
      </w:r>
    </w:p>
    <w:p w:rsidR="00ED0039" w:rsidRPr="001852D2" w:rsidRDefault="001852D2">
      <w:pPr>
        <w:numPr>
          <w:ilvl w:val="0"/>
          <w:numId w:val="15"/>
        </w:numPr>
        <w:spacing w:after="0"/>
        <w:jc w:val="both"/>
        <w:rPr>
          <w:lang w:val="ru-RU"/>
        </w:rPr>
      </w:pPr>
      <w:r w:rsidRPr="001852D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ED0039" w:rsidRDefault="001852D2">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ED0039" w:rsidRPr="001852D2" w:rsidRDefault="001852D2">
      <w:pPr>
        <w:numPr>
          <w:ilvl w:val="0"/>
          <w:numId w:val="16"/>
        </w:numPr>
        <w:spacing w:after="0"/>
        <w:jc w:val="both"/>
        <w:rPr>
          <w:lang w:val="ru-RU"/>
        </w:rPr>
      </w:pPr>
      <w:r w:rsidRPr="001852D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ED0039" w:rsidRPr="001852D2" w:rsidRDefault="001852D2">
      <w:pPr>
        <w:numPr>
          <w:ilvl w:val="0"/>
          <w:numId w:val="16"/>
        </w:numPr>
        <w:spacing w:after="0"/>
        <w:jc w:val="both"/>
        <w:rPr>
          <w:lang w:val="ru-RU"/>
        </w:rPr>
      </w:pPr>
      <w:r w:rsidRPr="001852D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ED0039" w:rsidRPr="001852D2" w:rsidRDefault="001852D2">
      <w:pPr>
        <w:numPr>
          <w:ilvl w:val="0"/>
          <w:numId w:val="16"/>
        </w:numPr>
        <w:spacing w:after="0"/>
        <w:jc w:val="both"/>
        <w:rPr>
          <w:lang w:val="ru-RU"/>
        </w:rPr>
      </w:pPr>
      <w:r w:rsidRPr="001852D2">
        <w:rPr>
          <w:rFonts w:ascii="Times New Roman" w:hAnsi="Times New Roman"/>
          <w:color w:val="000000"/>
          <w:sz w:val="28"/>
          <w:lang w:val="ru-RU"/>
        </w:rPr>
        <w:t>уметь оценивать риски и своевременно принимать решения по их снижению;</w:t>
      </w:r>
    </w:p>
    <w:p w:rsidR="00ED0039" w:rsidRDefault="001852D2">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принятиесебя</w:t>
      </w:r>
      <w:proofErr w:type="gramEnd"/>
      <w:r>
        <w:rPr>
          <w:rFonts w:ascii="Times New Roman" w:hAnsi="Times New Roman"/>
          <w:color w:val="000000"/>
          <w:sz w:val="28"/>
        </w:rPr>
        <w:t xml:space="preserve"> и других:</w:t>
      </w:r>
    </w:p>
    <w:p w:rsidR="00ED0039" w:rsidRPr="001852D2" w:rsidRDefault="001852D2">
      <w:pPr>
        <w:numPr>
          <w:ilvl w:val="0"/>
          <w:numId w:val="17"/>
        </w:numPr>
        <w:spacing w:after="0"/>
        <w:jc w:val="both"/>
        <w:rPr>
          <w:lang w:val="ru-RU"/>
        </w:rPr>
      </w:pPr>
      <w:r w:rsidRPr="001852D2">
        <w:rPr>
          <w:rFonts w:ascii="Times New Roman" w:hAnsi="Times New Roman"/>
          <w:color w:val="000000"/>
          <w:sz w:val="28"/>
          <w:lang w:val="ru-RU"/>
        </w:rPr>
        <w:t>принимать себя, понимая свои недостатки и достоинства;</w:t>
      </w:r>
    </w:p>
    <w:p w:rsidR="00ED0039" w:rsidRPr="001852D2" w:rsidRDefault="001852D2">
      <w:pPr>
        <w:numPr>
          <w:ilvl w:val="0"/>
          <w:numId w:val="17"/>
        </w:numPr>
        <w:spacing w:after="0"/>
        <w:jc w:val="both"/>
        <w:rPr>
          <w:lang w:val="ru-RU"/>
        </w:rPr>
      </w:pPr>
      <w:r w:rsidRPr="001852D2">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ED0039" w:rsidRPr="001852D2" w:rsidRDefault="001852D2">
      <w:pPr>
        <w:numPr>
          <w:ilvl w:val="0"/>
          <w:numId w:val="17"/>
        </w:numPr>
        <w:spacing w:after="0"/>
        <w:jc w:val="both"/>
        <w:rPr>
          <w:lang w:val="ru-RU"/>
        </w:rPr>
      </w:pPr>
      <w:r w:rsidRPr="001852D2">
        <w:rPr>
          <w:rFonts w:ascii="Times New Roman" w:hAnsi="Times New Roman"/>
          <w:color w:val="000000"/>
          <w:sz w:val="28"/>
          <w:lang w:val="ru-RU"/>
        </w:rPr>
        <w:t>признавать своё право и право других на ошибки в дискуссиях на литературные темы;</w:t>
      </w:r>
    </w:p>
    <w:p w:rsidR="00ED0039" w:rsidRPr="001852D2" w:rsidRDefault="001852D2">
      <w:pPr>
        <w:numPr>
          <w:ilvl w:val="0"/>
          <w:numId w:val="17"/>
        </w:numPr>
        <w:spacing w:after="0"/>
        <w:jc w:val="both"/>
        <w:rPr>
          <w:lang w:val="ru-RU"/>
        </w:rPr>
      </w:pPr>
      <w:r w:rsidRPr="001852D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ED0039" w:rsidRPr="001852D2" w:rsidRDefault="00ED0039">
      <w:pPr>
        <w:spacing w:after="0"/>
        <w:ind w:left="120"/>
        <w:rPr>
          <w:lang w:val="ru-RU"/>
        </w:rPr>
      </w:pPr>
    </w:p>
    <w:p w:rsidR="00ED0039" w:rsidRPr="001852D2" w:rsidRDefault="001852D2">
      <w:pPr>
        <w:spacing w:after="0"/>
        <w:ind w:firstLine="600"/>
        <w:rPr>
          <w:lang w:val="ru-RU"/>
        </w:rPr>
      </w:pPr>
      <w:r w:rsidRPr="001852D2">
        <w:rPr>
          <w:rFonts w:ascii="Times New Roman" w:hAnsi="Times New Roman"/>
          <w:b/>
          <w:color w:val="000000"/>
          <w:sz w:val="28"/>
          <w:lang w:val="ru-RU"/>
        </w:rPr>
        <w:t>ПРЕДМЕТНЫЕ РЕЗУЛЬТАТЫ (10–11 классы)</w:t>
      </w:r>
    </w:p>
    <w:p w:rsidR="00ED0039" w:rsidRPr="001852D2" w:rsidRDefault="001852D2">
      <w:pPr>
        <w:spacing w:after="0"/>
        <w:ind w:firstLine="600"/>
        <w:jc w:val="both"/>
        <w:rPr>
          <w:lang w:val="ru-RU"/>
        </w:rPr>
      </w:pPr>
      <w:r w:rsidRPr="001852D2">
        <w:rPr>
          <w:rFonts w:ascii="Times New Roman" w:hAnsi="Times New Roman"/>
          <w:color w:val="000000"/>
          <w:sz w:val="28"/>
          <w:lang w:val="ru-RU"/>
        </w:rPr>
        <w:lastRenderedPageBreak/>
        <w:t>Предметные результаты по литературе в средней школе должны обеспечивать:</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ED0039" w:rsidRPr="001852D2" w:rsidRDefault="001852D2">
      <w:pPr>
        <w:spacing w:after="0"/>
        <w:ind w:firstLine="600"/>
        <w:jc w:val="both"/>
        <w:rPr>
          <w:lang w:val="ru-RU"/>
        </w:rPr>
      </w:pPr>
      <w:r w:rsidRPr="001852D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1852D2">
        <w:rPr>
          <w:rFonts w:ascii="Times New Roman" w:hAnsi="Times New Roman"/>
          <w:color w:val="000000"/>
          <w:sz w:val="28"/>
          <w:lang w:val="ru-RU"/>
        </w:rPr>
        <w:t>–</w:t>
      </w:r>
      <w:r>
        <w:rPr>
          <w:rFonts w:ascii="Times New Roman" w:hAnsi="Times New Roman"/>
          <w:color w:val="000000"/>
          <w:sz w:val="28"/>
        </w:rPr>
        <w:t>XXI</w:t>
      </w:r>
      <w:r w:rsidRPr="001852D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w:t>
      </w:r>
      <w:r w:rsidRPr="001852D2">
        <w:rPr>
          <w:rFonts w:ascii="Times New Roman" w:hAnsi="Times New Roman"/>
          <w:color w:val="000000"/>
          <w:sz w:val="28"/>
          <w:lang w:val="ru-RU"/>
        </w:rPr>
        <w:lastRenderedPageBreak/>
        <w:t>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ED0039" w:rsidRPr="001852D2" w:rsidRDefault="001852D2">
      <w:pPr>
        <w:spacing w:after="0"/>
        <w:ind w:firstLine="600"/>
        <w:jc w:val="both"/>
        <w:rPr>
          <w:lang w:val="ru-RU"/>
        </w:rPr>
      </w:pPr>
      <w:r w:rsidRPr="001852D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D0039" w:rsidRPr="001852D2" w:rsidRDefault="001852D2">
      <w:pPr>
        <w:spacing w:after="0"/>
        <w:ind w:firstLine="600"/>
        <w:jc w:val="both"/>
        <w:rPr>
          <w:lang w:val="ru-RU"/>
        </w:rPr>
      </w:pPr>
      <w:r w:rsidRPr="001852D2">
        <w:rPr>
          <w:rFonts w:ascii="Times New Roman" w:hAnsi="Times New Roman"/>
          <w:color w:val="000000"/>
          <w:sz w:val="28"/>
          <w:lang w:val="ru-RU"/>
        </w:rPr>
        <w:t>8) сформированностьумений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ED0039" w:rsidRPr="001852D2" w:rsidRDefault="001852D2">
      <w:pPr>
        <w:spacing w:after="0"/>
        <w:ind w:firstLine="600"/>
        <w:jc w:val="both"/>
        <w:rPr>
          <w:lang w:val="ru-RU"/>
        </w:rPr>
      </w:pPr>
      <w:r w:rsidRPr="001852D2">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D0039" w:rsidRPr="001852D2" w:rsidRDefault="001852D2">
      <w:pPr>
        <w:spacing w:after="0"/>
        <w:ind w:firstLine="600"/>
        <w:jc w:val="both"/>
        <w:rPr>
          <w:lang w:val="ru-RU"/>
        </w:rPr>
      </w:pPr>
      <w:r w:rsidRPr="001852D2">
        <w:rPr>
          <w:rFonts w:ascii="Times New Roman" w:hAnsi="Times New Roman"/>
          <w:color w:val="000000"/>
          <w:sz w:val="28"/>
          <w:lang w:val="ru-RU"/>
        </w:rP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ED0039" w:rsidRPr="001852D2" w:rsidRDefault="001852D2">
      <w:pPr>
        <w:spacing w:after="0"/>
        <w:ind w:firstLine="600"/>
        <w:jc w:val="both"/>
        <w:rPr>
          <w:lang w:val="ru-RU"/>
        </w:rPr>
      </w:pPr>
      <w:r w:rsidRPr="001852D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D0039" w:rsidRPr="001852D2" w:rsidRDefault="001852D2">
      <w:pPr>
        <w:spacing w:after="0" w:line="480" w:lineRule="auto"/>
        <w:ind w:firstLine="600"/>
        <w:rPr>
          <w:lang w:val="ru-RU"/>
        </w:rPr>
      </w:pPr>
      <w:r w:rsidRPr="001852D2">
        <w:rPr>
          <w:rFonts w:ascii="Times New Roman" w:hAnsi="Times New Roman"/>
          <w:b/>
          <w:color w:val="000000"/>
          <w:sz w:val="28"/>
          <w:lang w:val="ru-RU"/>
        </w:rPr>
        <w:t>ПРЕДМЕТНЫЕ РЕЗУЛЬТАТЫ ПО КЛАССАМ:</w:t>
      </w:r>
    </w:p>
    <w:p w:rsidR="00ED0039" w:rsidRPr="001852D2" w:rsidRDefault="001852D2">
      <w:pPr>
        <w:spacing w:after="0"/>
        <w:ind w:firstLine="600"/>
        <w:rPr>
          <w:lang w:val="ru-RU"/>
        </w:rPr>
      </w:pPr>
      <w:r w:rsidRPr="001852D2">
        <w:rPr>
          <w:rFonts w:ascii="Times New Roman" w:hAnsi="Times New Roman"/>
          <w:b/>
          <w:color w:val="000000"/>
          <w:sz w:val="28"/>
          <w:lang w:val="ru-RU"/>
        </w:rPr>
        <w:t>10 КЛАСС</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1852D2">
        <w:rPr>
          <w:rFonts w:ascii="Times New Roman" w:hAnsi="Times New Roman"/>
          <w:color w:val="000000"/>
          <w:sz w:val="28"/>
          <w:lang w:val="ru-RU"/>
        </w:rPr>
        <w:t xml:space="preserve"> века); </w:t>
      </w:r>
    </w:p>
    <w:p w:rsidR="00ED0039" w:rsidRPr="001852D2" w:rsidRDefault="001852D2">
      <w:pPr>
        <w:spacing w:after="0"/>
        <w:ind w:firstLine="600"/>
        <w:jc w:val="both"/>
        <w:rPr>
          <w:lang w:val="ru-RU"/>
        </w:rPr>
      </w:pPr>
      <w:r w:rsidRPr="001852D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ED0039" w:rsidRPr="001852D2" w:rsidRDefault="001852D2">
      <w:pPr>
        <w:spacing w:after="0"/>
        <w:ind w:firstLine="600"/>
        <w:jc w:val="both"/>
        <w:rPr>
          <w:lang w:val="ru-RU"/>
        </w:rPr>
      </w:pPr>
      <w:r w:rsidRPr="001852D2">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1852D2">
        <w:rPr>
          <w:rFonts w:ascii="Times New Roman" w:hAnsi="Times New Roman"/>
          <w:color w:val="000000"/>
          <w:sz w:val="28"/>
          <w:lang w:val="ru-RU"/>
        </w:rPr>
        <w:t xml:space="preserve"> века);</w:t>
      </w:r>
    </w:p>
    <w:p w:rsidR="00ED0039" w:rsidRPr="001852D2" w:rsidRDefault="001852D2">
      <w:pPr>
        <w:spacing w:after="0"/>
        <w:ind w:firstLine="600"/>
        <w:jc w:val="both"/>
        <w:rPr>
          <w:lang w:val="ru-RU"/>
        </w:rPr>
      </w:pPr>
      <w:r w:rsidRPr="001852D2">
        <w:rPr>
          <w:rFonts w:ascii="Times New Roman" w:hAnsi="Times New Roman"/>
          <w:color w:val="000000"/>
          <w:sz w:val="28"/>
          <w:lang w:val="ru-RU"/>
        </w:rPr>
        <w:lastRenderedPageBreak/>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1852D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1852D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ED0039" w:rsidRPr="001852D2" w:rsidRDefault="001852D2">
      <w:pPr>
        <w:spacing w:after="0"/>
        <w:ind w:firstLine="600"/>
        <w:jc w:val="both"/>
        <w:rPr>
          <w:lang w:val="ru-RU"/>
        </w:rPr>
      </w:pPr>
      <w:r w:rsidRPr="001852D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ED0039" w:rsidRPr="001852D2" w:rsidRDefault="001852D2">
      <w:pPr>
        <w:spacing w:after="0"/>
        <w:ind w:firstLine="600"/>
        <w:jc w:val="both"/>
        <w:rPr>
          <w:lang w:val="ru-RU"/>
        </w:rPr>
      </w:pPr>
      <w:r w:rsidRPr="001852D2">
        <w:rPr>
          <w:rFonts w:ascii="Times New Roman" w:hAnsi="Times New Roman"/>
          <w:color w:val="000000"/>
          <w:sz w:val="28"/>
          <w:lang w:val="ru-RU"/>
        </w:rPr>
        <w:t>8) сформированностьумений выразительно (с учётом индивидуальных особенностей обучающихся) читать, в том числе наизусть не менее 10 произведений и (или) фрагментов;</w:t>
      </w:r>
    </w:p>
    <w:p w:rsidR="00ED0039" w:rsidRPr="001852D2" w:rsidRDefault="001852D2">
      <w:pPr>
        <w:spacing w:after="0"/>
        <w:ind w:firstLine="600"/>
        <w:jc w:val="both"/>
        <w:rPr>
          <w:lang w:val="ru-RU"/>
        </w:rPr>
      </w:pPr>
      <w:r w:rsidRPr="001852D2">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ED0039" w:rsidRPr="001852D2" w:rsidRDefault="001852D2">
      <w:pPr>
        <w:spacing w:after="0"/>
        <w:ind w:firstLine="600"/>
        <w:jc w:val="both"/>
        <w:rPr>
          <w:lang w:val="ru-RU"/>
        </w:rPr>
      </w:pPr>
      <w:r w:rsidRPr="001852D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D0039" w:rsidRPr="001852D2" w:rsidRDefault="001852D2">
      <w:pPr>
        <w:spacing w:after="0"/>
        <w:ind w:firstLine="600"/>
        <w:jc w:val="both"/>
        <w:rPr>
          <w:lang w:val="ru-RU"/>
        </w:rPr>
      </w:pPr>
      <w:r w:rsidRPr="001852D2">
        <w:rPr>
          <w:rFonts w:ascii="Times New Roman" w:hAnsi="Times New Roman"/>
          <w:color w:val="000000"/>
          <w:sz w:val="28"/>
          <w:lang w:val="ru-RU"/>
        </w:rPr>
        <w:lastRenderedPageBreak/>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852D2">
        <w:rPr>
          <w:rFonts w:ascii="Times New Roman" w:hAnsi="Times New Roman"/>
          <w:color w:val="000000"/>
          <w:sz w:val="28"/>
          <w:lang w:val="ru-RU"/>
        </w:rPr>
        <w:t>самостоятельного истолкования</w:t>
      </w:r>
      <w:proofErr w:type="gramEnd"/>
      <w:r w:rsidRPr="001852D2">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D0039" w:rsidRPr="001852D2" w:rsidRDefault="001852D2">
      <w:pPr>
        <w:spacing w:after="0"/>
        <w:ind w:firstLine="600"/>
        <w:jc w:val="both"/>
        <w:rPr>
          <w:lang w:val="ru-RU"/>
        </w:rPr>
      </w:pPr>
      <w:r w:rsidRPr="001852D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ED0039" w:rsidRPr="001852D2" w:rsidRDefault="001852D2">
      <w:pPr>
        <w:spacing w:after="0"/>
        <w:ind w:firstLine="600"/>
        <w:rPr>
          <w:lang w:val="ru-RU"/>
        </w:rPr>
      </w:pPr>
      <w:r w:rsidRPr="001852D2">
        <w:rPr>
          <w:rFonts w:ascii="Times New Roman" w:hAnsi="Times New Roman"/>
          <w:b/>
          <w:color w:val="000000"/>
          <w:sz w:val="28"/>
          <w:lang w:val="ru-RU"/>
        </w:rPr>
        <w:t>11 КЛАСС</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1852D2">
        <w:rPr>
          <w:rFonts w:ascii="Times New Roman" w:hAnsi="Times New Roman"/>
          <w:color w:val="000000"/>
          <w:sz w:val="28"/>
          <w:lang w:val="ru-RU"/>
        </w:rPr>
        <w:t xml:space="preserve"> – начала </w:t>
      </w:r>
      <w:r>
        <w:rPr>
          <w:rFonts w:ascii="Times New Roman" w:hAnsi="Times New Roman"/>
          <w:color w:val="000000"/>
          <w:sz w:val="28"/>
        </w:rPr>
        <w:t>XXI</w:t>
      </w:r>
      <w:r w:rsidRPr="001852D2">
        <w:rPr>
          <w:rFonts w:ascii="Times New Roman" w:hAnsi="Times New Roman"/>
          <w:color w:val="000000"/>
          <w:sz w:val="28"/>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ED0039" w:rsidRPr="001852D2" w:rsidRDefault="001852D2">
      <w:pPr>
        <w:spacing w:after="0"/>
        <w:ind w:firstLine="600"/>
        <w:jc w:val="both"/>
        <w:rPr>
          <w:lang w:val="ru-RU"/>
        </w:rPr>
      </w:pPr>
      <w:r w:rsidRPr="001852D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ED0039" w:rsidRPr="001852D2" w:rsidRDefault="001852D2">
      <w:pPr>
        <w:spacing w:after="0"/>
        <w:ind w:firstLine="600"/>
        <w:jc w:val="both"/>
        <w:rPr>
          <w:lang w:val="ru-RU"/>
        </w:rPr>
      </w:pPr>
      <w:r w:rsidRPr="001852D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ED0039" w:rsidRPr="001852D2" w:rsidRDefault="001852D2">
      <w:pPr>
        <w:spacing w:after="0"/>
        <w:ind w:firstLine="600"/>
        <w:jc w:val="both"/>
        <w:rPr>
          <w:lang w:val="ru-RU"/>
        </w:rPr>
      </w:pPr>
      <w:r w:rsidRPr="001852D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1852D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1852D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1852D2">
        <w:rPr>
          <w:rFonts w:ascii="Times New Roman" w:hAnsi="Times New Roman"/>
          <w:color w:val="000000"/>
          <w:sz w:val="28"/>
          <w:lang w:val="ru-RU"/>
        </w:rPr>
        <w:t>–</w:t>
      </w:r>
      <w:r>
        <w:rPr>
          <w:rFonts w:ascii="Times New Roman" w:hAnsi="Times New Roman"/>
          <w:color w:val="000000"/>
          <w:sz w:val="28"/>
        </w:rPr>
        <w:t>XXI</w:t>
      </w:r>
      <w:r w:rsidRPr="001852D2">
        <w:rPr>
          <w:rFonts w:ascii="Times New Roman" w:hAnsi="Times New Roman"/>
          <w:color w:val="000000"/>
          <w:sz w:val="28"/>
          <w:lang w:val="ru-RU"/>
        </w:rPr>
        <w:t xml:space="preserve"> века со </w:t>
      </w:r>
      <w:r w:rsidRPr="001852D2">
        <w:rPr>
          <w:rFonts w:ascii="Times New Roman" w:hAnsi="Times New Roman"/>
          <w:color w:val="000000"/>
          <w:sz w:val="28"/>
          <w:lang w:val="ru-RU"/>
        </w:rPr>
        <w:lastRenderedPageBreak/>
        <w:t>временем написания, с современностью и традицией; выявлять «сквозные темы» и ключевые проблемы русской литературы;</w:t>
      </w:r>
    </w:p>
    <w:p w:rsidR="00ED0039" w:rsidRPr="001852D2" w:rsidRDefault="001852D2">
      <w:pPr>
        <w:spacing w:after="0"/>
        <w:ind w:firstLine="600"/>
        <w:jc w:val="both"/>
        <w:rPr>
          <w:lang w:val="ru-RU"/>
        </w:rPr>
      </w:pPr>
      <w:r w:rsidRPr="001852D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ED0039" w:rsidRPr="001852D2" w:rsidRDefault="001852D2">
      <w:pPr>
        <w:spacing w:after="0"/>
        <w:ind w:firstLine="600"/>
        <w:jc w:val="both"/>
        <w:rPr>
          <w:lang w:val="ru-RU"/>
        </w:rPr>
      </w:pPr>
      <w:r w:rsidRPr="001852D2">
        <w:rPr>
          <w:rFonts w:ascii="Times New Roman" w:hAnsi="Times New Roman"/>
          <w:color w:val="000000"/>
          <w:sz w:val="28"/>
          <w:lang w:val="ru-RU"/>
        </w:rPr>
        <w:t>8) сформированностьумений выразительно (с учётом индивидуальных особенностей обучающихся) читать, в том числе наизусть не менее 10 произведений и (или) фрагментов;</w:t>
      </w:r>
    </w:p>
    <w:p w:rsidR="00ED0039" w:rsidRPr="001852D2" w:rsidRDefault="001852D2">
      <w:pPr>
        <w:spacing w:after="0"/>
        <w:ind w:firstLine="600"/>
        <w:jc w:val="both"/>
        <w:rPr>
          <w:lang w:val="ru-RU"/>
        </w:rPr>
      </w:pPr>
      <w:r w:rsidRPr="001852D2">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D0039" w:rsidRPr="001852D2" w:rsidRDefault="001852D2">
      <w:pPr>
        <w:spacing w:after="0"/>
        <w:ind w:firstLine="600"/>
        <w:jc w:val="both"/>
        <w:rPr>
          <w:lang w:val="ru-RU"/>
        </w:rPr>
      </w:pPr>
      <w:r w:rsidRPr="001852D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w:t>
      </w:r>
      <w:r w:rsidRPr="001852D2">
        <w:rPr>
          <w:rFonts w:ascii="Times New Roman" w:hAnsi="Times New Roman"/>
          <w:color w:val="000000"/>
          <w:sz w:val="28"/>
          <w:lang w:val="ru-RU"/>
        </w:rPr>
        <w:lastRenderedPageBreak/>
        <w:t>русского языка в произведениях художественной литературы и умение применять их в речевой практике;</w:t>
      </w:r>
    </w:p>
    <w:p w:rsidR="00ED0039" w:rsidRPr="001852D2" w:rsidRDefault="001852D2">
      <w:pPr>
        <w:spacing w:after="0"/>
        <w:ind w:firstLine="600"/>
        <w:jc w:val="both"/>
        <w:rPr>
          <w:lang w:val="ru-RU"/>
        </w:rPr>
      </w:pPr>
      <w:r w:rsidRPr="001852D2">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1852D2">
        <w:rPr>
          <w:rFonts w:ascii="Times New Roman" w:hAnsi="Times New Roman"/>
          <w:color w:val="000000"/>
          <w:sz w:val="28"/>
          <w:lang w:val="ru-RU"/>
        </w:rPr>
        <w:t>самостоятельного истолкования</w:t>
      </w:r>
      <w:proofErr w:type="gramEnd"/>
      <w:r w:rsidRPr="001852D2">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ED0039" w:rsidRPr="001852D2" w:rsidRDefault="001852D2">
      <w:pPr>
        <w:spacing w:after="0"/>
        <w:ind w:firstLine="600"/>
        <w:jc w:val="both"/>
        <w:rPr>
          <w:lang w:val="ru-RU"/>
        </w:rPr>
      </w:pPr>
      <w:r w:rsidRPr="001852D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ED0039" w:rsidRPr="001852D2" w:rsidRDefault="00ED0039">
      <w:pPr>
        <w:rPr>
          <w:lang w:val="ru-RU"/>
        </w:rPr>
        <w:sectPr w:rsidR="00ED0039" w:rsidRPr="001852D2" w:rsidSect="00FA3FB2">
          <w:pgSz w:w="11906" w:h="16383"/>
          <w:pgMar w:top="1134" w:right="282" w:bottom="1134" w:left="1701" w:header="720" w:footer="720" w:gutter="0"/>
          <w:cols w:space="720"/>
        </w:sectPr>
      </w:pPr>
    </w:p>
    <w:p w:rsidR="00ED0039" w:rsidRDefault="001852D2">
      <w:pPr>
        <w:spacing w:after="0"/>
        <w:ind w:left="120"/>
      </w:pPr>
      <w:bookmarkStart w:id="52" w:name="block-11516399"/>
      <w:bookmarkEnd w:id="51"/>
      <w:r>
        <w:rPr>
          <w:rFonts w:ascii="Times New Roman" w:hAnsi="Times New Roman"/>
          <w:b/>
          <w:color w:val="000000"/>
          <w:sz w:val="28"/>
        </w:rPr>
        <w:lastRenderedPageBreak/>
        <w:t xml:space="preserve">ТЕМАТИЧЕСКИЙ ПЛАН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4679"/>
        <w:gridCol w:w="1980"/>
        <w:gridCol w:w="2640"/>
        <w:gridCol w:w="3437"/>
      </w:tblGrid>
      <w:tr w:rsidR="00ED0039">
        <w:trPr>
          <w:trHeight w:val="144"/>
          <w:tblCellSpacing w:w="20" w:type="nil"/>
        </w:trPr>
        <w:tc>
          <w:tcPr>
            <w:tcW w:w="718"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 xml:space="preserve">№ п/п </w:t>
            </w:r>
          </w:p>
          <w:p w:rsidR="00ED0039" w:rsidRDefault="00ED0039">
            <w:pPr>
              <w:spacing w:after="0"/>
              <w:ind w:left="135"/>
            </w:pPr>
          </w:p>
        </w:tc>
        <w:tc>
          <w:tcPr>
            <w:tcW w:w="3256"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Наименованиеразделов и темпрограммы</w:t>
            </w:r>
          </w:p>
          <w:p w:rsidR="00ED0039" w:rsidRDefault="00ED0039">
            <w:pPr>
              <w:spacing w:after="0"/>
              <w:ind w:left="135"/>
            </w:pPr>
          </w:p>
        </w:tc>
        <w:tc>
          <w:tcPr>
            <w:tcW w:w="0" w:type="auto"/>
            <w:gridSpan w:val="2"/>
            <w:tcMar>
              <w:top w:w="50" w:type="dxa"/>
              <w:left w:w="100" w:type="dxa"/>
            </w:tcMar>
            <w:vAlign w:val="center"/>
          </w:tcPr>
          <w:p w:rsidR="00ED0039" w:rsidRDefault="001852D2">
            <w:pPr>
              <w:spacing w:after="0"/>
            </w:pPr>
            <w:r>
              <w:rPr>
                <w:rFonts w:ascii="Times New Roman" w:hAnsi="Times New Roman"/>
                <w:b/>
                <w:color w:val="000000"/>
                <w:sz w:val="24"/>
              </w:rPr>
              <w:t>Количествочасов</w:t>
            </w:r>
          </w:p>
        </w:tc>
        <w:tc>
          <w:tcPr>
            <w:tcW w:w="3437"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Электронные (цифровые) образовательныересурсы</w:t>
            </w:r>
          </w:p>
          <w:p w:rsidR="00ED0039" w:rsidRDefault="00ED0039">
            <w:pPr>
              <w:spacing w:after="0"/>
              <w:ind w:left="135"/>
            </w:pPr>
          </w:p>
        </w:tc>
      </w:tr>
      <w:tr w:rsidR="00ED0039">
        <w:trPr>
          <w:trHeight w:val="144"/>
          <w:tblCellSpacing w:w="20" w:type="nil"/>
        </w:trPr>
        <w:tc>
          <w:tcPr>
            <w:tcW w:w="0" w:type="auto"/>
            <w:vMerge/>
            <w:tcBorders>
              <w:top w:val="nil"/>
            </w:tcBorders>
            <w:tcMar>
              <w:top w:w="50" w:type="dxa"/>
              <w:left w:w="100" w:type="dxa"/>
            </w:tcMar>
          </w:tcPr>
          <w:p w:rsidR="00ED0039" w:rsidRDefault="00ED0039"/>
        </w:tc>
        <w:tc>
          <w:tcPr>
            <w:tcW w:w="0" w:type="auto"/>
            <w:vMerge/>
            <w:tcBorders>
              <w:top w:val="nil"/>
            </w:tcBorders>
            <w:tcMar>
              <w:top w:w="50" w:type="dxa"/>
              <w:left w:w="100" w:type="dxa"/>
            </w:tcMar>
          </w:tcPr>
          <w:p w:rsidR="00ED0039" w:rsidRDefault="00ED0039"/>
        </w:tc>
        <w:tc>
          <w:tcPr>
            <w:tcW w:w="1260" w:type="dxa"/>
            <w:tcMar>
              <w:top w:w="50" w:type="dxa"/>
              <w:left w:w="100" w:type="dxa"/>
            </w:tcMar>
            <w:vAlign w:val="center"/>
          </w:tcPr>
          <w:p w:rsidR="00ED0039" w:rsidRDefault="001852D2">
            <w:pPr>
              <w:spacing w:after="0"/>
              <w:ind w:left="135"/>
            </w:pPr>
            <w:r>
              <w:rPr>
                <w:rFonts w:ascii="Times New Roman" w:hAnsi="Times New Roman"/>
                <w:b/>
                <w:color w:val="000000"/>
                <w:sz w:val="24"/>
              </w:rPr>
              <w:t>Всего</w:t>
            </w:r>
          </w:p>
          <w:p w:rsidR="00ED0039" w:rsidRDefault="00ED0039">
            <w:pPr>
              <w:spacing w:after="0"/>
              <w:ind w:left="135"/>
            </w:pPr>
          </w:p>
        </w:tc>
        <w:tc>
          <w:tcPr>
            <w:tcW w:w="2027" w:type="dxa"/>
            <w:tcMar>
              <w:top w:w="50" w:type="dxa"/>
              <w:left w:w="100" w:type="dxa"/>
            </w:tcMar>
            <w:vAlign w:val="center"/>
          </w:tcPr>
          <w:p w:rsidR="00ED0039" w:rsidRDefault="001852D2">
            <w:pPr>
              <w:spacing w:after="0"/>
              <w:ind w:left="135"/>
            </w:pPr>
            <w:r>
              <w:rPr>
                <w:rFonts w:ascii="Times New Roman" w:hAnsi="Times New Roman"/>
                <w:b/>
                <w:color w:val="000000"/>
                <w:sz w:val="24"/>
              </w:rPr>
              <w:t>Контрольныеработы</w:t>
            </w:r>
          </w:p>
          <w:p w:rsidR="00ED0039" w:rsidRDefault="00ED0039">
            <w:pPr>
              <w:spacing w:after="0"/>
              <w:ind w:left="135"/>
            </w:pPr>
          </w:p>
        </w:tc>
        <w:tc>
          <w:tcPr>
            <w:tcW w:w="0" w:type="auto"/>
            <w:vMerge/>
            <w:tcBorders>
              <w:top w:val="nil"/>
            </w:tcBorders>
            <w:tcMar>
              <w:top w:w="50" w:type="dxa"/>
              <w:left w:w="100" w:type="dxa"/>
            </w:tcMar>
          </w:tcPr>
          <w:p w:rsidR="00ED0039" w:rsidRDefault="00ED0039"/>
        </w:tc>
      </w:tr>
      <w:tr w:rsidR="00ED0039" w:rsidRPr="00DC0A16">
        <w:trPr>
          <w:trHeight w:val="144"/>
          <w:tblCellSpacing w:w="20" w:type="nil"/>
        </w:trPr>
        <w:tc>
          <w:tcPr>
            <w:tcW w:w="0" w:type="auto"/>
            <w:gridSpan w:val="5"/>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b/>
                <w:color w:val="000000"/>
                <w:sz w:val="24"/>
                <w:lang w:val="ru-RU"/>
              </w:rPr>
              <w:t xml:space="preserve">Раздел 1.Литература второй половины </w:t>
            </w:r>
            <w:r>
              <w:rPr>
                <w:rFonts w:ascii="Times New Roman" w:hAnsi="Times New Roman"/>
                <w:b/>
                <w:color w:val="000000"/>
                <w:sz w:val="24"/>
              </w:rPr>
              <w:t>XIX</w:t>
            </w:r>
            <w:r w:rsidRPr="001852D2">
              <w:rPr>
                <w:rFonts w:ascii="Times New Roman" w:hAnsi="Times New Roman"/>
                <w:b/>
                <w:color w:val="000000"/>
                <w:sz w:val="24"/>
                <w:lang w:val="ru-RU"/>
              </w:rPr>
              <w:t xml:space="preserve"> века</w:t>
            </w: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 Н. Островский. Драма «Гроза»</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5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 А. Гончаров. Роман «Обломов»</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5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 С. Тургенев. Роман «Отцы и дети»</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7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1.4</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1852D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встретилвас — и всёбылое...»)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1.5</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«КомунаРусижитьхорошо»</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6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1.6</w:t>
            </w:r>
          </w:p>
        </w:tc>
        <w:tc>
          <w:tcPr>
            <w:tcW w:w="3256" w:type="dxa"/>
            <w:tcMar>
              <w:top w:w="50" w:type="dxa"/>
              <w:left w:w="100" w:type="dxa"/>
            </w:tcMar>
            <w:vAlign w:val="center"/>
          </w:tcPr>
          <w:p w:rsidR="00ED0039" w:rsidRPr="00FA3FB2" w:rsidRDefault="001852D2">
            <w:pPr>
              <w:spacing w:after="0"/>
              <w:ind w:left="135"/>
              <w:rPr>
                <w:lang w:val="ru-RU"/>
              </w:rPr>
            </w:pPr>
            <w:r w:rsidRPr="001852D2">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w:t>
            </w:r>
            <w:r w:rsidRPr="001852D2">
              <w:rPr>
                <w:rFonts w:ascii="Times New Roman" w:hAnsi="Times New Roman"/>
                <w:color w:val="000000"/>
                <w:sz w:val="24"/>
                <w:lang w:val="ru-RU"/>
              </w:rPr>
              <w:lastRenderedPageBreak/>
              <w:t>«Сияла ночь.</w:t>
            </w:r>
            <w:r w:rsidRPr="00FA3FB2">
              <w:rPr>
                <w:rFonts w:ascii="Times New Roman" w:hAnsi="Times New Roman"/>
                <w:color w:val="000000"/>
                <w:sz w:val="24"/>
                <w:lang w:val="ru-RU"/>
              </w:rPr>
              <w:t>Лунойбылполонсад. Лежали…» и др.</w:t>
            </w:r>
          </w:p>
        </w:tc>
        <w:tc>
          <w:tcPr>
            <w:tcW w:w="1260" w:type="dxa"/>
            <w:tcMar>
              <w:top w:w="50" w:type="dxa"/>
              <w:left w:w="100" w:type="dxa"/>
            </w:tcMar>
            <w:vAlign w:val="center"/>
          </w:tcPr>
          <w:p w:rsidR="00ED0039" w:rsidRDefault="001852D2">
            <w:pPr>
              <w:spacing w:after="0"/>
              <w:ind w:left="135"/>
              <w:jc w:val="center"/>
            </w:pPr>
            <w:r w:rsidRPr="00FA3FB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2027"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3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Ф. М. Достоевский. Роман «Преступление и наказание»</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10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Л. Н. Толстой. Роман-эпопея «Война и мир»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15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1.10</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«Очарованныйстранник», «Однодум»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1.11</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«Вишнёвыйсад»</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9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Итогопоразделу</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69 </w:t>
            </w:r>
          </w:p>
        </w:tc>
        <w:tc>
          <w:tcPr>
            <w:tcW w:w="0" w:type="auto"/>
            <w:gridSpan w:val="2"/>
            <w:tcMar>
              <w:top w:w="50" w:type="dxa"/>
              <w:left w:w="100" w:type="dxa"/>
            </w:tcMar>
            <w:vAlign w:val="center"/>
          </w:tcPr>
          <w:p w:rsidR="00ED0039" w:rsidRDefault="00ED0039"/>
        </w:tc>
      </w:tr>
      <w:tr w:rsidR="00ED0039">
        <w:trPr>
          <w:trHeight w:val="144"/>
          <w:tblCellSpacing w:w="20" w:type="nil"/>
        </w:trPr>
        <w:tc>
          <w:tcPr>
            <w:tcW w:w="0" w:type="auto"/>
            <w:gridSpan w:val="5"/>
            <w:tcMar>
              <w:top w:w="50" w:type="dxa"/>
              <w:left w:w="100" w:type="dxa"/>
            </w:tcMar>
            <w:vAlign w:val="center"/>
          </w:tcPr>
          <w:p w:rsidR="00ED0039" w:rsidRDefault="001852D2">
            <w:pPr>
              <w:spacing w:after="0"/>
              <w:ind w:left="135"/>
            </w:pPr>
            <w:r>
              <w:rPr>
                <w:rFonts w:ascii="Times New Roman" w:hAnsi="Times New Roman"/>
                <w:b/>
                <w:color w:val="000000"/>
                <w:sz w:val="24"/>
              </w:rPr>
              <w:t>Раздел 2.ЛитературанародовРоссии</w:t>
            </w: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2.1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Стихотворения (не менее одного по выбору). Например, Г.Тукая, К. Хетагурова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Итогопоразделу</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ED0039" w:rsidRDefault="00ED0039"/>
        </w:tc>
      </w:tr>
      <w:tr w:rsidR="00ED0039">
        <w:trPr>
          <w:trHeight w:val="144"/>
          <w:tblCellSpacing w:w="20" w:type="nil"/>
        </w:trPr>
        <w:tc>
          <w:tcPr>
            <w:tcW w:w="0" w:type="auto"/>
            <w:gridSpan w:val="5"/>
            <w:tcMar>
              <w:top w:w="50" w:type="dxa"/>
              <w:left w:w="100" w:type="dxa"/>
            </w:tcMar>
            <w:vAlign w:val="center"/>
          </w:tcPr>
          <w:p w:rsidR="00ED0039" w:rsidRDefault="001852D2">
            <w:pPr>
              <w:spacing w:after="0"/>
              <w:ind w:left="135"/>
            </w:pPr>
            <w:r>
              <w:rPr>
                <w:rFonts w:ascii="Times New Roman" w:hAnsi="Times New Roman"/>
                <w:b/>
                <w:color w:val="000000"/>
                <w:sz w:val="24"/>
              </w:rPr>
              <w:t>Раздел 3.Зарубежнаялитература</w:t>
            </w: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3.2</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стихотворенияА.Рембо, Ш.Бодлера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718" w:type="dxa"/>
            <w:tcMar>
              <w:top w:w="50" w:type="dxa"/>
              <w:left w:w="100" w:type="dxa"/>
            </w:tcMar>
            <w:vAlign w:val="center"/>
          </w:tcPr>
          <w:p w:rsidR="00ED0039" w:rsidRDefault="001852D2">
            <w:pPr>
              <w:spacing w:after="0"/>
            </w:pPr>
            <w:r>
              <w:rPr>
                <w:rFonts w:ascii="Times New Roman" w:hAnsi="Times New Roman"/>
                <w:color w:val="000000"/>
                <w:sz w:val="24"/>
              </w:rPr>
              <w:t>3.3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Итогопоразделу</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D0039" w:rsidRDefault="00ED0039"/>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Развитиеречи</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10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Урокивнеклассногочтения</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Итоговыеконтрольныеработы</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Подготовка и защитапроектов</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Резервныеуроки</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8 </w:t>
            </w:r>
          </w:p>
        </w:tc>
        <w:tc>
          <w:tcPr>
            <w:tcW w:w="2027" w:type="dxa"/>
            <w:tcMar>
              <w:top w:w="50" w:type="dxa"/>
              <w:left w:w="100" w:type="dxa"/>
            </w:tcMar>
            <w:vAlign w:val="center"/>
          </w:tcPr>
          <w:p w:rsidR="00ED0039" w:rsidRDefault="00ED0039">
            <w:pPr>
              <w:spacing w:after="0"/>
              <w:ind w:left="135"/>
              <w:jc w:val="center"/>
            </w:pPr>
          </w:p>
        </w:tc>
        <w:tc>
          <w:tcPr>
            <w:tcW w:w="3437"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ОБЩЕЕ КОЛИЧЕСТВО ЧАСОВ ПО ПРОГРАММЕ</w:t>
            </w:r>
          </w:p>
        </w:tc>
        <w:tc>
          <w:tcPr>
            <w:tcW w:w="198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102 </w:t>
            </w:r>
          </w:p>
        </w:tc>
        <w:tc>
          <w:tcPr>
            <w:tcW w:w="2027"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3437" w:type="dxa"/>
            <w:tcMar>
              <w:top w:w="50" w:type="dxa"/>
              <w:left w:w="100" w:type="dxa"/>
            </w:tcMar>
            <w:vAlign w:val="center"/>
          </w:tcPr>
          <w:p w:rsidR="00ED0039" w:rsidRDefault="00ED0039"/>
        </w:tc>
      </w:tr>
    </w:tbl>
    <w:p w:rsidR="00ED0039" w:rsidRDefault="00ED0039">
      <w:pPr>
        <w:rPr>
          <w:lang w:val="ru-RU"/>
        </w:rPr>
      </w:pPr>
    </w:p>
    <w:p w:rsidR="001852D2" w:rsidRPr="001852D2" w:rsidRDefault="001852D2">
      <w:pPr>
        <w:rPr>
          <w:lang w:val="ru-RU"/>
        </w:rPr>
        <w:sectPr w:rsidR="001852D2" w:rsidRPr="001852D2">
          <w:pgSz w:w="16383" w:h="11906" w:orient="landscape"/>
          <w:pgMar w:top="1134" w:right="850" w:bottom="1134" w:left="1701" w:header="720" w:footer="720" w:gutter="0"/>
          <w:cols w:space="720"/>
        </w:sectPr>
      </w:pPr>
    </w:p>
    <w:p w:rsidR="00ED0039" w:rsidRDefault="001852D2">
      <w:pPr>
        <w:spacing w:after="0"/>
        <w:ind w:left="120"/>
      </w:pPr>
      <w:r>
        <w:rPr>
          <w:rFonts w:ascii="Times New Roman" w:hAnsi="Times New Roman"/>
          <w:b/>
          <w:color w:val="000000"/>
          <w:sz w:val="28"/>
        </w:rPr>
        <w:lastRenderedPageBreak/>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8"/>
        <w:gridCol w:w="3617"/>
        <w:gridCol w:w="1152"/>
        <w:gridCol w:w="2640"/>
        <w:gridCol w:w="2708"/>
        <w:gridCol w:w="3115"/>
      </w:tblGrid>
      <w:tr w:rsidR="00ED0039">
        <w:trPr>
          <w:trHeight w:val="144"/>
          <w:tblCellSpacing w:w="20" w:type="nil"/>
        </w:trPr>
        <w:tc>
          <w:tcPr>
            <w:tcW w:w="570"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 xml:space="preserve">№ п/п </w:t>
            </w:r>
          </w:p>
          <w:p w:rsidR="00ED0039" w:rsidRDefault="00ED0039">
            <w:pPr>
              <w:spacing w:after="0"/>
              <w:ind w:left="135"/>
            </w:pPr>
          </w:p>
        </w:tc>
        <w:tc>
          <w:tcPr>
            <w:tcW w:w="3256"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Наименованиеразделов и темпрограммы</w:t>
            </w:r>
          </w:p>
          <w:p w:rsidR="00ED0039" w:rsidRDefault="00ED0039">
            <w:pPr>
              <w:spacing w:after="0"/>
              <w:ind w:left="135"/>
            </w:pPr>
          </w:p>
        </w:tc>
        <w:tc>
          <w:tcPr>
            <w:tcW w:w="0" w:type="auto"/>
            <w:gridSpan w:val="3"/>
            <w:tcMar>
              <w:top w:w="50" w:type="dxa"/>
              <w:left w:w="100" w:type="dxa"/>
            </w:tcMar>
            <w:vAlign w:val="center"/>
          </w:tcPr>
          <w:p w:rsidR="00ED0039" w:rsidRDefault="001852D2">
            <w:pPr>
              <w:spacing w:after="0"/>
            </w:pPr>
            <w:r>
              <w:rPr>
                <w:rFonts w:ascii="Times New Roman" w:hAnsi="Times New Roman"/>
                <w:b/>
                <w:color w:val="000000"/>
                <w:sz w:val="24"/>
              </w:rPr>
              <w:t>Количествочасов</w:t>
            </w:r>
          </w:p>
        </w:tc>
        <w:tc>
          <w:tcPr>
            <w:tcW w:w="2536"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Электронные (цифровые) образовательныересурсы</w:t>
            </w:r>
          </w:p>
          <w:p w:rsidR="00ED0039" w:rsidRDefault="00ED0039">
            <w:pPr>
              <w:spacing w:after="0"/>
              <w:ind w:left="135"/>
            </w:pPr>
          </w:p>
        </w:tc>
      </w:tr>
      <w:tr w:rsidR="00ED0039">
        <w:trPr>
          <w:trHeight w:val="144"/>
          <w:tblCellSpacing w:w="20" w:type="nil"/>
        </w:trPr>
        <w:tc>
          <w:tcPr>
            <w:tcW w:w="0" w:type="auto"/>
            <w:vMerge/>
            <w:tcBorders>
              <w:top w:val="nil"/>
            </w:tcBorders>
            <w:tcMar>
              <w:top w:w="50" w:type="dxa"/>
              <w:left w:w="100" w:type="dxa"/>
            </w:tcMar>
          </w:tcPr>
          <w:p w:rsidR="00ED0039" w:rsidRDefault="00ED0039"/>
        </w:tc>
        <w:tc>
          <w:tcPr>
            <w:tcW w:w="0" w:type="auto"/>
            <w:vMerge/>
            <w:tcBorders>
              <w:top w:val="nil"/>
            </w:tcBorders>
            <w:tcMar>
              <w:top w:w="50" w:type="dxa"/>
              <w:left w:w="100" w:type="dxa"/>
            </w:tcMar>
          </w:tcPr>
          <w:p w:rsidR="00ED0039" w:rsidRDefault="00ED0039"/>
        </w:tc>
        <w:tc>
          <w:tcPr>
            <w:tcW w:w="938" w:type="dxa"/>
            <w:tcMar>
              <w:top w:w="50" w:type="dxa"/>
              <w:left w:w="100" w:type="dxa"/>
            </w:tcMar>
            <w:vAlign w:val="center"/>
          </w:tcPr>
          <w:p w:rsidR="00ED0039" w:rsidRDefault="001852D2">
            <w:pPr>
              <w:spacing w:after="0"/>
              <w:ind w:left="135"/>
            </w:pPr>
            <w:r>
              <w:rPr>
                <w:rFonts w:ascii="Times New Roman" w:hAnsi="Times New Roman"/>
                <w:b/>
                <w:color w:val="000000"/>
                <w:sz w:val="24"/>
              </w:rPr>
              <w:t>Всего</w:t>
            </w:r>
          </w:p>
          <w:p w:rsidR="00ED0039" w:rsidRDefault="00ED0039">
            <w:pPr>
              <w:spacing w:after="0"/>
              <w:ind w:left="135"/>
            </w:pPr>
          </w:p>
        </w:tc>
        <w:tc>
          <w:tcPr>
            <w:tcW w:w="1654" w:type="dxa"/>
            <w:tcMar>
              <w:top w:w="50" w:type="dxa"/>
              <w:left w:w="100" w:type="dxa"/>
            </w:tcMar>
            <w:vAlign w:val="center"/>
          </w:tcPr>
          <w:p w:rsidR="00ED0039" w:rsidRDefault="001852D2">
            <w:pPr>
              <w:spacing w:after="0"/>
              <w:ind w:left="135"/>
            </w:pPr>
            <w:r>
              <w:rPr>
                <w:rFonts w:ascii="Times New Roman" w:hAnsi="Times New Roman"/>
                <w:b/>
                <w:color w:val="000000"/>
                <w:sz w:val="24"/>
              </w:rPr>
              <w:t>Контрольныеработы</w:t>
            </w:r>
          </w:p>
          <w:p w:rsidR="00ED0039" w:rsidRDefault="00ED0039">
            <w:pPr>
              <w:spacing w:after="0"/>
              <w:ind w:left="135"/>
            </w:pPr>
          </w:p>
        </w:tc>
        <w:tc>
          <w:tcPr>
            <w:tcW w:w="1744" w:type="dxa"/>
            <w:tcMar>
              <w:top w:w="50" w:type="dxa"/>
              <w:left w:w="100" w:type="dxa"/>
            </w:tcMar>
            <w:vAlign w:val="center"/>
          </w:tcPr>
          <w:p w:rsidR="00ED0039" w:rsidRDefault="001852D2">
            <w:pPr>
              <w:spacing w:after="0"/>
              <w:ind w:left="135"/>
            </w:pPr>
            <w:r>
              <w:rPr>
                <w:rFonts w:ascii="Times New Roman" w:hAnsi="Times New Roman"/>
                <w:b/>
                <w:color w:val="000000"/>
                <w:sz w:val="24"/>
              </w:rPr>
              <w:t>Практическиеработы</w:t>
            </w:r>
          </w:p>
          <w:p w:rsidR="00ED0039" w:rsidRDefault="00ED0039">
            <w:pPr>
              <w:spacing w:after="0"/>
              <w:ind w:left="135"/>
            </w:pPr>
          </w:p>
        </w:tc>
        <w:tc>
          <w:tcPr>
            <w:tcW w:w="0" w:type="auto"/>
            <w:vMerge/>
            <w:tcBorders>
              <w:top w:val="nil"/>
            </w:tcBorders>
            <w:tcMar>
              <w:top w:w="50" w:type="dxa"/>
              <w:left w:w="100" w:type="dxa"/>
            </w:tcMar>
          </w:tcPr>
          <w:p w:rsidR="00ED0039" w:rsidRDefault="00ED0039"/>
        </w:tc>
      </w:tr>
      <w:tr w:rsidR="00ED0039" w:rsidRPr="00DC0A16">
        <w:trPr>
          <w:trHeight w:val="144"/>
          <w:tblCellSpacing w:w="20" w:type="nil"/>
        </w:trPr>
        <w:tc>
          <w:tcPr>
            <w:tcW w:w="0" w:type="auto"/>
            <w:gridSpan w:val="6"/>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b/>
                <w:color w:val="000000"/>
                <w:sz w:val="24"/>
                <w:lang w:val="ru-RU"/>
              </w:rPr>
              <w:t xml:space="preserve">Раздел 1.Литература конца </w:t>
            </w:r>
            <w:r>
              <w:rPr>
                <w:rFonts w:ascii="Times New Roman" w:hAnsi="Times New Roman"/>
                <w:b/>
                <w:color w:val="000000"/>
                <w:sz w:val="24"/>
              </w:rPr>
              <w:t>XIX</w:t>
            </w:r>
            <w:r w:rsidRPr="001852D2">
              <w:rPr>
                <w:rFonts w:ascii="Times New Roman" w:hAnsi="Times New Roman"/>
                <w:b/>
                <w:color w:val="000000"/>
                <w:sz w:val="24"/>
                <w:lang w:val="ru-RU"/>
              </w:rPr>
              <w:t xml:space="preserve"> — начала ХХ века</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1.1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1.2</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«ИудаИскариот», «Большойшлем»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1.3</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«Надне».</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1.4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1852D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lastRenderedPageBreak/>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D0039" w:rsidRDefault="00ED0039"/>
        </w:tc>
      </w:tr>
      <w:tr w:rsidR="00ED0039">
        <w:trPr>
          <w:trHeight w:val="144"/>
          <w:tblCellSpacing w:w="20" w:type="nil"/>
        </w:trPr>
        <w:tc>
          <w:tcPr>
            <w:tcW w:w="0" w:type="auto"/>
            <w:gridSpan w:val="6"/>
            <w:tcMar>
              <w:top w:w="50" w:type="dxa"/>
              <w:left w:w="100" w:type="dxa"/>
            </w:tcMar>
            <w:vAlign w:val="center"/>
          </w:tcPr>
          <w:p w:rsidR="00ED0039" w:rsidRDefault="001852D2">
            <w:pPr>
              <w:spacing w:after="0"/>
              <w:ind w:left="135"/>
            </w:pPr>
            <w:r>
              <w:rPr>
                <w:rFonts w:ascii="Times New Roman" w:hAnsi="Times New Roman"/>
                <w:b/>
                <w:color w:val="000000"/>
                <w:sz w:val="24"/>
              </w:rPr>
              <w:t>Раздел 2.Литература ХХ века</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2.2</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2.3</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w:t>
            </w:r>
            <w:r w:rsidRPr="001852D2">
              <w:rPr>
                <w:rFonts w:ascii="Times New Roman" w:hAnsi="Times New Roman"/>
                <w:color w:val="000000"/>
                <w:sz w:val="24"/>
                <w:lang w:val="ru-RU"/>
              </w:rPr>
              <w:lastRenderedPageBreak/>
              <w:t xml:space="preserve">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w:t>
            </w:r>
            <w:r w:rsidRPr="001852D2">
              <w:rPr>
                <w:rFonts w:ascii="Times New Roman" w:hAnsi="Times New Roman"/>
                <w:color w:val="000000"/>
                <w:sz w:val="24"/>
                <w:lang w:val="ru-RU"/>
              </w:rPr>
              <w:lastRenderedPageBreak/>
              <w:t>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2.7</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А. П. Платонов. Рассказы и повести (одно произведение по </w:t>
            </w:r>
            <w:r w:rsidRPr="001852D2">
              <w:rPr>
                <w:rFonts w:ascii="Times New Roman" w:hAnsi="Times New Roman"/>
                <w:color w:val="000000"/>
                <w:sz w:val="24"/>
                <w:lang w:val="ru-RU"/>
              </w:rPr>
              <w:lastRenderedPageBreak/>
              <w:t>выбору</w:t>
            </w:r>
            <w:proofErr w:type="gramStart"/>
            <w:r w:rsidRPr="001852D2">
              <w:rPr>
                <w:rFonts w:ascii="Times New Roman" w:hAnsi="Times New Roman"/>
                <w:color w:val="000000"/>
                <w:sz w:val="24"/>
                <w:lang w:val="ru-RU"/>
              </w:rPr>
              <w:t>).Например</w:t>
            </w:r>
            <w:proofErr w:type="gramEnd"/>
            <w:r w:rsidRPr="001852D2">
              <w:rPr>
                <w:rFonts w:ascii="Times New Roman" w:hAnsi="Times New Roman"/>
                <w:color w:val="000000"/>
                <w:sz w:val="24"/>
                <w:lang w:val="ru-RU"/>
              </w:rPr>
              <w:t>, «В прекрасном и яростном мире», «Котлован», «Возвращение»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w:t>
            </w:r>
            <w:r w:rsidRPr="001852D2">
              <w:rPr>
                <w:rFonts w:ascii="Times New Roman" w:hAnsi="Times New Roman"/>
                <w:color w:val="000000"/>
                <w:sz w:val="24"/>
                <w:lang w:val="ru-RU"/>
              </w:rPr>
              <w:lastRenderedPageBreak/>
              <w:t>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2.17</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«Вечноживые»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Б. Л. Пастернак. Стихотворения (не менее трёх по выбору). Например, </w:t>
            </w:r>
            <w:r w:rsidRPr="001852D2">
              <w:rPr>
                <w:rFonts w:ascii="Times New Roman" w:hAnsi="Times New Roman"/>
                <w:color w:val="000000"/>
                <w:sz w:val="24"/>
                <w:lang w:val="ru-RU"/>
              </w:rPr>
              <w:lastRenderedPageBreak/>
              <w:t>«Февраль.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2.19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2.20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 М. Шукшин. Рассказы (не менее двух по выбору). Например, «Срезал», «Обида», «Микроскоп», «Мастер», «Крепкий мужик», «Сапожки»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2.21</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2.22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Н. М. Рубцов. Стихотворения (не менее трёх по выбору). Например, «Звезда полей», </w:t>
            </w:r>
            <w:r w:rsidRPr="001852D2">
              <w:rPr>
                <w:rFonts w:ascii="Times New Roman" w:hAnsi="Times New Roman"/>
                <w:color w:val="000000"/>
                <w:sz w:val="24"/>
                <w:lang w:val="ru-RU"/>
              </w:rPr>
              <w:lastRenderedPageBreak/>
              <w:t>«Тихая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2.23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1852D2">
              <w:rPr>
                <w:rFonts w:ascii="Times New Roman" w:hAnsi="Times New Roman"/>
                <w:color w:val="000000"/>
                <w:sz w:val="24"/>
                <w:lang w:val="ru-RU"/>
              </w:rPr>
              <w:t>) ,</w:t>
            </w:r>
            <w:proofErr w:type="gramEnd"/>
            <w:r w:rsidRPr="001852D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ED0039" w:rsidRDefault="00ED0039"/>
        </w:tc>
      </w:tr>
      <w:tr w:rsidR="00ED0039" w:rsidRPr="00DC0A16">
        <w:trPr>
          <w:trHeight w:val="144"/>
          <w:tblCellSpacing w:w="20" w:type="nil"/>
        </w:trPr>
        <w:tc>
          <w:tcPr>
            <w:tcW w:w="0" w:type="auto"/>
            <w:gridSpan w:val="6"/>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b/>
                <w:color w:val="000000"/>
                <w:sz w:val="24"/>
                <w:lang w:val="ru-RU"/>
              </w:rPr>
              <w:t xml:space="preserve">Раздел 3.Проза второй половины </w:t>
            </w:r>
            <w:r>
              <w:rPr>
                <w:rFonts w:ascii="Times New Roman" w:hAnsi="Times New Roman"/>
                <w:b/>
                <w:color w:val="000000"/>
                <w:sz w:val="24"/>
              </w:rPr>
              <w:t>XX</w:t>
            </w:r>
            <w:r w:rsidRPr="001852D2">
              <w:rPr>
                <w:rFonts w:ascii="Times New Roman" w:hAnsi="Times New Roman"/>
                <w:b/>
                <w:color w:val="000000"/>
                <w:sz w:val="24"/>
                <w:lang w:val="ru-RU"/>
              </w:rPr>
              <w:t xml:space="preserve"> — начала </w:t>
            </w:r>
            <w:r>
              <w:rPr>
                <w:rFonts w:ascii="Times New Roman" w:hAnsi="Times New Roman"/>
                <w:b/>
                <w:color w:val="000000"/>
                <w:sz w:val="24"/>
              </w:rPr>
              <w:t>XXI</w:t>
            </w:r>
            <w:r w:rsidRPr="001852D2">
              <w:rPr>
                <w:rFonts w:ascii="Times New Roman" w:hAnsi="Times New Roman"/>
                <w:b/>
                <w:color w:val="000000"/>
                <w:sz w:val="24"/>
                <w:lang w:val="ru-RU"/>
              </w:rPr>
              <w:t xml:space="preserve"> века</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3.1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852D2">
              <w:rPr>
                <w:rFonts w:ascii="Times New Roman" w:hAnsi="Times New Roman"/>
                <w:color w:val="000000"/>
                <w:sz w:val="24"/>
                <w:lang w:val="ru-RU"/>
              </w:rPr>
              <w:t xml:space="preserve"> — начала </w:t>
            </w:r>
            <w:r>
              <w:rPr>
                <w:rFonts w:ascii="Times New Roman" w:hAnsi="Times New Roman"/>
                <w:color w:val="000000"/>
                <w:sz w:val="24"/>
              </w:rPr>
              <w:t>XXI</w:t>
            </w:r>
            <w:r w:rsidRPr="001852D2">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w:t>
            </w:r>
            <w:r w:rsidRPr="001852D2">
              <w:rPr>
                <w:rFonts w:ascii="Times New Roman" w:hAnsi="Times New Roman"/>
                <w:color w:val="000000"/>
                <w:sz w:val="24"/>
                <w:lang w:val="ru-RU"/>
              </w:rPr>
              <w:lastRenderedPageBreak/>
              <w:t>«Пегий пёс, бегущий краем моря», «Белый пароход» и др.); В. И. Белов (рассказы «На родине», «За тремя волоками», «Бобришныйугор»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3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b/>
                <w:color w:val="000000"/>
                <w:sz w:val="24"/>
              </w:rPr>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D0039" w:rsidRDefault="00ED0039"/>
        </w:tc>
      </w:tr>
      <w:tr w:rsidR="00ED0039" w:rsidRPr="00DC0A16">
        <w:trPr>
          <w:trHeight w:val="144"/>
          <w:tblCellSpacing w:w="20" w:type="nil"/>
        </w:trPr>
        <w:tc>
          <w:tcPr>
            <w:tcW w:w="0" w:type="auto"/>
            <w:gridSpan w:val="6"/>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b/>
                <w:color w:val="000000"/>
                <w:sz w:val="24"/>
                <w:lang w:val="ru-RU"/>
              </w:rPr>
              <w:t xml:space="preserve">Раздел 4.Поэзия второй половины </w:t>
            </w:r>
            <w:r>
              <w:rPr>
                <w:rFonts w:ascii="Times New Roman" w:hAnsi="Times New Roman"/>
                <w:b/>
                <w:color w:val="000000"/>
                <w:sz w:val="24"/>
              </w:rPr>
              <w:t>XX</w:t>
            </w:r>
            <w:r w:rsidRPr="001852D2">
              <w:rPr>
                <w:rFonts w:ascii="Times New Roman" w:hAnsi="Times New Roman"/>
                <w:b/>
                <w:color w:val="000000"/>
                <w:sz w:val="24"/>
                <w:lang w:val="ru-RU"/>
              </w:rPr>
              <w:t xml:space="preserve"> — начала </w:t>
            </w:r>
            <w:r>
              <w:rPr>
                <w:rFonts w:ascii="Times New Roman" w:hAnsi="Times New Roman"/>
                <w:b/>
                <w:color w:val="000000"/>
                <w:sz w:val="24"/>
              </w:rPr>
              <w:t>XXI</w:t>
            </w:r>
            <w:r w:rsidRPr="001852D2">
              <w:rPr>
                <w:rFonts w:ascii="Times New Roman" w:hAnsi="Times New Roman"/>
                <w:b/>
                <w:color w:val="000000"/>
                <w:sz w:val="24"/>
                <w:lang w:val="ru-RU"/>
              </w:rPr>
              <w:t xml:space="preserve"> века</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852D2">
              <w:rPr>
                <w:rFonts w:ascii="Times New Roman" w:hAnsi="Times New Roman"/>
                <w:color w:val="000000"/>
                <w:sz w:val="24"/>
                <w:lang w:val="ru-RU"/>
              </w:rPr>
              <w:t xml:space="preserve"> — начала </w:t>
            </w:r>
            <w:r>
              <w:rPr>
                <w:rFonts w:ascii="Times New Roman" w:hAnsi="Times New Roman"/>
                <w:color w:val="000000"/>
                <w:sz w:val="24"/>
              </w:rPr>
              <w:t>XXI</w:t>
            </w:r>
            <w:r w:rsidRPr="001852D2">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b/>
                <w:color w:val="000000"/>
                <w:sz w:val="24"/>
              </w:rPr>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D0039" w:rsidRDefault="00ED0039"/>
        </w:tc>
      </w:tr>
      <w:tr w:rsidR="00ED0039" w:rsidRPr="00DC0A16">
        <w:trPr>
          <w:trHeight w:val="144"/>
          <w:tblCellSpacing w:w="20" w:type="nil"/>
        </w:trPr>
        <w:tc>
          <w:tcPr>
            <w:tcW w:w="0" w:type="auto"/>
            <w:gridSpan w:val="6"/>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b/>
                <w:color w:val="000000"/>
                <w:sz w:val="24"/>
                <w:lang w:val="ru-RU"/>
              </w:rPr>
              <w:t xml:space="preserve">Раздел 5.Драматургия второй половины ХХ — начала </w:t>
            </w:r>
            <w:r>
              <w:rPr>
                <w:rFonts w:ascii="Times New Roman" w:hAnsi="Times New Roman"/>
                <w:b/>
                <w:color w:val="000000"/>
                <w:sz w:val="24"/>
              </w:rPr>
              <w:t>XXI</w:t>
            </w:r>
            <w:r w:rsidRPr="001852D2">
              <w:rPr>
                <w:rFonts w:ascii="Times New Roman" w:hAnsi="Times New Roman"/>
                <w:b/>
                <w:color w:val="000000"/>
                <w:sz w:val="24"/>
                <w:lang w:val="ru-RU"/>
              </w:rPr>
              <w:t xml:space="preserve"> века</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5.1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1852D2">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Драгунская «Рыжая пьеса»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b/>
                <w:color w:val="000000"/>
                <w:sz w:val="24"/>
              </w:rPr>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ED0039" w:rsidRDefault="00ED0039"/>
        </w:tc>
      </w:tr>
      <w:tr w:rsidR="00ED0039">
        <w:trPr>
          <w:trHeight w:val="144"/>
          <w:tblCellSpacing w:w="20" w:type="nil"/>
        </w:trPr>
        <w:tc>
          <w:tcPr>
            <w:tcW w:w="0" w:type="auto"/>
            <w:gridSpan w:val="6"/>
            <w:tcMar>
              <w:top w:w="50" w:type="dxa"/>
              <w:left w:w="100" w:type="dxa"/>
            </w:tcMar>
            <w:vAlign w:val="center"/>
          </w:tcPr>
          <w:p w:rsidR="00ED0039" w:rsidRDefault="001852D2">
            <w:pPr>
              <w:spacing w:after="0"/>
              <w:ind w:left="135"/>
            </w:pPr>
            <w:r>
              <w:rPr>
                <w:rFonts w:ascii="Times New Roman" w:hAnsi="Times New Roman"/>
                <w:b/>
                <w:color w:val="000000"/>
                <w:sz w:val="24"/>
              </w:rPr>
              <w:t>Раздел 6.ЛитературанародовРоссии</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D0039" w:rsidRDefault="00ED0039"/>
        </w:tc>
      </w:tr>
      <w:tr w:rsidR="00ED0039">
        <w:trPr>
          <w:trHeight w:val="144"/>
          <w:tblCellSpacing w:w="20" w:type="nil"/>
        </w:trPr>
        <w:tc>
          <w:tcPr>
            <w:tcW w:w="0" w:type="auto"/>
            <w:gridSpan w:val="6"/>
            <w:tcMar>
              <w:top w:w="50" w:type="dxa"/>
              <w:left w:w="100" w:type="dxa"/>
            </w:tcMar>
            <w:vAlign w:val="center"/>
          </w:tcPr>
          <w:p w:rsidR="00ED0039" w:rsidRDefault="001852D2">
            <w:pPr>
              <w:spacing w:after="0"/>
              <w:ind w:left="135"/>
            </w:pPr>
            <w:r>
              <w:rPr>
                <w:rFonts w:ascii="Times New Roman" w:hAnsi="Times New Roman"/>
                <w:b/>
                <w:color w:val="000000"/>
                <w:sz w:val="24"/>
              </w:rPr>
              <w:t>Раздел 7.Зарубежнаялитература</w:t>
            </w: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7.1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1852D2">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lastRenderedPageBreak/>
              <w:t>7.2</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1852D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570" w:type="dxa"/>
            <w:tcMar>
              <w:top w:w="50" w:type="dxa"/>
              <w:left w:w="100" w:type="dxa"/>
            </w:tcMar>
            <w:vAlign w:val="center"/>
          </w:tcPr>
          <w:p w:rsidR="00ED0039" w:rsidRDefault="001852D2">
            <w:pPr>
              <w:spacing w:after="0"/>
            </w:pPr>
            <w:r>
              <w:rPr>
                <w:rFonts w:ascii="Times New Roman" w:hAnsi="Times New Roman"/>
                <w:color w:val="000000"/>
                <w:sz w:val="24"/>
              </w:rPr>
              <w:t>7.3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1852D2">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1852D2">
              <w:rPr>
                <w:rFonts w:ascii="Times New Roman" w:hAnsi="Times New Roman"/>
                <w:color w:val="000000"/>
                <w:sz w:val="24"/>
                <w:lang w:val="ru-RU"/>
              </w:rPr>
              <w:t>Желание“</w:t>
            </w:r>
            <w:proofErr w:type="gramEnd"/>
            <w:r w:rsidRPr="001852D2">
              <w:rPr>
                <w:rFonts w:ascii="Times New Roman" w:hAnsi="Times New Roman"/>
                <w:color w:val="000000"/>
                <w:sz w:val="24"/>
                <w:lang w:val="ru-RU"/>
              </w:rPr>
              <w:t>»; Б. Шоу «Пигмалион» и др.</w:t>
            </w:r>
          </w:p>
        </w:tc>
        <w:tc>
          <w:tcPr>
            <w:tcW w:w="938"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Итогопоразделу</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D0039" w:rsidRDefault="00ED0039"/>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Развитиеречи</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Урокивнеклассногочтения</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Итоговыеконтрольныеработы</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Подготовка и защитапроектов</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Default="001852D2">
            <w:pPr>
              <w:spacing w:after="0"/>
              <w:ind w:left="135"/>
            </w:pPr>
            <w:r>
              <w:rPr>
                <w:rFonts w:ascii="Times New Roman" w:hAnsi="Times New Roman"/>
                <w:color w:val="000000"/>
                <w:sz w:val="24"/>
              </w:rPr>
              <w:t>Резервныеуроки</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ED0039" w:rsidRDefault="00ED0039">
            <w:pPr>
              <w:spacing w:after="0"/>
              <w:ind w:left="135"/>
              <w:jc w:val="center"/>
            </w:pPr>
          </w:p>
        </w:tc>
        <w:tc>
          <w:tcPr>
            <w:tcW w:w="1744" w:type="dxa"/>
            <w:tcMar>
              <w:top w:w="50" w:type="dxa"/>
              <w:left w:w="100" w:type="dxa"/>
            </w:tcMar>
            <w:vAlign w:val="center"/>
          </w:tcPr>
          <w:p w:rsidR="00ED0039" w:rsidRDefault="00ED0039">
            <w:pPr>
              <w:spacing w:after="0"/>
              <w:ind w:left="135"/>
              <w:jc w:val="center"/>
            </w:pPr>
          </w:p>
        </w:tc>
        <w:tc>
          <w:tcPr>
            <w:tcW w:w="2536"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102 </w:t>
            </w:r>
          </w:p>
        </w:tc>
        <w:tc>
          <w:tcPr>
            <w:tcW w:w="165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ED0039" w:rsidRDefault="00ED0039"/>
        </w:tc>
      </w:tr>
    </w:tbl>
    <w:p w:rsidR="00ED0039" w:rsidRDefault="00ED0039">
      <w:pPr>
        <w:rPr>
          <w:lang w:val="ru-RU"/>
        </w:rPr>
      </w:pPr>
    </w:p>
    <w:p w:rsidR="00ED0039" w:rsidRDefault="001852D2">
      <w:pPr>
        <w:spacing w:after="0"/>
        <w:ind w:left="120"/>
      </w:pPr>
      <w:bookmarkStart w:id="53" w:name="block-11516400"/>
      <w:bookmarkEnd w:id="52"/>
      <w:r>
        <w:rPr>
          <w:rFonts w:ascii="Times New Roman" w:hAnsi="Times New Roman"/>
          <w:b/>
          <w:color w:val="000000"/>
          <w:sz w:val="28"/>
        </w:rPr>
        <w:t xml:space="preserve">ПОУРОЧНЫЙ ПЛАН </w:t>
      </w:r>
    </w:p>
    <w:p w:rsidR="00ED0039" w:rsidRDefault="001852D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639"/>
        <w:gridCol w:w="2813"/>
        <w:gridCol w:w="2644"/>
        <w:gridCol w:w="2055"/>
      </w:tblGrid>
      <w:tr w:rsidR="00ED0039">
        <w:trPr>
          <w:trHeight w:val="144"/>
          <w:tblCellSpacing w:w="20" w:type="nil"/>
        </w:trPr>
        <w:tc>
          <w:tcPr>
            <w:tcW w:w="952"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 xml:space="preserve">№ п/п </w:t>
            </w:r>
          </w:p>
          <w:p w:rsidR="00ED0039" w:rsidRDefault="00ED0039">
            <w:pPr>
              <w:spacing w:after="0"/>
              <w:ind w:left="135"/>
            </w:pPr>
          </w:p>
        </w:tc>
        <w:tc>
          <w:tcPr>
            <w:tcW w:w="3256"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lastRenderedPageBreak/>
              <w:t>Темаурока</w:t>
            </w:r>
          </w:p>
          <w:p w:rsidR="00ED0039" w:rsidRDefault="00ED0039">
            <w:pPr>
              <w:spacing w:after="0"/>
              <w:ind w:left="135"/>
            </w:pPr>
          </w:p>
        </w:tc>
        <w:tc>
          <w:tcPr>
            <w:tcW w:w="0" w:type="auto"/>
            <w:gridSpan w:val="2"/>
            <w:tcMar>
              <w:top w:w="50" w:type="dxa"/>
              <w:left w:w="100" w:type="dxa"/>
            </w:tcMar>
            <w:vAlign w:val="center"/>
          </w:tcPr>
          <w:p w:rsidR="00ED0039" w:rsidRDefault="001852D2">
            <w:pPr>
              <w:spacing w:after="0"/>
            </w:pPr>
            <w:r>
              <w:rPr>
                <w:rFonts w:ascii="Times New Roman" w:hAnsi="Times New Roman"/>
                <w:b/>
                <w:color w:val="000000"/>
                <w:sz w:val="24"/>
              </w:rPr>
              <w:lastRenderedPageBreak/>
              <w:t>Количествочасов</w:t>
            </w:r>
          </w:p>
        </w:tc>
        <w:tc>
          <w:tcPr>
            <w:tcW w:w="2055"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Датаизучения</w:t>
            </w:r>
          </w:p>
          <w:p w:rsidR="00ED0039" w:rsidRDefault="00ED0039">
            <w:pPr>
              <w:spacing w:after="0"/>
              <w:ind w:left="135"/>
            </w:pPr>
          </w:p>
        </w:tc>
      </w:tr>
      <w:tr w:rsidR="00ED0039">
        <w:trPr>
          <w:trHeight w:val="144"/>
          <w:tblCellSpacing w:w="20" w:type="nil"/>
        </w:trPr>
        <w:tc>
          <w:tcPr>
            <w:tcW w:w="0" w:type="auto"/>
            <w:vMerge/>
            <w:tcBorders>
              <w:top w:val="nil"/>
            </w:tcBorders>
            <w:tcMar>
              <w:top w:w="50" w:type="dxa"/>
              <w:left w:w="100" w:type="dxa"/>
            </w:tcMar>
          </w:tcPr>
          <w:p w:rsidR="00ED0039" w:rsidRDefault="00ED0039"/>
        </w:tc>
        <w:tc>
          <w:tcPr>
            <w:tcW w:w="0" w:type="auto"/>
            <w:vMerge/>
            <w:tcBorders>
              <w:top w:val="nil"/>
            </w:tcBorders>
            <w:tcMar>
              <w:top w:w="50" w:type="dxa"/>
              <w:left w:w="100" w:type="dxa"/>
            </w:tcMar>
          </w:tcPr>
          <w:p w:rsidR="00ED0039" w:rsidRDefault="00ED0039"/>
        </w:tc>
        <w:tc>
          <w:tcPr>
            <w:tcW w:w="1790" w:type="dxa"/>
            <w:tcMar>
              <w:top w:w="50" w:type="dxa"/>
              <w:left w:w="100" w:type="dxa"/>
            </w:tcMar>
            <w:vAlign w:val="center"/>
          </w:tcPr>
          <w:p w:rsidR="00ED0039" w:rsidRDefault="001852D2">
            <w:pPr>
              <w:spacing w:after="0"/>
              <w:ind w:left="135"/>
            </w:pPr>
            <w:r>
              <w:rPr>
                <w:rFonts w:ascii="Times New Roman" w:hAnsi="Times New Roman"/>
                <w:b/>
                <w:color w:val="000000"/>
                <w:sz w:val="24"/>
              </w:rPr>
              <w:t>Всего</w:t>
            </w:r>
          </w:p>
          <w:p w:rsidR="00ED0039" w:rsidRDefault="00ED0039">
            <w:pPr>
              <w:spacing w:after="0"/>
              <w:ind w:left="135"/>
            </w:pPr>
          </w:p>
        </w:tc>
        <w:tc>
          <w:tcPr>
            <w:tcW w:w="2644" w:type="dxa"/>
            <w:tcMar>
              <w:top w:w="50" w:type="dxa"/>
              <w:left w:w="100" w:type="dxa"/>
            </w:tcMar>
            <w:vAlign w:val="center"/>
          </w:tcPr>
          <w:p w:rsidR="00ED0039" w:rsidRDefault="001852D2">
            <w:pPr>
              <w:spacing w:after="0"/>
              <w:ind w:left="135"/>
            </w:pPr>
            <w:r>
              <w:rPr>
                <w:rFonts w:ascii="Times New Roman" w:hAnsi="Times New Roman"/>
                <w:b/>
                <w:color w:val="000000"/>
                <w:sz w:val="24"/>
              </w:rPr>
              <w:t>Контрольныеработы</w:t>
            </w:r>
          </w:p>
          <w:p w:rsidR="00ED0039" w:rsidRDefault="00ED0039">
            <w:pPr>
              <w:spacing w:after="0"/>
              <w:ind w:left="135"/>
            </w:pPr>
          </w:p>
        </w:tc>
        <w:tc>
          <w:tcPr>
            <w:tcW w:w="0" w:type="auto"/>
            <w:vMerge/>
            <w:tcBorders>
              <w:top w:val="nil"/>
            </w:tcBorders>
            <w:tcMar>
              <w:top w:w="50" w:type="dxa"/>
              <w:left w:w="100" w:type="dxa"/>
            </w:tcMar>
          </w:tcPr>
          <w:p w:rsidR="00ED0039" w:rsidRDefault="00ED0039"/>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1852D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Тематика и проблематика пьесы "Гроза"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Особенности сюжета и своеобразие конфликта пьесы "Гроза"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ОбразКатерины</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Смысл названия и символика пьесы. Драма «Гроза» в русской критике</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Резервный урок. </w:t>
            </w:r>
            <w:r>
              <w:rPr>
                <w:rFonts w:ascii="Times New Roman" w:hAnsi="Times New Roman"/>
                <w:color w:val="000000"/>
                <w:sz w:val="24"/>
              </w:rPr>
              <w:t>C</w:t>
            </w:r>
            <w:r w:rsidRPr="001852D2">
              <w:rPr>
                <w:rFonts w:ascii="Times New Roman" w:hAnsi="Times New Roman"/>
                <w:color w:val="000000"/>
                <w:sz w:val="24"/>
                <w:lang w:val="ru-RU"/>
              </w:rPr>
              <w:t>очинение по пьесе А.Н.Островского «Гроза»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И.А.Гончарова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История создания романа "Обломов". Особенности композиции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Образ главного героя. Обломов и Штольц</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Женские образы в романе "Обломов" и их роль в развитии сюжета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Социально-философский смысл романа </w:t>
            </w:r>
            <w:r w:rsidRPr="001852D2">
              <w:rPr>
                <w:rFonts w:ascii="Times New Roman" w:hAnsi="Times New Roman"/>
                <w:color w:val="000000"/>
                <w:sz w:val="24"/>
                <w:lang w:val="ru-RU"/>
              </w:rPr>
              <w:lastRenderedPageBreak/>
              <w:t>"Обломов". Русская критика о романе. Понятие «обломовщина»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Сюжет и проблематика романа «Отцы и дети»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Образ нигилиста в романе «Отцы и дети», конфликт поколений</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Женские образы в романе «Отцы и дети»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18</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Рольэпилога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Авторская позиция и способы ее выражения в романе «Отцы и дети»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Полемика вокруг романа «Отцы и дети»: Д.И.Писарев, М.Антонович и др</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Ф.И.Тютчева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Ф.И.Тютчев - поэт-философ</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родной природы в лирике Ф.И.Тютчева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Любовная лирика Ф.И.Тютчева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лирического произведения Ф.И.Тютчева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Гражданская поэзия и лирика чувств Н.А.Некрасова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29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лирического произведения Н.А.Некрасова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30</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фольклорнаяосновапроизведения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31</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Авторскиеотступления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Многообразие народных типов в галерее персонажей «Кому на Руси жить хорошо»</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Проблемы счастья и смысла жизни в поэме «Кому на Руси жить хорошо»</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А. А.Фета. Теория «чистого искусства»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Человек и природа в лирике А.А.Фета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Художественное мастерство А.А.Фета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лирического произведения А.А.Фета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Подготовка к контрольному сочинению </w:t>
            </w:r>
            <w:r w:rsidRPr="001852D2">
              <w:rPr>
                <w:rFonts w:ascii="Times New Roman" w:hAnsi="Times New Roman"/>
                <w:color w:val="000000"/>
                <w:sz w:val="24"/>
                <w:lang w:val="ru-RU"/>
              </w:rPr>
              <w:lastRenderedPageBreak/>
              <w:t xml:space="preserve">по поэзии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264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39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М.Е.Салтыкова-Щедрина. Мастер сатиры</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Собирательные образы градоначальников и «глуповцев</w:t>
            </w:r>
            <w:proofErr w:type="gramStart"/>
            <w:r w:rsidRPr="001852D2">
              <w:rPr>
                <w:rFonts w:ascii="Times New Roman" w:hAnsi="Times New Roman"/>
                <w:color w:val="000000"/>
                <w:sz w:val="24"/>
                <w:lang w:val="ru-RU"/>
              </w:rPr>
              <w:t>».«</w:t>
            </w:r>
            <w:proofErr w:type="gramEnd"/>
            <w:r w:rsidRPr="001852D2">
              <w:rPr>
                <w:rFonts w:ascii="Times New Roman" w:hAnsi="Times New Roman"/>
                <w:color w:val="000000"/>
                <w:sz w:val="24"/>
                <w:lang w:val="ru-RU"/>
              </w:rPr>
              <w:t xml:space="preserve">Опись градоначальникам», «Органчик», «Подтверждение покаяния» и др. </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Ф.М. Достоевского</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46</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композиционныеособенности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Раскольников в системе образов. Раскольников и его «двойники»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49</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Униженные и оскорбленные в романе </w:t>
            </w:r>
            <w:r w:rsidRPr="001852D2">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ОбразПетербурга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Библейские мотивы и образы в «Преступлении и наказании»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52</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Рольфинала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Л.Н.Толстого</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57</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Жанровыеособенностипроизведения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Смысл названия. Историческая основа произведения «Война и мир»</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59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Роман-эпопея «Война и мир». Нравственные устои и жизнь дворянства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«Мысль семейная» в романе "Война и мир": Ростовы и Болконские</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lastRenderedPageBreak/>
              <w:t>61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Андрей Болконский: поиски смысла жизни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63</w:t>
            </w:r>
          </w:p>
        </w:tc>
        <w:tc>
          <w:tcPr>
            <w:tcW w:w="3256" w:type="dxa"/>
            <w:tcMar>
              <w:top w:w="50" w:type="dxa"/>
              <w:left w:w="100" w:type="dxa"/>
            </w:tcMar>
            <w:vAlign w:val="center"/>
          </w:tcPr>
          <w:p w:rsidR="00ED0039" w:rsidRDefault="001852D2">
            <w:pPr>
              <w:spacing w:after="0"/>
              <w:ind w:left="135"/>
            </w:pPr>
            <w:r>
              <w:rPr>
                <w:rFonts w:ascii="Times New Roman" w:hAnsi="Times New Roman"/>
                <w:color w:val="000000"/>
                <w:sz w:val="24"/>
              </w:rPr>
              <w:t>ДуховныеисканияПьераБезухова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Отечественная война 1812 года в романе "Война и мир"</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Бородинское сражение как идейно-композициионный центр романа "Война и мир"</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Образы Кутузова и Наполеона в романе "Война и мир"</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«Мысль народная» в романе "Война и мир</w:t>
            </w:r>
            <w:proofErr w:type="gramStart"/>
            <w:r w:rsidRPr="001852D2">
              <w:rPr>
                <w:rFonts w:ascii="Times New Roman" w:hAnsi="Times New Roman"/>
                <w:color w:val="000000"/>
                <w:sz w:val="24"/>
                <w:lang w:val="ru-RU"/>
              </w:rPr>
              <w:t>".Образ</w:t>
            </w:r>
            <w:proofErr w:type="gramEnd"/>
            <w:r w:rsidRPr="001852D2">
              <w:rPr>
                <w:rFonts w:ascii="Times New Roman" w:hAnsi="Times New Roman"/>
                <w:color w:val="000000"/>
                <w:sz w:val="24"/>
                <w:lang w:val="ru-RU"/>
              </w:rPr>
              <w:t xml:space="preserve"> Платона Каратаева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Философия истории в романе "Война и мир": роль личности и стихийное начало</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69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Психологизм прозы Толстого: «диалектика души»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Значение творчества Л.Н.Толстого в отечественной и мировой культуре</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роману Л.Н.Толстого</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Изображение этапов духовного пути личности в произведениях Н.С.Лескова. </w:t>
            </w:r>
            <w:r w:rsidRPr="001852D2">
              <w:rPr>
                <w:rFonts w:ascii="Times New Roman" w:hAnsi="Times New Roman"/>
                <w:color w:val="000000"/>
                <w:sz w:val="24"/>
                <w:lang w:val="ru-RU"/>
              </w:rPr>
              <w:lastRenderedPageBreak/>
              <w:t>Особенности лесковской повествовательной манеры сказа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А.П.Чехова. Новаторство прозы писателя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Идейно-художественное своеобразие рассказа «Ионыч»</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79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80</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Смыслназвания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81</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«дворянскогогнезда»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Раневская и Гаев как герои уходящего в прошлое усадебного быта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Настоящее и будущее в комедии "Вишневый сад": образы Лопахина, Пети и Ани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Художественное мастерство, новаторство Чехова-драматурга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творчеству А.П.Чехова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89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91</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Системаобразов</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92</w:t>
            </w:r>
          </w:p>
        </w:tc>
        <w:tc>
          <w:tcPr>
            <w:tcW w:w="3256"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Художественноемастерствописателя</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93</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Письменный ответ на проблемный вопрос</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lastRenderedPageBreak/>
              <w:t>94</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Страницы жизни поэта (А. Рембо, Ш. Бодлера и </w:t>
            </w:r>
            <w:proofErr w:type="gramStart"/>
            <w:r w:rsidRPr="001852D2">
              <w:rPr>
                <w:rFonts w:ascii="Times New Roman" w:hAnsi="Times New Roman"/>
                <w:color w:val="000000"/>
                <w:sz w:val="24"/>
                <w:lang w:val="ru-RU"/>
              </w:rPr>
              <w:t>др. )</w:t>
            </w:r>
            <w:proofErr w:type="gramEnd"/>
            <w:r w:rsidRPr="001852D2">
              <w:rPr>
                <w:rFonts w:ascii="Times New Roman" w:hAnsi="Times New Roman"/>
                <w:color w:val="000000"/>
                <w:sz w:val="24"/>
                <w:lang w:val="ru-RU"/>
              </w:rPr>
              <w:t>, особенности его лирики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95</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Резервный урок. Символические образы в стихотворениях, особенности поэтического языка (на выбор А. Рембо, Ш. Бодлера и </w:t>
            </w:r>
            <w:proofErr w:type="gramStart"/>
            <w:r w:rsidRPr="001852D2">
              <w:rPr>
                <w:rFonts w:ascii="Times New Roman" w:hAnsi="Times New Roman"/>
                <w:color w:val="000000"/>
                <w:sz w:val="24"/>
                <w:lang w:val="ru-RU"/>
              </w:rPr>
              <w:t>др. )</w:t>
            </w:r>
            <w:proofErr w:type="gramEnd"/>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96</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Жизнь и творчество драматурга (Г. Гауптман, Г. Ибсен и </w:t>
            </w:r>
            <w:proofErr w:type="gramStart"/>
            <w:r w:rsidRPr="001852D2">
              <w:rPr>
                <w:rFonts w:ascii="Times New Roman" w:hAnsi="Times New Roman"/>
                <w:color w:val="000000"/>
                <w:sz w:val="24"/>
                <w:lang w:val="ru-RU"/>
              </w:rPr>
              <w:t>др. )</w:t>
            </w:r>
            <w:proofErr w:type="gramEnd"/>
            <w:r w:rsidRPr="001852D2">
              <w:rPr>
                <w:rFonts w:ascii="Times New Roman" w:hAnsi="Times New Roman"/>
                <w:color w:val="000000"/>
                <w:sz w:val="24"/>
                <w:lang w:val="ru-RU"/>
              </w:rPr>
              <w:t>. История создания, сюжет и конфликт в произведении</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97</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98</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99</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1852D2">
              <w:rPr>
                <w:rFonts w:ascii="Times New Roman" w:hAnsi="Times New Roman"/>
                <w:color w:val="000000"/>
                <w:sz w:val="24"/>
                <w:lang w:val="ru-RU"/>
              </w:rPr>
              <w:t xml:space="preserve">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100</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Внеклассное чтение «В мире современной литературы»</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101</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1852D2">
              <w:rPr>
                <w:rFonts w:ascii="Times New Roman" w:hAnsi="Times New Roman"/>
                <w:color w:val="000000"/>
                <w:sz w:val="24"/>
                <w:lang w:val="ru-RU"/>
              </w:rPr>
              <w:t>Х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952" w:type="dxa"/>
            <w:tcMar>
              <w:top w:w="50" w:type="dxa"/>
              <w:left w:w="100" w:type="dxa"/>
            </w:tcMar>
            <w:vAlign w:val="center"/>
          </w:tcPr>
          <w:p w:rsidR="00ED0039" w:rsidRDefault="001852D2">
            <w:pPr>
              <w:spacing w:after="0"/>
            </w:pPr>
            <w:r>
              <w:rPr>
                <w:rFonts w:ascii="Times New Roman" w:hAnsi="Times New Roman"/>
                <w:color w:val="000000"/>
                <w:sz w:val="24"/>
              </w:rPr>
              <w:t>102</w:t>
            </w:r>
          </w:p>
        </w:tc>
        <w:tc>
          <w:tcPr>
            <w:tcW w:w="3256"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1852D2">
              <w:rPr>
                <w:rFonts w:ascii="Times New Roman" w:hAnsi="Times New Roman"/>
                <w:color w:val="000000"/>
                <w:sz w:val="24"/>
                <w:lang w:val="ru-RU"/>
              </w:rPr>
              <w:t>Х века</w:t>
            </w:r>
          </w:p>
        </w:tc>
        <w:tc>
          <w:tcPr>
            <w:tcW w:w="179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2644" w:type="dxa"/>
            <w:tcMar>
              <w:top w:w="50" w:type="dxa"/>
              <w:left w:w="100" w:type="dxa"/>
            </w:tcMar>
            <w:vAlign w:val="center"/>
          </w:tcPr>
          <w:p w:rsidR="00ED0039" w:rsidRDefault="00ED0039">
            <w:pPr>
              <w:spacing w:after="0"/>
              <w:ind w:left="135"/>
              <w:jc w:val="center"/>
            </w:pPr>
          </w:p>
        </w:tc>
        <w:tc>
          <w:tcPr>
            <w:tcW w:w="2055"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ОБЩЕЕ КОЛИЧЕСТВО ЧАСОВ ПО ПРОГРАММЕ</w:t>
            </w:r>
          </w:p>
        </w:tc>
        <w:tc>
          <w:tcPr>
            <w:tcW w:w="2813"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102 </w:t>
            </w:r>
          </w:p>
        </w:tc>
        <w:tc>
          <w:tcPr>
            <w:tcW w:w="2644"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4 </w:t>
            </w:r>
          </w:p>
        </w:tc>
        <w:tc>
          <w:tcPr>
            <w:tcW w:w="2055" w:type="dxa"/>
            <w:tcMar>
              <w:top w:w="50" w:type="dxa"/>
              <w:left w:w="100" w:type="dxa"/>
            </w:tcMar>
            <w:vAlign w:val="center"/>
          </w:tcPr>
          <w:p w:rsidR="00ED0039" w:rsidRDefault="00ED0039"/>
        </w:tc>
      </w:tr>
    </w:tbl>
    <w:p w:rsidR="00ED0039" w:rsidRDefault="00ED0039">
      <w:pPr>
        <w:sectPr w:rsidR="00ED0039">
          <w:pgSz w:w="16383" w:h="11906" w:orient="landscape"/>
          <w:pgMar w:top="1134" w:right="850" w:bottom="1134" w:left="1701" w:header="720" w:footer="720" w:gutter="0"/>
          <w:cols w:space="720"/>
        </w:sectPr>
      </w:pPr>
    </w:p>
    <w:p w:rsidR="00ED0039" w:rsidRDefault="001852D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44"/>
        <w:gridCol w:w="3477"/>
        <w:gridCol w:w="724"/>
        <w:gridCol w:w="1908"/>
        <w:gridCol w:w="1956"/>
        <w:gridCol w:w="1370"/>
        <w:gridCol w:w="4061"/>
      </w:tblGrid>
      <w:tr w:rsidR="00ED0039">
        <w:trPr>
          <w:trHeight w:val="144"/>
          <w:tblCellSpacing w:w="20" w:type="nil"/>
        </w:trPr>
        <w:tc>
          <w:tcPr>
            <w:tcW w:w="457"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 xml:space="preserve">№ п/п </w:t>
            </w:r>
          </w:p>
          <w:p w:rsidR="00ED0039" w:rsidRDefault="00ED0039">
            <w:pPr>
              <w:spacing w:after="0"/>
              <w:ind w:left="135"/>
            </w:pPr>
          </w:p>
        </w:tc>
        <w:tc>
          <w:tcPr>
            <w:tcW w:w="3285"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Темаурока</w:t>
            </w:r>
          </w:p>
          <w:p w:rsidR="00ED0039" w:rsidRDefault="00ED0039">
            <w:pPr>
              <w:spacing w:after="0"/>
              <w:ind w:left="135"/>
            </w:pPr>
          </w:p>
        </w:tc>
        <w:tc>
          <w:tcPr>
            <w:tcW w:w="0" w:type="auto"/>
            <w:gridSpan w:val="3"/>
            <w:tcMar>
              <w:top w:w="50" w:type="dxa"/>
              <w:left w:w="100" w:type="dxa"/>
            </w:tcMar>
            <w:vAlign w:val="center"/>
          </w:tcPr>
          <w:p w:rsidR="00ED0039" w:rsidRDefault="001852D2">
            <w:pPr>
              <w:spacing w:after="0"/>
            </w:pPr>
            <w:r>
              <w:rPr>
                <w:rFonts w:ascii="Times New Roman" w:hAnsi="Times New Roman"/>
                <w:b/>
                <w:color w:val="000000"/>
                <w:sz w:val="24"/>
              </w:rPr>
              <w:t>Количествочасов</w:t>
            </w:r>
          </w:p>
        </w:tc>
        <w:tc>
          <w:tcPr>
            <w:tcW w:w="1128"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Датаизучения</w:t>
            </w:r>
          </w:p>
          <w:p w:rsidR="00ED0039" w:rsidRDefault="00ED0039">
            <w:pPr>
              <w:spacing w:after="0"/>
              <w:ind w:left="135"/>
            </w:pPr>
          </w:p>
        </w:tc>
        <w:tc>
          <w:tcPr>
            <w:tcW w:w="1943" w:type="dxa"/>
            <w:vMerge w:val="restart"/>
            <w:tcMar>
              <w:top w:w="50" w:type="dxa"/>
              <w:left w:w="100" w:type="dxa"/>
            </w:tcMar>
            <w:vAlign w:val="center"/>
          </w:tcPr>
          <w:p w:rsidR="00ED0039" w:rsidRDefault="001852D2">
            <w:pPr>
              <w:spacing w:after="0"/>
              <w:ind w:left="135"/>
            </w:pPr>
            <w:r>
              <w:rPr>
                <w:rFonts w:ascii="Times New Roman" w:hAnsi="Times New Roman"/>
                <w:b/>
                <w:color w:val="000000"/>
                <w:sz w:val="24"/>
              </w:rPr>
              <w:t>Электронныецифровыеобразовательныересурсы</w:t>
            </w:r>
          </w:p>
          <w:p w:rsidR="00ED0039" w:rsidRDefault="00ED0039">
            <w:pPr>
              <w:spacing w:after="0"/>
              <w:ind w:left="135"/>
            </w:pPr>
          </w:p>
        </w:tc>
      </w:tr>
      <w:tr w:rsidR="00ED0039">
        <w:trPr>
          <w:trHeight w:val="144"/>
          <w:tblCellSpacing w:w="20" w:type="nil"/>
        </w:trPr>
        <w:tc>
          <w:tcPr>
            <w:tcW w:w="0" w:type="auto"/>
            <w:vMerge/>
            <w:tcBorders>
              <w:top w:val="nil"/>
            </w:tcBorders>
            <w:tcMar>
              <w:top w:w="50" w:type="dxa"/>
              <w:left w:w="100" w:type="dxa"/>
            </w:tcMar>
          </w:tcPr>
          <w:p w:rsidR="00ED0039" w:rsidRDefault="00ED0039"/>
        </w:tc>
        <w:tc>
          <w:tcPr>
            <w:tcW w:w="0" w:type="auto"/>
            <w:vMerge/>
            <w:tcBorders>
              <w:top w:val="nil"/>
            </w:tcBorders>
            <w:tcMar>
              <w:top w:w="50" w:type="dxa"/>
              <w:left w:w="100" w:type="dxa"/>
            </w:tcMar>
          </w:tcPr>
          <w:p w:rsidR="00ED0039" w:rsidRDefault="00ED0039"/>
        </w:tc>
        <w:tc>
          <w:tcPr>
            <w:tcW w:w="802" w:type="dxa"/>
            <w:tcMar>
              <w:top w:w="50" w:type="dxa"/>
              <w:left w:w="100" w:type="dxa"/>
            </w:tcMar>
            <w:vAlign w:val="center"/>
          </w:tcPr>
          <w:p w:rsidR="00ED0039" w:rsidRDefault="001852D2">
            <w:pPr>
              <w:spacing w:after="0"/>
              <w:ind w:left="135"/>
            </w:pPr>
            <w:r>
              <w:rPr>
                <w:rFonts w:ascii="Times New Roman" w:hAnsi="Times New Roman"/>
                <w:b/>
                <w:color w:val="000000"/>
                <w:sz w:val="24"/>
              </w:rPr>
              <w:t>Всего</w:t>
            </w:r>
          </w:p>
          <w:p w:rsidR="00ED0039" w:rsidRDefault="00ED0039">
            <w:pPr>
              <w:spacing w:after="0"/>
              <w:ind w:left="135"/>
            </w:pPr>
          </w:p>
        </w:tc>
        <w:tc>
          <w:tcPr>
            <w:tcW w:w="1495" w:type="dxa"/>
            <w:tcMar>
              <w:top w:w="50" w:type="dxa"/>
              <w:left w:w="100" w:type="dxa"/>
            </w:tcMar>
            <w:vAlign w:val="center"/>
          </w:tcPr>
          <w:p w:rsidR="00ED0039" w:rsidRDefault="001852D2">
            <w:pPr>
              <w:spacing w:after="0"/>
              <w:ind w:left="135"/>
            </w:pPr>
            <w:r>
              <w:rPr>
                <w:rFonts w:ascii="Times New Roman" w:hAnsi="Times New Roman"/>
                <w:b/>
                <w:color w:val="000000"/>
                <w:sz w:val="24"/>
              </w:rPr>
              <w:t>Контрольныеработы</w:t>
            </w:r>
          </w:p>
          <w:p w:rsidR="00ED0039" w:rsidRDefault="00ED0039">
            <w:pPr>
              <w:spacing w:after="0"/>
              <w:ind w:left="135"/>
            </w:pPr>
          </w:p>
        </w:tc>
        <w:tc>
          <w:tcPr>
            <w:tcW w:w="1597" w:type="dxa"/>
            <w:tcMar>
              <w:top w:w="50" w:type="dxa"/>
              <w:left w:w="100" w:type="dxa"/>
            </w:tcMar>
            <w:vAlign w:val="center"/>
          </w:tcPr>
          <w:p w:rsidR="00ED0039" w:rsidRDefault="001852D2">
            <w:pPr>
              <w:spacing w:after="0"/>
              <w:ind w:left="135"/>
            </w:pPr>
            <w:r>
              <w:rPr>
                <w:rFonts w:ascii="Times New Roman" w:hAnsi="Times New Roman"/>
                <w:b/>
                <w:color w:val="000000"/>
                <w:sz w:val="24"/>
              </w:rPr>
              <w:t>Практическиеработы</w:t>
            </w:r>
          </w:p>
          <w:p w:rsidR="00ED0039" w:rsidRDefault="00ED0039">
            <w:pPr>
              <w:spacing w:after="0"/>
              <w:ind w:left="135"/>
            </w:pPr>
          </w:p>
        </w:tc>
        <w:tc>
          <w:tcPr>
            <w:tcW w:w="0" w:type="auto"/>
            <w:vMerge/>
            <w:tcBorders>
              <w:top w:val="nil"/>
            </w:tcBorders>
            <w:tcMar>
              <w:top w:w="50" w:type="dxa"/>
              <w:left w:w="100" w:type="dxa"/>
            </w:tcMar>
          </w:tcPr>
          <w:p w:rsidR="00ED0039" w:rsidRDefault="00ED0039"/>
        </w:tc>
        <w:tc>
          <w:tcPr>
            <w:tcW w:w="0" w:type="auto"/>
            <w:vMerge/>
            <w:tcBorders>
              <w:top w:val="nil"/>
            </w:tcBorders>
            <w:tcMar>
              <w:top w:w="50" w:type="dxa"/>
              <w:left w:w="100" w:type="dxa"/>
            </w:tcMar>
          </w:tcPr>
          <w:p w:rsidR="00ED0039" w:rsidRDefault="00ED0039"/>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Художественноемастерствописателя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Трагическоемироощущениеавтора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Основные этапы жизни и творчества М.Горького. Романтический пафос и </w:t>
            </w:r>
            <w:r w:rsidRPr="001852D2">
              <w:rPr>
                <w:rFonts w:ascii="Times New Roman" w:hAnsi="Times New Roman"/>
                <w:color w:val="000000"/>
                <w:sz w:val="24"/>
                <w:lang w:val="ru-RU"/>
              </w:rPr>
              <w:lastRenderedPageBreak/>
              <w:t>суровая правда рассказов писателя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13</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Художественный мир поэта (на выбор К. Д. Бальмонта, М. А. Волошина, Н. С. Гумилёва </w:t>
            </w:r>
            <w:r w:rsidRPr="001852D2">
              <w:rPr>
                <w:rFonts w:ascii="Times New Roman" w:hAnsi="Times New Roman"/>
                <w:color w:val="000000"/>
                <w:sz w:val="24"/>
                <w:lang w:val="ru-RU"/>
              </w:rPr>
              <w:lastRenderedPageBreak/>
              <w:t xml:space="preserve">и др.). </w:t>
            </w:r>
            <w:r>
              <w:rPr>
                <w:rFonts w:ascii="Times New Roman" w:hAnsi="Times New Roman"/>
                <w:color w:val="000000"/>
                <w:sz w:val="24"/>
              </w:rPr>
              <w:t>Основныетемы и мотивылирикипоэта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14</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16</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ОбразРодины</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Образ «страшного мира» в лирике А.А. Блока. Тема </w:t>
            </w:r>
            <w:r w:rsidRPr="001852D2">
              <w:rPr>
                <w:rFonts w:ascii="Times New Roman" w:hAnsi="Times New Roman"/>
                <w:color w:val="000000"/>
                <w:sz w:val="24"/>
                <w:lang w:val="ru-RU"/>
              </w:rPr>
              <w:lastRenderedPageBreak/>
              <w:t>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21</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Художественноесвоеобразиеязыкапоэмы</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24</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Лирическийгеройраннихпроизведенийпоэта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Поэт и революция. Сатира в </w:t>
            </w:r>
            <w:r w:rsidRPr="001852D2">
              <w:rPr>
                <w:rFonts w:ascii="Times New Roman" w:hAnsi="Times New Roman"/>
                <w:color w:val="000000"/>
                <w:sz w:val="24"/>
                <w:lang w:val="ru-RU"/>
              </w:rPr>
              <w:lastRenderedPageBreak/>
              <w:t>стихотворениях Маяковского («Прозаседавшиеся»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Своеобразие любовной лирики Маяковского («Послушайте!», «Лиличка!</w:t>
            </w:r>
            <w:proofErr w:type="gramStart"/>
            <w:r w:rsidRPr="001852D2">
              <w:rPr>
                <w:rFonts w:ascii="Times New Roman" w:hAnsi="Times New Roman"/>
                <w:color w:val="000000"/>
                <w:sz w:val="24"/>
                <w:lang w:val="ru-RU"/>
              </w:rPr>
              <w:t>»,«</w:t>
            </w:r>
            <w:proofErr w:type="gramEnd"/>
            <w:r w:rsidRPr="001852D2">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29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Своеобразие любовной лирики С.А.Есенина </w:t>
            </w:r>
            <w:r w:rsidRPr="001852D2">
              <w:rPr>
                <w:rFonts w:ascii="Times New Roman" w:hAnsi="Times New Roman"/>
                <w:color w:val="000000"/>
                <w:sz w:val="24"/>
                <w:lang w:val="ru-RU"/>
              </w:rPr>
              <w:lastRenderedPageBreak/>
              <w:t>(«Шаганэ ты моя, Шаганэ…»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32</w:t>
            </w:r>
          </w:p>
        </w:tc>
        <w:tc>
          <w:tcPr>
            <w:tcW w:w="3285" w:type="dxa"/>
            <w:tcMar>
              <w:top w:w="50" w:type="dxa"/>
              <w:left w:w="100" w:type="dxa"/>
            </w:tcMar>
            <w:vAlign w:val="center"/>
          </w:tcPr>
          <w:p w:rsidR="00ED0039" w:rsidRPr="00FA3FB2" w:rsidRDefault="001852D2">
            <w:pPr>
              <w:spacing w:after="0"/>
              <w:ind w:left="135"/>
              <w:rPr>
                <w:lang w:val="ru-RU"/>
              </w:rPr>
            </w:pPr>
            <w:r w:rsidRPr="001852D2">
              <w:rPr>
                <w:rFonts w:ascii="Times New Roman" w:hAnsi="Times New Roman"/>
                <w:color w:val="000000"/>
                <w:sz w:val="24"/>
                <w:lang w:val="ru-RU"/>
              </w:rPr>
              <w:t>Страницы жизни и творчества О.Э.Мандельштама. Основные мотивы лирики поэта, философичность его поэзии («Бессонница.</w:t>
            </w:r>
            <w:r w:rsidRPr="00FA3FB2">
              <w:rPr>
                <w:rFonts w:ascii="Times New Roman" w:hAnsi="Times New Roman"/>
                <w:color w:val="000000"/>
                <w:sz w:val="24"/>
                <w:lang w:val="ru-RU"/>
              </w:rPr>
              <w:t>Гомер. Тугиепаруса…», «Загремучуюдоблестьгрядущихвеков…»)</w:t>
            </w:r>
          </w:p>
        </w:tc>
        <w:tc>
          <w:tcPr>
            <w:tcW w:w="802" w:type="dxa"/>
            <w:tcMar>
              <w:top w:w="50" w:type="dxa"/>
              <w:left w:w="100" w:type="dxa"/>
            </w:tcMar>
            <w:vAlign w:val="center"/>
          </w:tcPr>
          <w:p w:rsidR="00ED0039" w:rsidRDefault="001852D2">
            <w:pPr>
              <w:spacing w:after="0"/>
              <w:ind w:left="135"/>
              <w:jc w:val="center"/>
            </w:pPr>
            <w:r w:rsidRPr="00FA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34</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Страницы жизни и творчества М.И.Цветаевой. Многообразие тематики и проблематики в лирике поэта («Моим стихам, написанным так рано…», «Кто создан из </w:t>
            </w:r>
            <w:r w:rsidRPr="001852D2">
              <w:rPr>
                <w:rFonts w:ascii="Times New Roman" w:hAnsi="Times New Roman"/>
                <w:color w:val="000000"/>
                <w:sz w:val="24"/>
                <w:lang w:val="ru-RU"/>
              </w:rPr>
              <w:lastRenderedPageBreak/>
              <w:t>камня, кто создан из глины…»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w:t>
            </w:r>
            <w:proofErr w:type="gramStart"/>
            <w:r w:rsidRPr="001852D2">
              <w:rPr>
                <w:rFonts w:ascii="Times New Roman" w:hAnsi="Times New Roman"/>
                <w:color w:val="000000"/>
                <w:sz w:val="24"/>
                <w:lang w:val="ru-RU"/>
              </w:rPr>
              <w:t>др. )</w:t>
            </w:r>
            <w:proofErr w:type="gramEnd"/>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37</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w:t>
            </w:r>
            <w:r w:rsidRPr="001852D2">
              <w:rPr>
                <w:rFonts w:ascii="Times New Roman" w:hAnsi="Times New Roman"/>
                <w:color w:val="000000"/>
                <w:sz w:val="24"/>
                <w:lang w:val="ru-RU"/>
              </w:rPr>
              <w:lastRenderedPageBreak/>
              <w:t xml:space="preserve">«Приморский сонет», «Родная земля», «Мне голос был. </w:t>
            </w:r>
            <w:r>
              <w:rPr>
                <w:rFonts w:ascii="Times New Roman" w:hAnsi="Times New Roman"/>
                <w:color w:val="000000"/>
                <w:sz w:val="24"/>
              </w:rPr>
              <w:t>Онзвалутешно…»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39</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Художественноесвоеобразиепроизведения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44</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Основные этапы жизни и творчества М.А.Шолохова. </w:t>
            </w:r>
            <w:r w:rsidRPr="001852D2">
              <w:rPr>
                <w:rFonts w:ascii="Times New Roman" w:hAnsi="Times New Roman"/>
                <w:color w:val="000000"/>
                <w:sz w:val="24"/>
                <w:lang w:val="ru-RU"/>
              </w:rPr>
              <w:lastRenderedPageBreak/>
              <w:t xml:space="preserve">История создания шолоховского эпоса. </w:t>
            </w:r>
            <w:r>
              <w:rPr>
                <w:rFonts w:ascii="Times New Roman" w:hAnsi="Times New Roman"/>
                <w:color w:val="000000"/>
                <w:sz w:val="24"/>
              </w:rPr>
              <w:t>Особенностижанра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49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50</w:t>
            </w:r>
          </w:p>
        </w:tc>
        <w:tc>
          <w:tcPr>
            <w:tcW w:w="3285" w:type="dxa"/>
            <w:tcMar>
              <w:top w:w="50" w:type="dxa"/>
              <w:left w:w="100" w:type="dxa"/>
            </w:tcMar>
            <w:vAlign w:val="center"/>
          </w:tcPr>
          <w:p w:rsidR="00ED0039" w:rsidRPr="00FA3FB2" w:rsidRDefault="001852D2">
            <w:pPr>
              <w:spacing w:after="0"/>
              <w:ind w:left="135"/>
              <w:rPr>
                <w:lang w:val="ru-RU"/>
              </w:rPr>
            </w:pPr>
            <w:r w:rsidRPr="001852D2">
              <w:rPr>
                <w:rFonts w:ascii="Times New Roman" w:hAnsi="Times New Roman"/>
                <w:color w:val="000000"/>
                <w:sz w:val="24"/>
                <w:lang w:val="ru-RU"/>
              </w:rPr>
              <w:t xml:space="preserve">Своеобразие жанра и композиции. Многомерность </w:t>
            </w:r>
            <w:r w:rsidRPr="001852D2">
              <w:rPr>
                <w:rFonts w:ascii="Times New Roman" w:hAnsi="Times New Roman"/>
                <w:color w:val="000000"/>
                <w:sz w:val="24"/>
                <w:lang w:val="ru-RU"/>
              </w:rPr>
              <w:lastRenderedPageBreak/>
              <w:t>исторического пространства в романе «Белая гвардия», «Мастер и Маргарита» (один роман по выбору</w:t>
            </w:r>
            <w:proofErr w:type="gramStart"/>
            <w:r w:rsidRPr="001852D2">
              <w:rPr>
                <w:rFonts w:ascii="Times New Roman" w:hAnsi="Times New Roman"/>
                <w:color w:val="000000"/>
                <w:sz w:val="24"/>
                <w:lang w:val="ru-RU"/>
              </w:rPr>
              <w:t>) .</w:t>
            </w:r>
            <w:r w:rsidRPr="00FA3FB2">
              <w:rPr>
                <w:rFonts w:ascii="Times New Roman" w:hAnsi="Times New Roman"/>
                <w:color w:val="000000"/>
                <w:sz w:val="24"/>
                <w:lang w:val="ru-RU"/>
              </w:rPr>
              <w:t>Системаобразов</w:t>
            </w:r>
            <w:proofErr w:type="gramEnd"/>
          </w:p>
        </w:tc>
        <w:tc>
          <w:tcPr>
            <w:tcW w:w="802" w:type="dxa"/>
            <w:tcMar>
              <w:top w:w="50" w:type="dxa"/>
              <w:left w:w="100" w:type="dxa"/>
            </w:tcMar>
            <w:vAlign w:val="center"/>
          </w:tcPr>
          <w:p w:rsidR="00ED0039" w:rsidRDefault="001852D2">
            <w:pPr>
              <w:spacing w:after="0"/>
              <w:ind w:left="135"/>
              <w:jc w:val="center"/>
            </w:pPr>
            <w:r w:rsidRPr="00FA3FB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54</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Особыйтипплатоновскогогероя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lastRenderedPageBreak/>
              <w:t>55</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Самобытностьязыка и стиляписателя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59</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lastRenderedPageBreak/>
              <w:t>Человекнавойне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60</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62</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Жизненнаяправда и художественныйвымысел</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63</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мужествомолодогвардейцев</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64</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Страницы жизни и творчества поэта (Ю. В. Друниной, М. В. Исаковского, Ю. Д. Левитанского и др.). Проблема исторической </w:t>
            </w:r>
            <w:r w:rsidRPr="001852D2">
              <w:rPr>
                <w:rFonts w:ascii="Times New Roman" w:hAnsi="Times New Roman"/>
                <w:color w:val="000000"/>
                <w:sz w:val="24"/>
                <w:lang w:val="ru-RU"/>
              </w:rPr>
              <w:lastRenderedPageBreak/>
              <w:t>памяти в лирических произведениях о Великой Отечественной войне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w:t>
            </w:r>
            <w:proofErr w:type="gramStart"/>
            <w:r w:rsidRPr="001852D2">
              <w:rPr>
                <w:rFonts w:ascii="Times New Roman" w:hAnsi="Times New Roman"/>
                <w:color w:val="000000"/>
                <w:sz w:val="24"/>
                <w:lang w:val="ru-RU"/>
              </w:rPr>
              <w:t>др. )</w:t>
            </w:r>
            <w:proofErr w:type="gramEnd"/>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69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Контрольное сочинение по </w:t>
            </w:r>
            <w:r w:rsidRPr="001852D2">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74</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lastRenderedPageBreak/>
              <w:t>78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79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w:t>
            </w:r>
            <w:proofErr w:type="gramStart"/>
            <w:r w:rsidRPr="001852D2">
              <w:rPr>
                <w:rFonts w:ascii="Times New Roman" w:hAnsi="Times New Roman"/>
                <w:color w:val="000000"/>
                <w:sz w:val="24"/>
                <w:lang w:val="ru-RU"/>
              </w:rPr>
              <w:t>др. )</w:t>
            </w:r>
            <w:proofErr w:type="gramEnd"/>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82</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w:t>
            </w:r>
            <w:r w:rsidRPr="001852D2">
              <w:rPr>
                <w:rFonts w:ascii="Times New Roman" w:hAnsi="Times New Roman"/>
                <w:color w:val="000000"/>
                <w:sz w:val="24"/>
                <w:lang w:val="ru-RU"/>
              </w:rPr>
              <w:lastRenderedPageBreak/>
              <w:t xml:space="preserve">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83</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w:t>
            </w:r>
            <w:proofErr w:type="gramStart"/>
            <w:r w:rsidRPr="001852D2">
              <w:rPr>
                <w:rFonts w:ascii="Times New Roman" w:hAnsi="Times New Roman"/>
                <w:color w:val="000000"/>
                <w:sz w:val="24"/>
                <w:lang w:val="ru-RU"/>
              </w:rPr>
              <w:t>др. )</w:t>
            </w:r>
            <w:proofErr w:type="gramEnd"/>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84</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1852D2">
              <w:rPr>
                <w:rFonts w:ascii="Times New Roman" w:hAnsi="Times New Roman"/>
                <w:color w:val="000000"/>
                <w:sz w:val="24"/>
                <w:lang w:val="ru-RU"/>
              </w:rPr>
              <w:t>) ,</w:t>
            </w:r>
            <w:proofErr w:type="gramEnd"/>
            <w:r w:rsidRPr="001852D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85</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86</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88</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1852D2">
              <w:rPr>
                <w:rFonts w:ascii="Times New Roman" w:hAnsi="Times New Roman"/>
                <w:color w:val="000000"/>
                <w:sz w:val="24"/>
                <w:lang w:val="ru-RU"/>
              </w:rPr>
              <w:t xml:space="preserve"> – начала </w:t>
            </w:r>
            <w:r>
              <w:rPr>
                <w:rFonts w:ascii="Times New Roman" w:hAnsi="Times New Roman"/>
                <w:color w:val="000000"/>
                <w:sz w:val="24"/>
              </w:rPr>
              <w:t>XXI</w:t>
            </w:r>
            <w:r w:rsidRPr="001852D2">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волоками», «Бобришныйугор» и другие)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89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1852D2">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w:t>
            </w:r>
            <w:r w:rsidRPr="001852D2">
              <w:rPr>
                <w:rFonts w:ascii="Times New Roman" w:hAnsi="Times New Roman"/>
                <w:color w:val="000000"/>
                <w:sz w:val="24"/>
                <w:lang w:val="ru-RU"/>
              </w:rPr>
              <w:lastRenderedPageBreak/>
              <w:t>замер», «Инжектор», «За письмом» и другие)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852D2">
              <w:rPr>
                <w:rFonts w:ascii="Times New Roman" w:hAnsi="Times New Roman"/>
                <w:color w:val="000000"/>
                <w:sz w:val="24"/>
                <w:lang w:val="ru-RU"/>
              </w:rPr>
              <w:t xml:space="preserve"> — начала </w:t>
            </w:r>
            <w:r>
              <w:rPr>
                <w:rFonts w:ascii="Times New Roman" w:hAnsi="Times New Roman"/>
                <w:color w:val="000000"/>
                <w:sz w:val="24"/>
              </w:rPr>
              <w:t>XXI</w:t>
            </w:r>
            <w:r w:rsidRPr="001852D2">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w:t>
            </w:r>
            <w:proofErr w:type="gramStart"/>
            <w:r w:rsidRPr="001852D2">
              <w:rPr>
                <w:rFonts w:ascii="Times New Roman" w:hAnsi="Times New Roman"/>
                <w:color w:val="000000"/>
                <w:sz w:val="24"/>
                <w:lang w:val="ru-RU"/>
              </w:rPr>
              <w:t>).Тематика</w:t>
            </w:r>
            <w:proofErr w:type="gramEnd"/>
            <w:r w:rsidRPr="001852D2">
              <w:rPr>
                <w:rFonts w:ascii="Times New Roman" w:hAnsi="Times New Roman"/>
                <w:color w:val="000000"/>
                <w:sz w:val="24"/>
                <w:lang w:val="ru-RU"/>
              </w:rPr>
              <w:t xml:space="preserve"> и </w:t>
            </w:r>
            <w:r w:rsidRPr="001852D2">
              <w:rPr>
                <w:rFonts w:ascii="Times New Roman" w:hAnsi="Times New Roman"/>
                <w:color w:val="000000"/>
                <w:sz w:val="24"/>
                <w:lang w:val="ru-RU"/>
              </w:rPr>
              <w:lastRenderedPageBreak/>
              <w:t>проблематика лирики поэта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93</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1852D2">
              <w:rPr>
                <w:rFonts w:ascii="Times New Roman" w:hAnsi="Times New Roman"/>
                <w:color w:val="000000"/>
                <w:sz w:val="24"/>
                <w:lang w:val="ru-RU"/>
              </w:rPr>
              <w:t xml:space="preserve"> веков. </w:t>
            </w:r>
            <w:r>
              <w:rPr>
                <w:rFonts w:ascii="Times New Roman" w:hAnsi="Times New Roman"/>
                <w:color w:val="000000"/>
                <w:sz w:val="24"/>
              </w:rPr>
              <w:t>Основныетемы и проблемы</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94</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Художественноепроизведение в историко-культурномконтексте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95</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lastRenderedPageBreak/>
              <w:t>Лирическийгерой в современноммире</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96</w:t>
            </w:r>
          </w:p>
        </w:tc>
        <w:tc>
          <w:tcPr>
            <w:tcW w:w="3285" w:type="dxa"/>
            <w:tcMar>
              <w:top w:w="50" w:type="dxa"/>
              <w:left w:w="100" w:type="dxa"/>
            </w:tcMar>
            <w:vAlign w:val="center"/>
          </w:tcPr>
          <w:p w:rsidR="00ED0039" w:rsidRPr="00FA3FB2" w:rsidRDefault="001852D2">
            <w:pPr>
              <w:spacing w:after="0"/>
              <w:ind w:left="135"/>
              <w:rPr>
                <w:lang w:val="ru-RU"/>
              </w:rPr>
            </w:pPr>
            <w:r w:rsidRPr="001852D2">
              <w:rPr>
                <w:rFonts w:ascii="Times New Roman" w:hAnsi="Times New Roman"/>
                <w:color w:val="000000"/>
                <w:sz w:val="24"/>
                <w:lang w:val="ru-RU"/>
              </w:rPr>
              <w:t>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Start"/>
            <w:r w:rsidRPr="001852D2">
              <w:rPr>
                <w:rFonts w:ascii="Times New Roman" w:hAnsi="Times New Roman"/>
                <w:color w:val="000000"/>
                <w:sz w:val="24"/>
                <w:lang w:val="ru-RU"/>
              </w:rPr>
              <w:t>).</w:t>
            </w:r>
            <w:r w:rsidRPr="00FA3FB2">
              <w:rPr>
                <w:rFonts w:ascii="Times New Roman" w:hAnsi="Times New Roman"/>
                <w:color w:val="000000"/>
                <w:sz w:val="24"/>
                <w:lang w:val="ru-RU"/>
              </w:rPr>
              <w:t>Творческаяисторияпроизведения</w:t>
            </w:r>
            <w:proofErr w:type="gramEnd"/>
          </w:p>
        </w:tc>
        <w:tc>
          <w:tcPr>
            <w:tcW w:w="802" w:type="dxa"/>
            <w:tcMar>
              <w:top w:w="50" w:type="dxa"/>
              <w:left w:w="100" w:type="dxa"/>
            </w:tcMar>
            <w:vAlign w:val="center"/>
          </w:tcPr>
          <w:p w:rsidR="00ED0039" w:rsidRDefault="001852D2">
            <w:pPr>
              <w:spacing w:after="0"/>
              <w:ind w:left="135"/>
              <w:jc w:val="center"/>
            </w:pPr>
            <w:r w:rsidRPr="00FA3FB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97</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w:t>
            </w:r>
            <w:r w:rsidRPr="001852D2">
              <w:rPr>
                <w:rFonts w:ascii="Times New Roman" w:hAnsi="Times New Roman"/>
                <w:color w:val="000000"/>
                <w:sz w:val="24"/>
                <w:lang w:val="ru-RU"/>
              </w:rPr>
              <w:lastRenderedPageBreak/>
              <w:t>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Start"/>
            <w:r w:rsidRPr="001852D2">
              <w:rPr>
                <w:rFonts w:ascii="Times New Roman" w:hAnsi="Times New Roman"/>
                <w:color w:val="000000"/>
                <w:sz w:val="24"/>
                <w:lang w:val="ru-RU"/>
              </w:rPr>
              <w:t>).</w:t>
            </w:r>
            <w:r w:rsidRPr="00FA3FB2">
              <w:rPr>
                <w:rFonts w:ascii="Times New Roman" w:hAnsi="Times New Roman"/>
                <w:color w:val="000000"/>
                <w:sz w:val="24"/>
                <w:lang w:val="ru-RU"/>
              </w:rPr>
              <w:t>Спецификажанра</w:t>
            </w:r>
            <w:proofErr w:type="gramEnd"/>
            <w:r w:rsidRPr="00FA3FB2">
              <w:rPr>
                <w:rFonts w:ascii="Times New Roman" w:hAnsi="Times New Roman"/>
                <w:color w:val="000000"/>
                <w:sz w:val="24"/>
                <w:lang w:val="ru-RU"/>
              </w:rPr>
              <w:t xml:space="preserve"> и композиции. </w:t>
            </w:r>
            <w:r>
              <w:rPr>
                <w:rFonts w:ascii="Times New Roman" w:hAnsi="Times New Roman"/>
                <w:color w:val="000000"/>
                <w:sz w:val="24"/>
              </w:rPr>
              <w:t>Системаобразов</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98</w:t>
            </w:r>
          </w:p>
        </w:tc>
        <w:tc>
          <w:tcPr>
            <w:tcW w:w="3285" w:type="dxa"/>
            <w:tcMar>
              <w:top w:w="50" w:type="dxa"/>
              <w:left w:w="100" w:type="dxa"/>
            </w:tcMar>
            <w:vAlign w:val="center"/>
          </w:tcPr>
          <w:p w:rsidR="00ED0039" w:rsidRDefault="001852D2">
            <w:pPr>
              <w:spacing w:after="0"/>
              <w:ind w:left="135"/>
            </w:pPr>
            <w:r w:rsidRPr="001852D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Историко-культурнаязначимость</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99</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1852D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100</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w:t>
            </w:r>
            <w:r w:rsidRPr="001852D2">
              <w:rPr>
                <w:rFonts w:ascii="Times New Roman" w:hAnsi="Times New Roman"/>
                <w:color w:val="000000"/>
                <w:sz w:val="24"/>
                <w:lang w:val="ru-RU"/>
              </w:rPr>
              <w:lastRenderedPageBreak/>
              <w:t>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w:t>
            </w:r>
            <w:proofErr w:type="gramStart"/>
            <w:r w:rsidRPr="001852D2">
              <w:rPr>
                <w:rFonts w:ascii="Times New Roman" w:hAnsi="Times New Roman"/>
                <w:color w:val="000000"/>
                <w:sz w:val="24"/>
                <w:lang w:val="ru-RU"/>
              </w:rPr>
              <w:t>Желание“</w:t>
            </w:r>
            <w:proofErr w:type="gramEnd"/>
            <w:r w:rsidRPr="001852D2">
              <w:rPr>
                <w:rFonts w:ascii="Times New Roman" w:hAnsi="Times New Roman"/>
                <w:color w:val="000000"/>
                <w:sz w:val="24"/>
                <w:lang w:val="ru-RU"/>
              </w:rPr>
              <w:t>»; Б. Шоу «Пигмалион» и др.)</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lastRenderedPageBreak/>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101</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457" w:type="dxa"/>
            <w:tcMar>
              <w:top w:w="50" w:type="dxa"/>
              <w:left w:w="100" w:type="dxa"/>
            </w:tcMar>
            <w:vAlign w:val="center"/>
          </w:tcPr>
          <w:p w:rsidR="00ED0039" w:rsidRDefault="001852D2">
            <w:pPr>
              <w:spacing w:after="0"/>
            </w:pPr>
            <w:r>
              <w:rPr>
                <w:rFonts w:ascii="Times New Roman" w:hAnsi="Times New Roman"/>
                <w:color w:val="000000"/>
                <w:sz w:val="24"/>
              </w:rPr>
              <w:t>102</w:t>
            </w:r>
          </w:p>
        </w:tc>
        <w:tc>
          <w:tcPr>
            <w:tcW w:w="3285" w:type="dxa"/>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1852D2">
              <w:rPr>
                <w:rFonts w:ascii="Times New Roman" w:hAnsi="Times New Roman"/>
                <w:color w:val="000000"/>
                <w:sz w:val="24"/>
                <w:lang w:val="ru-RU"/>
              </w:rPr>
              <w:t xml:space="preserve"> веков</w:t>
            </w:r>
          </w:p>
        </w:tc>
        <w:tc>
          <w:tcPr>
            <w:tcW w:w="802"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 </w:t>
            </w:r>
          </w:p>
        </w:tc>
        <w:tc>
          <w:tcPr>
            <w:tcW w:w="1495" w:type="dxa"/>
            <w:tcMar>
              <w:top w:w="50" w:type="dxa"/>
              <w:left w:w="100" w:type="dxa"/>
            </w:tcMar>
            <w:vAlign w:val="center"/>
          </w:tcPr>
          <w:p w:rsidR="00ED0039" w:rsidRDefault="00ED0039">
            <w:pPr>
              <w:spacing w:after="0"/>
              <w:ind w:left="135"/>
              <w:jc w:val="center"/>
            </w:pPr>
          </w:p>
        </w:tc>
        <w:tc>
          <w:tcPr>
            <w:tcW w:w="1597" w:type="dxa"/>
            <w:tcMar>
              <w:top w:w="50" w:type="dxa"/>
              <w:left w:w="100" w:type="dxa"/>
            </w:tcMar>
            <w:vAlign w:val="center"/>
          </w:tcPr>
          <w:p w:rsidR="00ED0039" w:rsidRDefault="00ED0039">
            <w:pPr>
              <w:spacing w:after="0"/>
              <w:ind w:left="135"/>
              <w:jc w:val="center"/>
            </w:pPr>
          </w:p>
        </w:tc>
        <w:tc>
          <w:tcPr>
            <w:tcW w:w="1128" w:type="dxa"/>
            <w:tcMar>
              <w:top w:w="50" w:type="dxa"/>
              <w:left w:w="100" w:type="dxa"/>
            </w:tcMar>
            <w:vAlign w:val="center"/>
          </w:tcPr>
          <w:p w:rsidR="00ED0039" w:rsidRDefault="00ED0039">
            <w:pPr>
              <w:spacing w:after="0"/>
              <w:ind w:left="135"/>
            </w:pPr>
          </w:p>
        </w:tc>
        <w:tc>
          <w:tcPr>
            <w:tcW w:w="1943" w:type="dxa"/>
            <w:tcMar>
              <w:top w:w="50" w:type="dxa"/>
              <w:left w:w="100" w:type="dxa"/>
            </w:tcMar>
            <w:vAlign w:val="center"/>
          </w:tcPr>
          <w:p w:rsidR="00ED0039" w:rsidRDefault="00ED0039">
            <w:pPr>
              <w:spacing w:after="0"/>
              <w:ind w:left="135"/>
            </w:pPr>
          </w:p>
        </w:tc>
      </w:tr>
      <w:tr w:rsidR="00ED0039">
        <w:trPr>
          <w:trHeight w:val="144"/>
          <w:tblCellSpacing w:w="20" w:type="nil"/>
        </w:trPr>
        <w:tc>
          <w:tcPr>
            <w:tcW w:w="0" w:type="auto"/>
            <w:gridSpan w:val="2"/>
            <w:tcMar>
              <w:top w:w="50" w:type="dxa"/>
              <w:left w:w="100" w:type="dxa"/>
            </w:tcMar>
            <w:vAlign w:val="center"/>
          </w:tcPr>
          <w:p w:rsidR="00ED0039" w:rsidRPr="001852D2" w:rsidRDefault="001852D2">
            <w:pPr>
              <w:spacing w:after="0"/>
              <w:ind w:left="135"/>
              <w:rPr>
                <w:lang w:val="ru-RU"/>
              </w:rPr>
            </w:pPr>
            <w:r w:rsidRPr="001852D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102 </w:t>
            </w:r>
          </w:p>
        </w:tc>
        <w:tc>
          <w:tcPr>
            <w:tcW w:w="1495"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ED0039" w:rsidRDefault="001852D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0039" w:rsidRDefault="00ED0039"/>
        </w:tc>
      </w:tr>
    </w:tbl>
    <w:p w:rsidR="00ED0039" w:rsidRDefault="00ED0039">
      <w:pPr>
        <w:sectPr w:rsidR="00ED0039">
          <w:pgSz w:w="16383" w:h="11906" w:orient="landscape"/>
          <w:pgMar w:top="1134" w:right="850" w:bottom="1134" w:left="1701" w:header="720" w:footer="720" w:gutter="0"/>
          <w:cols w:space="720"/>
        </w:sectPr>
      </w:pPr>
    </w:p>
    <w:p w:rsidR="00ED0039" w:rsidRPr="001852D2" w:rsidRDefault="001852D2">
      <w:pPr>
        <w:spacing w:after="0"/>
        <w:ind w:left="120"/>
        <w:rPr>
          <w:lang w:val="ru-RU"/>
        </w:rPr>
      </w:pPr>
      <w:bookmarkStart w:id="54" w:name="block-11516397"/>
      <w:bookmarkEnd w:id="53"/>
      <w:r w:rsidRPr="001852D2">
        <w:rPr>
          <w:rFonts w:ascii="Times New Roman" w:hAnsi="Times New Roman"/>
          <w:b/>
          <w:color w:val="000000"/>
          <w:sz w:val="28"/>
          <w:lang w:val="ru-RU"/>
        </w:rPr>
        <w:lastRenderedPageBreak/>
        <w:t>УЧЕБНО-МЕТОДИЧЕСКОЕ ОБЕСПЕЧЕНИЕ ОБРАЗОВАТЕЛЬНОГО ПРОЦЕССА</w:t>
      </w:r>
    </w:p>
    <w:p w:rsidR="00ED0039" w:rsidRPr="001852D2" w:rsidRDefault="001852D2">
      <w:pPr>
        <w:spacing w:after="0" w:line="480" w:lineRule="auto"/>
        <w:ind w:left="120"/>
        <w:rPr>
          <w:lang w:val="ru-RU"/>
        </w:rPr>
      </w:pPr>
      <w:r w:rsidRPr="001852D2">
        <w:rPr>
          <w:rFonts w:ascii="Times New Roman" w:hAnsi="Times New Roman"/>
          <w:b/>
          <w:color w:val="000000"/>
          <w:sz w:val="28"/>
          <w:lang w:val="ru-RU"/>
        </w:rPr>
        <w:t>ОБЯЗАТЕЛЬНЫЕ УЧЕБНЫЕ МАТЕРИАЛЫ ДЛЯ УЧЕНИКА</w:t>
      </w:r>
    </w:p>
    <w:p w:rsidR="00ED0039" w:rsidRDefault="001852D2" w:rsidP="001852D2">
      <w:pPr>
        <w:spacing w:after="0" w:line="360" w:lineRule="auto"/>
        <w:ind w:left="119"/>
        <w:rPr>
          <w:rFonts w:ascii="Times New Roman" w:hAnsi="Times New Roman"/>
          <w:color w:val="000000"/>
          <w:sz w:val="28"/>
          <w:lang w:val="ru-RU"/>
        </w:rPr>
      </w:pPr>
      <w:r w:rsidRPr="001852D2">
        <w:rPr>
          <w:rFonts w:ascii="Times New Roman" w:hAnsi="Times New Roman"/>
          <w:color w:val="000000"/>
          <w:sz w:val="28"/>
          <w:lang w:val="ru-RU"/>
        </w:rPr>
        <w:t>​‌</w:t>
      </w:r>
      <w:bookmarkStart w:id="55" w:name="3c2de858-3d6d-42b6-841e-aa5e99329bb8"/>
      <w:r w:rsidRPr="001852D2">
        <w:rPr>
          <w:rFonts w:ascii="Times New Roman" w:hAnsi="Times New Roman"/>
          <w:color w:val="000000"/>
          <w:sz w:val="28"/>
          <w:lang w:val="ru-RU"/>
        </w:rPr>
        <w:t xml:space="preserve"> Литература (в 2 частях), 10 класс/ Лебедев Ю.В., Акционерное общество «Издательство «Просвещение»</w:t>
      </w:r>
      <w:bookmarkEnd w:id="55"/>
      <w:r w:rsidRPr="001852D2">
        <w:rPr>
          <w:rFonts w:ascii="Times New Roman" w:hAnsi="Times New Roman"/>
          <w:color w:val="000000"/>
          <w:sz w:val="28"/>
          <w:lang w:val="ru-RU"/>
        </w:rPr>
        <w:t>‌​</w:t>
      </w:r>
    </w:p>
    <w:p w:rsidR="00DD7ACC" w:rsidRPr="00DD7ACC" w:rsidRDefault="00CA1087" w:rsidP="001852D2">
      <w:pPr>
        <w:spacing w:after="0" w:line="360" w:lineRule="auto"/>
        <w:ind w:left="119"/>
        <w:rPr>
          <w:rFonts w:ascii="Times New Roman" w:hAnsi="Times New Roman" w:cs="Times New Roman"/>
          <w:color w:val="000000"/>
          <w:sz w:val="28"/>
          <w:szCs w:val="28"/>
          <w:lang w:val="ru-RU"/>
        </w:rPr>
      </w:pPr>
      <w:r>
        <w:rPr>
          <w:rFonts w:ascii="Times New Roman" w:hAnsi="Times New Roman" w:cs="Times New Roman"/>
          <w:color w:val="222222"/>
          <w:sz w:val="28"/>
          <w:szCs w:val="28"/>
          <w:shd w:val="clear" w:color="auto" w:fill="FFFFFF"/>
          <w:lang w:val="ru-RU"/>
        </w:rPr>
        <w:t>Литература. 11 класс</w:t>
      </w:r>
      <w:r w:rsidR="00DD7ACC" w:rsidRPr="00DD7ACC">
        <w:rPr>
          <w:rFonts w:ascii="Times New Roman" w:hAnsi="Times New Roman" w:cs="Times New Roman"/>
          <w:color w:val="222222"/>
          <w:sz w:val="28"/>
          <w:szCs w:val="28"/>
          <w:shd w:val="clear" w:color="auto" w:fill="FFFFFF"/>
          <w:lang w:val="ru-RU"/>
        </w:rPr>
        <w:t xml:space="preserve">: базовый </w:t>
      </w:r>
      <w:proofErr w:type="gramStart"/>
      <w:r w:rsidR="00DD7ACC" w:rsidRPr="00DD7ACC">
        <w:rPr>
          <w:rFonts w:ascii="Times New Roman" w:hAnsi="Times New Roman" w:cs="Times New Roman"/>
          <w:color w:val="222222"/>
          <w:sz w:val="28"/>
          <w:szCs w:val="28"/>
          <w:shd w:val="clear" w:color="auto" w:fill="FFFFFF"/>
          <w:lang w:val="ru-RU"/>
        </w:rPr>
        <w:t>уровень :</w:t>
      </w:r>
      <w:proofErr w:type="gramEnd"/>
      <w:r w:rsidR="00DD7ACC" w:rsidRPr="00DD7ACC">
        <w:rPr>
          <w:rFonts w:ascii="Times New Roman" w:hAnsi="Times New Roman" w:cs="Times New Roman"/>
          <w:color w:val="222222"/>
          <w:sz w:val="28"/>
          <w:szCs w:val="28"/>
          <w:shd w:val="clear" w:color="auto" w:fill="FFFFFF"/>
          <w:lang w:val="ru-RU"/>
        </w:rPr>
        <w:t xml:space="preserve"> учебник : в 2 ч. / под редакцией В. П. Журавлева</w:t>
      </w:r>
      <w:r w:rsidR="00DD7ACC">
        <w:rPr>
          <w:rFonts w:ascii="Times New Roman" w:hAnsi="Times New Roman" w:cs="Times New Roman"/>
          <w:color w:val="222222"/>
          <w:sz w:val="28"/>
          <w:szCs w:val="28"/>
          <w:shd w:val="clear" w:color="auto" w:fill="FFFFFF"/>
          <w:lang w:val="ru-RU"/>
        </w:rPr>
        <w:t>. – М.: Просвещение</w:t>
      </w:r>
      <w:r w:rsidR="00492932">
        <w:rPr>
          <w:rFonts w:ascii="Times New Roman" w:hAnsi="Times New Roman" w:cs="Times New Roman"/>
          <w:color w:val="222222"/>
          <w:sz w:val="28"/>
          <w:szCs w:val="28"/>
          <w:shd w:val="clear" w:color="auto" w:fill="FFFFFF"/>
          <w:lang w:val="ru-RU"/>
        </w:rPr>
        <w:t>.</w:t>
      </w:r>
    </w:p>
    <w:p w:rsidR="00ED0039" w:rsidRPr="001852D2" w:rsidRDefault="001852D2">
      <w:pPr>
        <w:spacing w:after="0" w:line="480" w:lineRule="auto"/>
        <w:ind w:left="120"/>
        <w:rPr>
          <w:lang w:val="ru-RU"/>
        </w:rPr>
      </w:pPr>
      <w:r w:rsidRPr="001852D2">
        <w:rPr>
          <w:rFonts w:ascii="Times New Roman" w:hAnsi="Times New Roman"/>
          <w:b/>
          <w:color w:val="000000"/>
          <w:sz w:val="28"/>
          <w:lang w:val="ru-RU"/>
        </w:rPr>
        <w:t>МЕТОДИЧЕСКИЕ МАТЕРИАЛЫ ДЛЯ УЧИТЕЛЯ</w:t>
      </w:r>
    </w:p>
    <w:p w:rsidR="00780B9F" w:rsidRDefault="001852D2" w:rsidP="001852D2">
      <w:pPr>
        <w:spacing w:after="0" w:line="360" w:lineRule="auto"/>
        <w:ind w:left="119"/>
        <w:rPr>
          <w:rFonts w:ascii="Times New Roman" w:hAnsi="Times New Roman"/>
          <w:color w:val="000000"/>
          <w:sz w:val="28"/>
          <w:lang w:val="ru-RU"/>
        </w:rPr>
      </w:pPr>
      <w:r w:rsidRPr="001852D2">
        <w:rPr>
          <w:rFonts w:ascii="Times New Roman" w:hAnsi="Times New Roman"/>
          <w:color w:val="000000"/>
          <w:sz w:val="28"/>
          <w:lang w:val="ru-RU"/>
        </w:rPr>
        <w:t>​‌Поурочные разработки по литературе для 10 класса / И. В. Золотарёва, Т. И. Михайлова. М., "ВАКО"</w:t>
      </w:r>
      <w:r w:rsidRPr="001852D2">
        <w:rPr>
          <w:sz w:val="28"/>
          <w:lang w:val="ru-RU"/>
        </w:rPr>
        <w:br/>
      </w:r>
      <w:r w:rsidRPr="001852D2">
        <w:rPr>
          <w:rFonts w:ascii="Times New Roman" w:hAnsi="Times New Roman"/>
          <w:color w:val="000000"/>
          <w:sz w:val="28"/>
          <w:lang w:val="ru-RU"/>
        </w:rPr>
        <w:t xml:space="preserve"> Методическое пособие к учебнику "Литература" для 10 класса общеобразовательных организаций./С.А. Зинин, Е.А. Зинина. М., "Русское слово".</w:t>
      </w:r>
    </w:p>
    <w:p w:rsidR="00780B9F" w:rsidRDefault="00780B9F" w:rsidP="001852D2">
      <w:pPr>
        <w:spacing w:after="0" w:line="360" w:lineRule="auto"/>
        <w:ind w:left="119"/>
        <w:rPr>
          <w:rFonts w:ascii="Times New Roman" w:hAnsi="Times New Roman"/>
          <w:color w:val="000000"/>
          <w:sz w:val="28"/>
          <w:lang w:val="ru-RU"/>
        </w:rPr>
      </w:pPr>
      <w:r>
        <w:rPr>
          <w:rFonts w:ascii="Times New Roman" w:hAnsi="Times New Roman"/>
          <w:color w:val="000000"/>
          <w:sz w:val="28"/>
          <w:lang w:val="ru-RU"/>
        </w:rPr>
        <w:t xml:space="preserve">Литература. 11 класс: поурочные планы по учебнику «Русская литература </w:t>
      </w:r>
      <w:r>
        <w:rPr>
          <w:rFonts w:ascii="Times New Roman" w:hAnsi="Times New Roman"/>
          <w:color w:val="000000"/>
          <w:sz w:val="28"/>
        </w:rPr>
        <w:t>XX</w:t>
      </w:r>
      <w:r>
        <w:rPr>
          <w:rFonts w:ascii="Times New Roman" w:hAnsi="Times New Roman"/>
          <w:color w:val="000000"/>
          <w:sz w:val="28"/>
          <w:lang w:val="ru-RU"/>
        </w:rPr>
        <w:t xml:space="preserve">века» под ред. В.П. </w:t>
      </w:r>
      <w:proofErr w:type="gramStart"/>
      <w:r>
        <w:rPr>
          <w:rFonts w:ascii="Times New Roman" w:hAnsi="Times New Roman"/>
          <w:color w:val="000000"/>
          <w:sz w:val="28"/>
          <w:lang w:val="ru-RU"/>
        </w:rPr>
        <w:t>Журавлёва./</w:t>
      </w:r>
      <w:proofErr w:type="gramEnd"/>
      <w:r>
        <w:rPr>
          <w:rFonts w:ascii="Times New Roman" w:hAnsi="Times New Roman"/>
          <w:color w:val="000000"/>
          <w:sz w:val="28"/>
          <w:lang w:val="ru-RU"/>
        </w:rPr>
        <w:t xml:space="preserve"> авт.-сост. Н.Е. Щетинкина. – Волгоград: Учитель.</w:t>
      </w:r>
    </w:p>
    <w:p w:rsidR="00780B9F" w:rsidRDefault="00780B9F" w:rsidP="00780B9F">
      <w:pPr>
        <w:spacing w:after="0" w:line="360" w:lineRule="auto"/>
        <w:ind w:left="119"/>
        <w:rPr>
          <w:rFonts w:ascii="Times New Roman" w:hAnsi="Times New Roman"/>
          <w:color w:val="000000"/>
          <w:sz w:val="28"/>
          <w:lang w:val="ru-RU"/>
        </w:rPr>
      </w:pPr>
      <w:r>
        <w:rPr>
          <w:rFonts w:ascii="Times New Roman" w:hAnsi="Times New Roman"/>
          <w:color w:val="000000"/>
          <w:sz w:val="28"/>
          <w:lang w:val="ru-RU"/>
        </w:rPr>
        <w:t>Петрович В.Г., Петрович Н.М. Литература в основной и профильной школе. 10, 11 класс: Книга для учителя. – М.: ТЦ Сфера.</w:t>
      </w:r>
    </w:p>
    <w:p w:rsidR="00ED0039" w:rsidRPr="001852D2" w:rsidRDefault="00ED0039">
      <w:pPr>
        <w:spacing w:after="0"/>
        <w:ind w:left="120"/>
        <w:rPr>
          <w:lang w:val="ru-RU"/>
        </w:rPr>
      </w:pPr>
      <w:bookmarkStart w:id="56" w:name="b27aaca7-b177-4821-a766-ed4d5fe97fcc"/>
      <w:bookmarkEnd w:id="56"/>
    </w:p>
    <w:p w:rsidR="00ED0039" w:rsidRPr="001852D2" w:rsidRDefault="001852D2" w:rsidP="00780B9F">
      <w:pPr>
        <w:spacing w:after="0" w:line="360" w:lineRule="auto"/>
        <w:ind w:left="119"/>
        <w:rPr>
          <w:lang w:val="ru-RU"/>
        </w:rPr>
      </w:pPr>
      <w:r w:rsidRPr="001852D2">
        <w:rPr>
          <w:rFonts w:ascii="Times New Roman" w:hAnsi="Times New Roman"/>
          <w:b/>
          <w:color w:val="000000"/>
          <w:sz w:val="28"/>
          <w:lang w:val="ru-RU"/>
        </w:rPr>
        <w:t>ЦИФРОВЫЕ ОБРАЗОВАТЕЛЬНЫЕ РЕСУРСЫ И РЕСУРСЫ СЕТИ ИНТЕРНЕТ</w:t>
      </w:r>
    </w:p>
    <w:p w:rsidR="00780B9F" w:rsidRDefault="001852D2" w:rsidP="00DD7ACC">
      <w:pPr>
        <w:spacing w:after="0" w:line="360" w:lineRule="auto"/>
        <w:ind w:left="119"/>
        <w:rPr>
          <w:rFonts w:ascii="Times New Roman" w:hAnsi="Times New Roman"/>
          <w:color w:val="000000"/>
          <w:sz w:val="28"/>
          <w:lang w:val="ru-RU"/>
        </w:rPr>
      </w:pPr>
      <w:r w:rsidRPr="001852D2">
        <w:rPr>
          <w:rFonts w:ascii="Times New Roman" w:hAnsi="Times New Roman"/>
          <w:color w:val="000000"/>
          <w:sz w:val="28"/>
          <w:lang w:val="ru-RU"/>
        </w:rPr>
        <w:t>​</w:t>
      </w:r>
      <w:r w:rsidRPr="001852D2">
        <w:rPr>
          <w:rFonts w:ascii="Times New Roman" w:hAnsi="Times New Roman"/>
          <w:color w:val="333333"/>
          <w:sz w:val="28"/>
          <w:lang w:val="ru-RU"/>
        </w:rPr>
        <w:t>​‌</w:t>
      </w:r>
      <w:r w:rsidRPr="001852D2">
        <w:rPr>
          <w:rFonts w:ascii="Times New Roman" w:hAnsi="Times New Roman"/>
          <w:color w:val="000000"/>
          <w:sz w:val="28"/>
          <w:lang w:val="ru-RU"/>
        </w:rPr>
        <w:t xml:space="preserve">Методика преподавания литературы </w:t>
      </w:r>
      <w:r>
        <w:rPr>
          <w:rFonts w:ascii="Times New Roman" w:hAnsi="Times New Roman"/>
          <w:color w:val="000000"/>
          <w:sz w:val="28"/>
        </w:rPr>
        <w:t>http</w:t>
      </w:r>
      <w:r w:rsidRPr="001852D2">
        <w:rPr>
          <w:rFonts w:ascii="Times New Roman" w:hAnsi="Times New Roman"/>
          <w:color w:val="000000"/>
          <w:sz w:val="28"/>
          <w:lang w:val="ru-RU"/>
        </w:rPr>
        <w:t>://</w:t>
      </w:r>
      <w:proofErr w:type="spellStart"/>
      <w:r>
        <w:rPr>
          <w:rFonts w:ascii="Times New Roman" w:hAnsi="Times New Roman"/>
          <w:color w:val="000000"/>
          <w:sz w:val="28"/>
        </w:rPr>
        <w:t>metlit</w:t>
      </w:r>
      <w:proofErr w:type="spellEnd"/>
      <w:r w:rsidRPr="001852D2">
        <w:rPr>
          <w:rFonts w:ascii="Times New Roman" w:hAnsi="Times New Roman"/>
          <w:color w:val="000000"/>
          <w:sz w:val="28"/>
          <w:lang w:val="ru-RU"/>
        </w:rPr>
        <w:t>.</w:t>
      </w:r>
      <w:r>
        <w:rPr>
          <w:rFonts w:ascii="Times New Roman" w:hAnsi="Times New Roman"/>
          <w:color w:val="000000"/>
          <w:sz w:val="28"/>
        </w:rPr>
        <w:t>nm</w:t>
      </w:r>
      <w:r w:rsidRPr="001852D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852D2">
        <w:rPr>
          <w:sz w:val="28"/>
          <w:lang w:val="ru-RU"/>
        </w:rPr>
        <w:br/>
      </w:r>
      <w:r w:rsidRPr="001852D2">
        <w:rPr>
          <w:rFonts w:ascii="Times New Roman" w:hAnsi="Times New Roman"/>
          <w:color w:val="000000"/>
          <w:sz w:val="28"/>
          <w:lang w:val="ru-RU"/>
        </w:rPr>
        <w:t xml:space="preserve"> Методико-литературный сайт «Урок литературы» </w:t>
      </w:r>
      <w:r>
        <w:rPr>
          <w:rFonts w:ascii="Times New Roman" w:hAnsi="Times New Roman"/>
          <w:color w:val="000000"/>
          <w:sz w:val="28"/>
        </w:rPr>
        <w:t>http</w:t>
      </w:r>
      <w:r w:rsidRPr="001852D2">
        <w:rPr>
          <w:rFonts w:ascii="Times New Roman" w:hAnsi="Times New Roman"/>
          <w:color w:val="000000"/>
          <w:sz w:val="28"/>
          <w:lang w:val="ru-RU"/>
        </w:rPr>
        <w:t>://</w:t>
      </w:r>
      <w:proofErr w:type="spellStart"/>
      <w:r>
        <w:rPr>
          <w:rFonts w:ascii="Times New Roman" w:hAnsi="Times New Roman"/>
          <w:color w:val="000000"/>
          <w:sz w:val="28"/>
        </w:rPr>
        <w:t>mlis</w:t>
      </w:r>
      <w:proofErr w:type="spellEnd"/>
      <w:r w:rsidRPr="001852D2">
        <w:rPr>
          <w:rFonts w:ascii="Times New Roman" w:hAnsi="Times New Roman"/>
          <w:color w:val="000000"/>
          <w:sz w:val="28"/>
          <w:lang w:val="ru-RU"/>
        </w:rPr>
        <w:t>.</w:t>
      </w:r>
      <w:proofErr w:type="spellStart"/>
      <w:r>
        <w:rPr>
          <w:rFonts w:ascii="Times New Roman" w:hAnsi="Times New Roman"/>
          <w:color w:val="000000"/>
          <w:sz w:val="28"/>
        </w:rPr>
        <w:t>fobr</w:t>
      </w:r>
      <w:proofErr w:type="spellEnd"/>
      <w:r w:rsidRPr="001852D2">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852D2">
        <w:rPr>
          <w:sz w:val="28"/>
          <w:lang w:val="ru-RU"/>
        </w:rPr>
        <w:br/>
      </w:r>
      <w:r w:rsidRPr="001852D2">
        <w:rPr>
          <w:rFonts w:ascii="Times New Roman" w:hAnsi="Times New Roman"/>
          <w:color w:val="000000"/>
          <w:sz w:val="28"/>
          <w:lang w:val="ru-RU"/>
        </w:rPr>
        <w:t xml:space="preserve"> Школьная библиотека: произведения, изучаемые в школьном курсе литературы </w:t>
      </w:r>
      <w:hyperlink r:id="rId5" w:history="1">
        <w:r w:rsidR="00780B9F" w:rsidRPr="00BA4BA4">
          <w:rPr>
            <w:rStyle w:val="ab"/>
            <w:rFonts w:ascii="Times New Roman" w:hAnsi="Times New Roman"/>
            <w:sz w:val="28"/>
          </w:rPr>
          <w:t>http</w:t>
        </w:r>
        <w:r w:rsidR="00780B9F" w:rsidRPr="00BA4BA4">
          <w:rPr>
            <w:rStyle w:val="ab"/>
            <w:rFonts w:ascii="Times New Roman" w:hAnsi="Times New Roman"/>
            <w:sz w:val="28"/>
            <w:lang w:val="ru-RU"/>
          </w:rPr>
          <w:t>://</w:t>
        </w:r>
        <w:r w:rsidR="00780B9F" w:rsidRPr="00BA4BA4">
          <w:rPr>
            <w:rStyle w:val="ab"/>
            <w:rFonts w:ascii="Times New Roman" w:hAnsi="Times New Roman"/>
            <w:sz w:val="28"/>
          </w:rPr>
          <w:t>lib</w:t>
        </w:r>
        <w:r w:rsidR="00780B9F" w:rsidRPr="00BA4BA4">
          <w:rPr>
            <w:rStyle w:val="ab"/>
            <w:rFonts w:ascii="Times New Roman" w:hAnsi="Times New Roman"/>
            <w:sz w:val="28"/>
            <w:lang w:val="ru-RU"/>
          </w:rPr>
          <w:t>.</w:t>
        </w:r>
        <w:proofErr w:type="spellStart"/>
        <w:r w:rsidR="00780B9F" w:rsidRPr="00BA4BA4">
          <w:rPr>
            <w:rStyle w:val="ab"/>
            <w:rFonts w:ascii="Times New Roman" w:hAnsi="Times New Roman"/>
            <w:sz w:val="28"/>
          </w:rPr>
          <w:t>prosv</w:t>
        </w:r>
        <w:proofErr w:type="spellEnd"/>
        <w:r w:rsidR="00780B9F" w:rsidRPr="00BA4BA4">
          <w:rPr>
            <w:rStyle w:val="ab"/>
            <w:rFonts w:ascii="Times New Roman" w:hAnsi="Times New Roman"/>
            <w:sz w:val="28"/>
            <w:lang w:val="ru-RU"/>
          </w:rPr>
          <w:t>.</w:t>
        </w:r>
        <w:proofErr w:type="spellStart"/>
        <w:r w:rsidR="00780B9F" w:rsidRPr="00BA4BA4">
          <w:rPr>
            <w:rStyle w:val="ab"/>
            <w:rFonts w:ascii="Times New Roman" w:hAnsi="Times New Roman"/>
            <w:sz w:val="28"/>
          </w:rPr>
          <w:t>ru</w:t>
        </w:r>
        <w:proofErr w:type="spellEnd"/>
      </w:hyperlink>
    </w:p>
    <w:p w:rsidR="001852D2" w:rsidRPr="001852D2" w:rsidRDefault="001852D2" w:rsidP="00492932">
      <w:pPr>
        <w:spacing w:after="0" w:line="360" w:lineRule="auto"/>
        <w:ind w:left="119"/>
        <w:rPr>
          <w:lang w:val="ru-RU"/>
        </w:rPr>
      </w:pPr>
      <w:r w:rsidRPr="001852D2">
        <w:rPr>
          <w:rFonts w:ascii="Times New Roman" w:hAnsi="Times New Roman"/>
          <w:color w:val="000000"/>
          <w:sz w:val="28"/>
          <w:lang w:val="ru-RU"/>
        </w:rPr>
        <w:t xml:space="preserve"> Библиотека русской литературы «Классика.ру» </w:t>
      </w:r>
      <w:r>
        <w:rPr>
          <w:rFonts w:ascii="Times New Roman" w:hAnsi="Times New Roman"/>
          <w:color w:val="000000"/>
          <w:sz w:val="28"/>
        </w:rPr>
        <w:t>http</w:t>
      </w:r>
      <w:r w:rsidRPr="001852D2">
        <w:rPr>
          <w:rFonts w:ascii="Times New Roman" w:hAnsi="Times New Roman"/>
          <w:color w:val="000000"/>
          <w:sz w:val="28"/>
          <w:lang w:val="ru-RU"/>
        </w:rPr>
        <w:t>://</w:t>
      </w:r>
      <w:r>
        <w:rPr>
          <w:rFonts w:ascii="Times New Roman" w:hAnsi="Times New Roman"/>
          <w:color w:val="000000"/>
          <w:sz w:val="28"/>
        </w:rPr>
        <w:t>www</w:t>
      </w:r>
      <w:r w:rsidRPr="001852D2">
        <w:rPr>
          <w:rFonts w:ascii="Times New Roman" w:hAnsi="Times New Roman"/>
          <w:color w:val="000000"/>
          <w:sz w:val="28"/>
          <w:lang w:val="ru-RU"/>
        </w:rPr>
        <w:t>.</w:t>
      </w:r>
      <w:r>
        <w:rPr>
          <w:rFonts w:ascii="Times New Roman" w:hAnsi="Times New Roman"/>
          <w:color w:val="000000"/>
          <w:sz w:val="28"/>
        </w:rPr>
        <w:t>klassika</w:t>
      </w:r>
      <w:r w:rsidRPr="001852D2">
        <w:rPr>
          <w:rFonts w:ascii="Times New Roman" w:hAnsi="Times New Roman"/>
          <w:color w:val="000000"/>
          <w:sz w:val="28"/>
          <w:lang w:val="ru-RU"/>
        </w:rPr>
        <w:t>.</w:t>
      </w:r>
      <w:r>
        <w:rPr>
          <w:rFonts w:ascii="Times New Roman" w:hAnsi="Times New Roman"/>
          <w:color w:val="000000"/>
          <w:sz w:val="28"/>
        </w:rPr>
        <w:t>ru</w:t>
      </w:r>
      <w:r w:rsidRPr="001852D2">
        <w:rPr>
          <w:sz w:val="28"/>
          <w:lang w:val="ru-RU"/>
        </w:rPr>
        <w:br/>
      </w:r>
      <w:bookmarkStart w:id="57" w:name="ccf41abb-e329-45be-81f8-d30e85436452"/>
      <w:bookmarkEnd w:id="57"/>
      <w:r w:rsidRPr="001852D2">
        <w:rPr>
          <w:rFonts w:ascii="Times New Roman" w:hAnsi="Times New Roman"/>
          <w:color w:val="333333"/>
          <w:sz w:val="28"/>
          <w:lang w:val="ru-RU"/>
        </w:rPr>
        <w:t>‌</w:t>
      </w:r>
      <w:r w:rsidRPr="001852D2">
        <w:rPr>
          <w:rFonts w:ascii="Times New Roman" w:hAnsi="Times New Roman"/>
          <w:color w:val="000000"/>
          <w:sz w:val="28"/>
          <w:lang w:val="ru-RU"/>
        </w:rPr>
        <w:t>​</w:t>
      </w:r>
      <w:bookmarkEnd w:id="54"/>
    </w:p>
    <w:sectPr w:rsidR="001852D2" w:rsidRPr="001852D2" w:rsidSect="0074654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47743"/>
    <w:multiLevelType w:val="multilevel"/>
    <w:tmpl w:val="264237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DC6255"/>
    <w:multiLevelType w:val="multilevel"/>
    <w:tmpl w:val="5D40C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E3576E"/>
    <w:multiLevelType w:val="multilevel"/>
    <w:tmpl w:val="A82C2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D61552"/>
    <w:multiLevelType w:val="multilevel"/>
    <w:tmpl w:val="1B748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894D47"/>
    <w:multiLevelType w:val="multilevel"/>
    <w:tmpl w:val="B9B27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B711C"/>
    <w:multiLevelType w:val="multilevel"/>
    <w:tmpl w:val="2E7E17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8250EA"/>
    <w:multiLevelType w:val="multilevel"/>
    <w:tmpl w:val="EBF0F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3E6D7A"/>
    <w:multiLevelType w:val="multilevel"/>
    <w:tmpl w:val="3F6ED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8B0FF0"/>
    <w:multiLevelType w:val="multilevel"/>
    <w:tmpl w:val="417CBF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845E86"/>
    <w:multiLevelType w:val="multilevel"/>
    <w:tmpl w:val="FE966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1A40D3"/>
    <w:multiLevelType w:val="multilevel"/>
    <w:tmpl w:val="4C1C3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FC12B2"/>
    <w:multiLevelType w:val="multilevel"/>
    <w:tmpl w:val="AF2EF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DE3C34"/>
    <w:multiLevelType w:val="multilevel"/>
    <w:tmpl w:val="BF2684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6B0113"/>
    <w:multiLevelType w:val="multilevel"/>
    <w:tmpl w:val="D2A48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FD672F"/>
    <w:multiLevelType w:val="multilevel"/>
    <w:tmpl w:val="838AA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14092B"/>
    <w:multiLevelType w:val="multilevel"/>
    <w:tmpl w:val="B41060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1F4B40"/>
    <w:multiLevelType w:val="multilevel"/>
    <w:tmpl w:val="17C09E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
  </w:num>
  <w:num w:numId="3">
    <w:abstractNumId w:val="16"/>
  </w:num>
  <w:num w:numId="4">
    <w:abstractNumId w:val="6"/>
  </w:num>
  <w:num w:numId="5">
    <w:abstractNumId w:val="3"/>
  </w:num>
  <w:num w:numId="6">
    <w:abstractNumId w:val="2"/>
  </w:num>
  <w:num w:numId="7">
    <w:abstractNumId w:val="7"/>
  </w:num>
  <w:num w:numId="8">
    <w:abstractNumId w:val="9"/>
  </w:num>
  <w:num w:numId="9">
    <w:abstractNumId w:val="0"/>
  </w:num>
  <w:num w:numId="10">
    <w:abstractNumId w:val="13"/>
  </w:num>
  <w:num w:numId="11">
    <w:abstractNumId w:val="10"/>
  </w:num>
  <w:num w:numId="12">
    <w:abstractNumId w:val="15"/>
  </w:num>
  <w:num w:numId="13">
    <w:abstractNumId w:val="11"/>
  </w:num>
  <w:num w:numId="14">
    <w:abstractNumId w:val="8"/>
  </w:num>
  <w:num w:numId="15">
    <w:abstractNumId w:val="12"/>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D0039"/>
    <w:rsid w:val="001852D2"/>
    <w:rsid w:val="001F41A5"/>
    <w:rsid w:val="00492932"/>
    <w:rsid w:val="0074654C"/>
    <w:rsid w:val="00780B9F"/>
    <w:rsid w:val="00A20A49"/>
    <w:rsid w:val="00CA1087"/>
    <w:rsid w:val="00D621B2"/>
    <w:rsid w:val="00DC0A16"/>
    <w:rsid w:val="00DD7ACC"/>
    <w:rsid w:val="00DE1677"/>
    <w:rsid w:val="00E77532"/>
    <w:rsid w:val="00ED0039"/>
    <w:rsid w:val="00FA3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AD5CA-A81D-4237-BA37-9B296910F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4654C"/>
    <w:rPr>
      <w:color w:val="0000FF" w:themeColor="hyperlink"/>
      <w:u w:val="single"/>
    </w:rPr>
  </w:style>
  <w:style w:type="table" w:styleId="ac">
    <w:name w:val="Table Grid"/>
    <w:basedOn w:val="a1"/>
    <w:uiPriority w:val="59"/>
    <w:rsid w:val="007465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C0A1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C0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pros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12056</Words>
  <Characters>68721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Evgeniya</cp:lastModifiedBy>
  <cp:revision>10</cp:revision>
  <cp:lastPrinted>2025-02-26T17:58:00Z</cp:lastPrinted>
  <dcterms:created xsi:type="dcterms:W3CDTF">2023-09-15T16:31:00Z</dcterms:created>
  <dcterms:modified xsi:type="dcterms:W3CDTF">2025-02-26T17:59:00Z</dcterms:modified>
</cp:coreProperties>
</file>