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F0" w:rsidRDefault="00E350F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350F0" w:rsidRDefault="00E350F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50F0">
        <w:rPr>
          <w:rFonts w:ascii="Times New Roman" w:hAnsi="Times New Roman"/>
          <w:sz w:val="28"/>
          <w:szCs w:val="28"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631.25pt" o:ole="">
            <v:imagedata r:id="rId8" o:title=""/>
          </v:shape>
          <o:OLEObject Type="Embed" ProgID="AcroExch.Document.7" ShapeID="_x0000_i1025" DrawAspect="Content" ObjectID="_1794805398" r:id="rId9"/>
        </w:object>
      </w:r>
    </w:p>
    <w:p w:rsidR="00E350F0" w:rsidRDefault="00E350F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350F0" w:rsidRDefault="00E350F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350F0" w:rsidRDefault="00E350F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350F0" w:rsidRDefault="00E350F0" w:rsidP="00E350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350F0" w:rsidRDefault="00E350F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2CB0" w:rsidRDefault="006D2CB0" w:rsidP="006D2CB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Зимовниковский район, п.Зимовники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 средняя общеобразовательная школа №10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451"/>
        <w:gridCol w:w="1469"/>
        <w:gridCol w:w="3651"/>
      </w:tblGrid>
      <w:tr w:rsidR="006D2CB0" w:rsidTr="008330A4">
        <w:tc>
          <w:tcPr>
            <w:tcW w:w="4451" w:type="dxa"/>
            <w:hideMark/>
          </w:tcPr>
          <w:p w:rsidR="006D2CB0" w:rsidRDefault="006D2CB0" w:rsidP="008330A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Рассмотрена и рекомендована к утверждению педагогическим советом от   30.08.2024 г.</w:t>
            </w:r>
          </w:p>
          <w:p w:rsidR="006D2CB0" w:rsidRDefault="006D2CB0" w:rsidP="008330A4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6D2CB0" w:rsidRDefault="006D2CB0" w:rsidP="008330A4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6D2CB0" w:rsidRDefault="006D2CB0" w:rsidP="008330A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Утверждена приказом </w:t>
            </w:r>
          </w:p>
          <w:p w:rsidR="006D2CB0" w:rsidRDefault="006D2CB0" w:rsidP="008330A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  30 .08.2024 г. № 109</w:t>
            </w:r>
          </w:p>
          <w:p w:rsidR="006D2CB0" w:rsidRDefault="006D2CB0" w:rsidP="008330A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6D2CB0" w:rsidRDefault="006D2CB0" w:rsidP="008330A4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Направление: «Формирование функциональной грамотности»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«Финансовая грамотность»</w:t>
      </w: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03FAE" w:rsidRPr="005F5B7F" w:rsidRDefault="00403FAE" w:rsidP="006D2CB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9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2024-2025 учебный год</w:t>
      </w: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3FAE" w:rsidRDefault="00403FAE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D2CB0" w:rsidRDefault="006D2CB0" w:rsidP="006D2C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</w:p>
    <w:p w:rsidR="006D2CB0" w:rsidRDefault="006D2CB0" w:rsidP="006D2C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D2CB0" w:rsidRDefault="006D2CB0" w:rsidP="006D2C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6D2CB0" w:rsidRDefault="00403FAE" w:rsidP="006D2C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-2024</w:t>
      </w:r>
    </w:p>
    <w:p w:rsidR="006D2CB0" w:rsidRPr="005F5B7F" w:rsidRDefault="006D2CB0" w:rsidP="006D2C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E6950" w:rsidRDefault="000E6950" w:rsidP="000E69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97B32" w:rsidRDefault="00F97B32" w:rsidP="00AB1A68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B1A68">
        <w:rPr>
          <w:b/>
          <w:bCs/>
        </w:rPr>
        <w:t>Пояснительная записка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center"/>
      </w:pP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Рабочая программа в</w:t>
      </w:r>
      <w:r w:rsidR="00BB6EFA" w:rsidRPr="00AB1A68">
        <w:t>неурочной деятельности «Финансовая грамотность</w:t>
      </w:r>
      <w:r w:rsidRPr="00AB1A68">
        <w:t xml:space="preserve">» для </w:t>
      </w:r>
      <w:r w:rsidR="00BB6EFA" w:rsidRPr="00AB1A68">
        <w:t>об</w:t>
      </w:r>
      <w:r w:rsidRPr="00AB1A68">
        <w:t>уча</w:t>
      </w:r>
      <w:r w:rsidR="0088171D" w:rsidRPr="00AB1A68">
        <w:t>ю</w:t>
      </w:r>
      <w:r w:rsidRPr="00AB1A68">
        <w:t>щихся 9 классов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Основные документы, используемые при составлении рабочей программы: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Федеральный закон от29.12.2012 № 273-ФЗ «Об образовании в Российской Федерации»;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Концепция Национальной программы повышения уровня финансовой грамотности населения РФ;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Результаты освоения курса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Личностными результатами</w:t>
      </w:r>
      <w:r w:rsidRPr="00AB1A68">
        <w:t> изучения курса «Финансовая грамотность» являются: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развитие навыков сотрудничества с взрослыми и сверстниками в разных игровых и реальных экономических ситуациях;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участие в принятии решений о семейном бюджете.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Метапредметными результатами</w:t>
      </w:r>
      <w:r w:rsidRPr="00AB1A68">
        <w:t> изучения курса «Финансовая грамотность» являются: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Познавательные: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освоение способов решения проблем творческого и поискового характера;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овладение базовыми предметными и межпредметными понятиями.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Регулятивные: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понимание цели своих действий;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планирование действия с помощью учителя и самостоятельно;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проявление познавательной и творческой инициативы;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оценка правильности выполнения действий; самооценка и взаимооценка;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адекватное восприятие предложений товарищей, учителей, родителей.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Коммуникативные: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составление текстов в устной и письменной формах;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готовность слушать собеседника и вести диалог;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готовность признавать возможность существования различных точек зрения и права каждого иметь свою;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умение излагать своё мнение, аргументировать свою точку зрения и давать оценку событий;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адекватно оценивать собственное поведение и поведение окружающих.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Предметными результатами</w:t>
      </w:r>
      <w:r w:rsidRPr="00AB1A68">
        <w:t> изучения курса «Финансовая грамотность» являются: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lastRenderedPageBreak/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понимание и правильное использование экономических терминов;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освоение приёмов работы с экономической информацией, её осмысление; проведение простых финансовых расчётов;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B6C1A" w:rsidRDefault="008B6C1A" w:rsidP="00AB1A68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AB1A68"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ind w:left="72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Требования к предметным результатам освоения курса: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налогообложение.</w:t>
      </w:r>
    </w:p>
    <w:p w:rsidR="008B6C1A" w:rsidRPr="00AB1A68" w:rsidRDefault="00FD5FDD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 xml:space="preserve"> </w:t>
      </w:r>
      <w:r w:rsidR="008B6C1A" w:rsidRPr="00AB1A68">
        <w:t>«Финансовая грамотность» является прикладным курсом, реализующим интересы обучающихся 9 класса в сфере экономики семьи.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Обучающиеся 9 классов способны расширять свой кругозор в финансовых вопросах благодаря развитию общеинтеллектуальных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Цели и планируемые результаты.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Цель обучения: </w:t>
      </w:r>
      <w:r w:rsidRPr="00AB1A68">
        <w:t xml:space="preserve">формирование основ финансовой грамотностиу </w:t>
      </w:r>
      <w:r w:rsidR="00FD5FDD" w:rsidRPr="00AB1A68">
        <w:t>об</w:t>
      </w:r>
      <w:r w:rsidRPr="00AB1A68">
        <w:t>уча</w:t>
      </w:r>
      <w:r w:rsidR="00FD5FDD" w:rsidRPr="00AB1A68">
        <w:t>ющихся 9</w:t>
      </w:r>
      <w:r w:rsidRPr="00AB1A68">
        <w:t xml:space="preserve"> классов,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налоговый орган, пенсионная система и др.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Планируемые результаты обучения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Требования к личностным результатам освоения курса: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— сформированность ответственности за принятие решений в сфере личных финансов;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— 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Требования к интеллектуальным (метапредметным) результатамосвоения курса: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— сформированность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— владение умением поиска различных способов решения финансовых проблем и их оценки;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— владение умением осуществлять краткосрочное и долгосрочное планирование поведения в сфере финансов;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— сформированность умения устанавливать причинно-следственные связи между социальными и финансовыми явлениями и процессами;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lastRenderedPageBreak/>
        <w:t>— умение осуществлять элементарный прогноз в сфере личных финансов и оценивать свои поступки;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Требования к предметным результатам освоения курса: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структуры денежной массы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структуры доходов населения страны и способов её определения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зависимости уровня благосостояния от структуры источников доходов семьи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статей семейного и личного бюджета и способов их корреляции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основных видов финансовых услуг и продуктов, предназначенных для физических лиц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возможных норм сбережения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способов государственной поддержки в случаях попадания в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сложные жизненные ситуации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видов страхования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видов финансовых рисков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способов использования банковских продуктов для решения своих финансовых задач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способов определения курса валют и мест обмена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• способов уплаты налогов, принципов устройства пенсионной системы в РФ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9 класс (34 часа)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Раздел 1. Управление денежными средствами семьи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1. Происхождение денег.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Дискуссия «Деньги: что это такое?» Аналитическая работа «Что может происходить с деньгами и как это влияет на финансы нашей семьи?»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2. Источники денежных средств семьи.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Практическая работа «Какие бывают источники доходов?»</w:t>
      </w:r>
      <w:r w:rsidRPr="00AB1A68">
        <w:rPr>
          <w:b/>
          <w:bCs/>
        </w:rPr>
        <w:t> </w:t>
      </w:r>
      <w:r w:rsidRPr="00AB1A68">
        <w:t>Круглый стол</w:t>
      </w:r>
      <w:r w:rsidRPr="00AB1A68">
        <w:rPr>
          <w:b/>
          <w:bCs/>
        </w:rPr>
        <w:t> «</w:t>
      </w:r>
      <w:r w:rsidRPr="00AB1A68">
        <w:t>От чего зависят личные и семейные доходы?»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3. Контроль семейных расходов.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Дискуссия «Как контролировать семейные расходы и зачем это делать?»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4. Построение семейного бюджета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Круглый стол «Что такое семейный бюджет и как его построить?» Практическая работа «Как оптимизировать семейный бюджет?»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Раздел 2. Способы повышения семейного благосостояния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5. Способы увеличения семейных доходов с использованием услуг финансовых организаций.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Мини-исследование «Для чего нужны финансовые организации?»</w:t>
      </w:r>
      <w:r w:rsidRPr="00AB1A68">
        <w:rPr>
          <w:b/>
          <w:bCs/>
        </w:rPr>
        <w:t> Практическая работа «</w:t>
      </w:r>
      <w:r w:rsidRPr="00AB1A68">
        <w:t>Как увеличить семейные расходы с использованием финансовых организаций?»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6. Финансовое планирование как способ повышения благосостояния.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Познавательная беседа «Для чего нужно осуществлять финансовое планирование?» Деловая игра «Как осуществлять финансовое планирование на разных жизненных этапах?» Осуществление проектной работы (что можно сделать ещё, чтобы научиться большему).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Раздел 3. Риски в мире денег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7. Особые жизненные ситуации и как с ними справиться.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Правовая консультация «ОЖС: рождение ребёнка, потеря кормильца».</w:t>
      </w:r>
      <w:r w:rsidRPr="00AB1A68">
        <w:rPr>
          <w:b/>
          <w:bCs/>
        </w:rPr>
        <w:t> </w:t>
      </w:r>
      <w:r w:rsidRPr="00AB1A68">
        <w:t>Правовая консультация</w:t>
      </w:r>
      <w:r w:rsidRPr="00AB1A68">
        <w:rPr>
          <w:b/>
          <w:bCs/>
        </w:rPr>
        <w:t> «</w:t>
      </w:r>
      <w:r w:rsidRPr="00AB1A68">
        <w:t>ОЖС: болезнь, потеря работы, природные и техногенные катастрофы».</w:t>
      </w:r>
      <w:r w:rsidRPr="00AB1A68">
        <w:rPr>
          <w:b/>
          <w:bCs/>
        </w:rPr>
        <w:t> </w:t>
      </w:r>
      <w:r w:rsidRPr="00AB1A68">
        <w:t>Познавательная беседа</w:t>
      </w:r>
      <w:r w:rsidRPr="00AB1A68">
        <w:rPr>
          <w:b/>
          <w:bCs/>
        </w:rPr>
        <w:t> «</w:t>
      </w:r>
      <w:r w:rsidRPr="00AB1A68">
        <w:t>Чем поможет страхование?»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8. Риски в мире денег.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Практическая работа «Какие бывают финансовые риски?»</w:t>
      </w:r>
      <w:r w:rsidRPr="00AB1A68">
        <w:rPr>
          <w:b/>
          <w:bCs/>
        </w:rPr>
        <w:t> </w:t>
      </w:r>
      <w:r w:rsidRPr="00AB1A68">
        <w:t>Познавательная беседа</w:t>
      </w:r>
      <w:r w:rsidRPr="00AB1A68">
        <w:rPr>
          <w:b/>
          <w:bCs/>
        </w:rPr>
        <w:t> «</w:t>
      </w:r>
      <w:r w:rsidRPr="00AB1A68">
        <w:t>Что такое финансовые пирамиды?»</w:t>
      </w:r>
      <w:r w:rsidRPr="00AB1A68">
        <w:rPr>
          <w:b/>
          <w:bCs/>
        </w:rPr>
        <w:t> </w:t>
      </w:r>
      <w:r w:rsidRPr="00AB1A68">
        <w:t>Осуществление проектной работы.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Раздел 4. Семья и финансовые организации: как сотрудничать без проблем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9. Банки и их роль в жизни семьи.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Мини-проект «Что такое банк и чем он может быть вам полезен?»</w:t>
      </w:r>
      <w:r w:rsidRPr="00AB1A68">
        <w:rPr>
          <w:b/>
          <w:bCs/>
        </w:rPr>
        <w:t> </w:t>
      </w:r>
      <w:r w:rsidRPr="00AB1A68">
        <w:t>Круглый стол</w:t>
      </w:r>
      <w:r w:rsidRPr="00AB1A68">
        <w:rPr>
          <w:b/>
          <w:bCs/>
        </w:rPr>
        <w:t> «</w:t>
      </w:r>
      <w:r w:rsidRPr="00AB1A68">
        <w:t>Польза и риски банковских карт?»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10. Собственный бизнес.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Выступления учащихся «Что такое бизнес?» Мини-проект «Как создать свое дело?»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11. Валюта в современном мире.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lastRenderedPageBreak/>
        <w:t>Познавательная беседа «Что такое валютный рынок и как он устроен?»</w:t>
      </w:r>
      <w:r w:rsidRPr="00AB1A68">
        <w:rPr>
          <w:b/>
          <w:bCs/>
        </w:rPr>
        <w:t> </w:t>
      </w:r>
      <w:r w:rsidRPr="00AB1A68">
        <w:t>Решение экономических задач</w:t>
      </w:r>
      <w:r w:rsidRPr="00AB1A68">
        <w:rPr>
          <w:b/>
          <w:bCs/>
        </w:rPr>
        <w:t> «</w:t>
      </w:r>
      <w:r w:rsidRPr="00AB1A68">
        <w:t>Можно ли выиграть, размещая сбережения в валюте?»</w:t>
      </w:r>
      <w:r w:rsidRPr="00AB1A68">
        <w:rPr>
          <w:b/>
          <w:bCs/>
        </w:rPr>
        <w:t> </w:t>
      </w:r>
      <w:r w:rsidRPr="00AB1A68">
        <w:t>Осуществление проектной работы.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Раздел 5. Человек и государство: как они взаимодействуют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12. Налоги и их роль в жизни семьи.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Дискуссия «Что такое налоги и зачем их платить?» Работа с документами «Какие налоги мы платим?»</w:t>
      </w:r>
    </w:p>
    <w:p w:rsidR="008B6C1A" w:rsidRPr="00AB1A68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rPr>
          <w:b/>
          <w:bCs/>
        </w:rPr>
        <w:t>Тема 13. Пенсионное обеспечение и финансовое благополучие в старости.</w:t>
      </w: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both"/>
      </w:pPr>
      <w:r w:rsidRPr="00AB1A68">
        <w:t>Решение экономических задач «Что такое пенсия и как сделать ее достойной?»</w:t>
      </w:r>
      <w:r w:rsidRPr="00AB1A68">
        <w:rPr>
          <w:b/>
          <w:bCs/>
        </w:rPr>
        <w:t> </w:t>
      </w:r>
      <w:r w:rsidRPr="00AB1A68">
        <w:t>Конференция по курсу «Финансовая грамотность».</w:t>
      </w:r>
    </w:p>
    <w:p w:rsidR="00AB1A68" w:rsidRPr="00AB1A68" w:rsidRDefault="00AB1A68" w:rsidP="00AB1A68">
      <w:pPr>
        <w:pStyle w:val="ab"/>
        <w:shd w:val="clear" w:color="auto" w:fill="FFFFFF"/>
        <w:spacing w:before="0" w:beforeAutospacing="0" w:after="0" w:afterAutospacing="0"/>
        <w:jc w:val="both"/>
      </w:pPr>
    </w:p>
    <w:p w:rsidR="008B6C1A" w:rsidRDefault="008B6C1A" w:rsidP="00AB1A6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93876">
        <w:rPr>
          <w:b/>
          <w:bCs/>
        </w:rPr>
        <w:t>Тематическое планирование 9 класс.</w:t>
      </w:r>
    </w:p>
    <w:p w:rsidR="00AB1A68" w:rsidRPr="00C93876" w:rsidRDefault="00AB1A68" w:rsidP="00AB1A68">
      <w:pPr>
        <w:pStyle w:val="ab"/>
        <w:shd w:val="clear" w:color="auto" w:fill="FFFFFF"/>
        <w:spacing w:before="0" w:beforeAutospacing="0" w:after="0" w:afterAutospacing="0"/>
        <w:jc w:val="center"/>
      </w:pPr>
    </w:p>
    <w:tbl>
      <w:tblPr>
        <w:tblW w:w="106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8505"/>
        <w:gridCol w:w="1291"/>
      </w:tblGrid>
      <w:tr w:rsidR="008B6C1A" w:rsidRPr="00C93876" w:rsidTr="00AB1A68">
        <w:trPr>
          <w:trHeight w:val="426"/>
        </w:trPr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№ п/п</w:t>
            </w:r>
          </w:p>
        </w:tc>
        <w:tc>
          <w:tcPr>
            <w:tcW w:w="85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Тема урока</w:t>
            </w:r>
          </w:p>
        </w:tc>
        <w:tc>
          <w:tcPr>
            <w:tcW w:w="129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 w:rsidP="00AB1A68">
            <w:pPr>
              <w:pStyle w:val="ab"/>
              <w:spacing w:before="0" w:beforeAutospacing="0" w:after="0" w:afterAutospacing="0"/>
              <w:jc w:val="center"/>
            </w:pPr>
            <w:r w:rsidRPr="00C93876">
              <w:t>Кол-во часов</w:t>
            </w:r>
          </w:p>
        </w:tc>
      </w:tr>
      <w:tr w:rsidR="008B6C1A" w:rsidRPr="00C93876" w:rsidTr="00AB1A68">
        <w:trPr>
          <w:trHeight w:val="517"/>
        </w:trPr>
        <w:tc>
          <w:tcPr>
            <w:tcW w:w="8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6C1A" w:rsidRPr="00C93876" w:rsidRDefault="008B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6C1A" w:rsidRPr="00C93876" w:rsidRDefault="008B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6C1A" w:rsidRPr="00C93876" w:rsidRDefault="008B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Современные деньги России и других стран.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2-3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 xml:space="preserve">Практическая работа. Деньги. 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2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4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Структура доходов семьи.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5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Зарплата как источник дохода.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6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Безработица: почему она возникает и какой бывает. Как получить пособие по безработице и кому оно полагается в России.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7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Структура семейных расходов.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8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Контроль семейных расходов.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9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Практическая работа. Контроль семейных расходов.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10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Что такое семейный бюджет.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11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Как составить финансовый план семьи – семейный бюджет.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12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Составление, семейного бюджета.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13-14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Практическая работа. Составление, семейного бюджета.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2</w:t>
            </w:r>
          </w:p>
        </w:tc>
      </w:tr>
      <w:tr w:rsidR="008B6C1A" w:rsidRPr="00C93876" w:rsidTr="00AB1A68">
        <w:trPr>
          <w:trHeight w:val="24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15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 xml:space="preserve">Практическая работа. Составление бюджета семьи. 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16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Что такое финансовое мошенничество.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17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 xml:space="preserve">Фальшивые деньги. 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18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Что такое пенсия.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19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Пенсионное законодательство Российской Федерации. Как определить размер будущей пенсии.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20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Банки и их функции.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21-22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Договор банковского вклада и банковского счёта.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2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23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Банковский кредит и условия его предоставления.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24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Банковские карты. Виды банковских карт.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25-26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Практическая работа. Банковские карты.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2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27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 xml:space="preserve">Практическая работа. Банковские карты. 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lastRenderedPageBreak/>
              <w:t>28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Налог. Какие налоги вам предстоит платить.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29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 xml:space="preserve">Практическая работа. Налог. 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30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Информационное общество. Портал государственных услуг.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31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Простые правила похода в магазин. Практическая работа. Правила похода в магазин.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32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Защита прав потребителя при расчётах за товары и услуги.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33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Что нужно знать при оформлении на работу.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  <w:tr w:rsidR="008B6C1A" w:rsidRPr="00C93876" w:rsidTr="00AB1A6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>34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</w:pPr>
            <w:r w:rsidRPr="00C93876">
              <w:t xml:space="preserve">Практическая работа. Финансовая грамотность. </w:t>
            </w: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C1A" w:rsidRPr="00C93876" w:rsidRDefault="008B6C1A">
            <w:pPr>
              <w:pStyle w:val="ab"/>
              <w:spacing w:before="0" w:beforeAutospacing="0" w:after="150" w:afterAutospacing="0"/>
              <w:jc w:val="center"/>
            </w:pPr>
            <w:r w:rsidRPr="00C93876">
              <w:t>1</w:t>
            </w:r>
          </w:p>
        </w:tc>
      </w:tr>
    </w:tbl>
    <w:p w:rsidR="008B6C1A" w:rsidRPr="00C93876" w:rsidRDefault="008B6C1A" w:rsidP="008B6C1A">
      <w:pPr>
        <w:pStyle w:val="ab"/>
        <w:shd w:val="clear" w:color="auto" w:fill="FFFFFF"/>
        <w:spacing w:before="0" w:beforeAutospacing="0" w:after="150" w:afterAutospacing="0"/>
      </w:pPr>
      <w:r w:rsidRPr="00C93876">
        <w:br/>
      </w:r>
    </w:p>
    <w:p w:rsidR="008B6C1A" w:rsidRPr="00C93876" w:rsidRDefault="008B6C1A" w:rsidP="008B6C1A">
      <w:pPr>
        <w:pStyle w:val="ab"/>
        <w:shd w:val="clear" w:color="auto" w:fill="FFFFFF"/>
        <w:spacing w:before="0" w:beforeAutospacing="0" w:after="150" w:afterAutospacing="0"/>
        <w:jc w:val="center"/>
      </w:pPr>
      <w:r w:rsidRPr="00C93876">
        <w:rPr>
          <w:b/>
          <w:bCs/>
        </w:rPr>
        <w:t>Список литературы:</w:t>
      </w:r>
    </w:p>
    <w:p w:rsidR="008B6C1A" w:rsidRPr="00C93876" w:rsidRDefault="008B6C1A" w:rsidP="008B6C1A">
      <w:pPr>
        <w:pStyle w:val="ab"/>
        <w:numPr>
          <w:ilvl w:val="0"/>
          <w:numId w:val="13"/>
        </w:numPr>
        <w:shd w:val="clear" w:color="auto" w:fill="FFFFFF"/>
        <w:spacing w:before="0" w:beforeAutospacing="0" w:after="150" w:afterAutospacing="0"/>
      </w:pPr>
      <w:r w:rsidRPr="00C93876">
        <w:rPr>
          <w:b/>
          <w:bCs/>
        </w:rPr>
        <w:t>Интернет ресурсы:</w:t>
      </w:r>
    </w:p>
    <w:p w:rsidR="008B6C1A" w:rsidRPr="00C93876" w:rsidRDefault="008B6C1A" w:rsidP="008B6C1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3876">
        <w:rPr>
          <w:rFonts w:ascii="Times New Roman" w:hAnsi="Times New Roman" w:cs="Times New Roman"/>
          <w:sz w:val="24"/>
          <w:szCs w:val="24"/>
        </w:rPr>
        <w:t>Центр «Федеральный методический центр по финансовой грамотности системы общего и среднего профессионального образования».</w:t>
      </w:r>
    </w:p>
    <w:p w:rsidR="008B6C1A" w:rsidRPr="00C93876" w:rsidRDefault="008B6C1A" w:rsidP="008B6C1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3876">
        <w:rPr>
          <w:rFonts w:ascii="Times New Roman" w:hAnsi="Times New Roman" w:cs="Times New Roman"/>
          <w:sz w:val="24"/>
          <w:szCs w:val="24"/>
        </w:rPr>
        <w:t>Информационное общество. Портал государственных услуг.</w:t>
      </w:r>
    </w:p>
    <w:p w:rsidR="008B6C1A" w:rsidRPr="00FD5FDD" w:rsidRDefault="008B6C1A" w:rsidP="008B6C1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FDD">
        <w:rPr>
          <w:rFonts w:ascii="Times New Roman" w:hAnsi="Times New Roman" w:cs="Times New Roman"/>
          <w:b/>
          <w:sz w:val="24"/>
          <w:szCs w:val="24"/>
        </w:rPr>
        <w:t>Печатные издания:</w:t>
      </w:r>
    </w:p>
    <w:p w:rsidR="008B6C1A" w:rsidRPr="00C93876" w:rsidRDefault="008B6C1A" w:rsidP="008B6C1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3876">
        <w:rPr>
          <w:rFonts w:ascii="Times New Roman" w:hAnsi="Times New Roman" w:cs="Times New Roman"/>
          <w:sz w:val="24"/>
          <w:szCs w:val="24"/>
        </w:rPr>
        <w:t>Деловой вестник «Ваши личные финансы», издатель ООО «Р-консалт», г. Томск, главный редактор М.С. Сергейчук, 2017 г.</w:t>
      </w:r>
    </w:p>
    <w:p w:rsidR="008B6C1A" w:rsidRPr="00C93876" w:rsidRDefault="008B6C1A" w:rsidP="008B6C1A">
      <w:pPr>
        <w:pStyle w:val="ab"/>
        <w:shd w:val="clear" w:color="auto" w:fill="FFFFFF"/>
        <w:spacing w:before="0" w:beforeAutospacing="0" w:after="150" w:afterAutospacing="0"/>
      </w:pPr>
      <w:r w:rsidRPr="00C93876">
        <w:br/>
      </w:r>
    </w:p>
    <w:p w:rsidR="008B6C1A" w:rsidRPr="00C93876" w:rsidRDefault="008B6C1A" w:rsidP="008B6C1A">
      <w:pPr>
        <w:shd w:val="clear" w:color="auto" w:fill="FFFFFF"/>
        <w:spacing w:line="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876">
        <w:rPr>
          <w:rFonts w:ascii="Times New Roman" w:hAnsi="Times New Roman" w:cs="Times New Roman"/>
          <w:sz w:val="24"/>
          <w:szCs w:val="24"/>
        </w:rPr>
        <w:br/>
      </w:r>
    </w:p>
    <w:sectPr w:rsidR="008B6C1A" w:rsidRPr="00C93876" w:rsidSect="00915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939" w:rsidRDefault="00492939" w:rsidP="00F21F51">
      <w:pPr>
        <w:spacing w:after="0" w:line="240" w:lineRule="auto"/>
      </w:pPr>
      <w:r>
        <w:separator/>
      </w:r>
    </w:p>
  </w:endnote>
  <w:endnote w:type="continuationSeparator" w:id="1">
    <w:p w:rsidR="00492939" w:rsidRDefault="00492939" w:rsidP="00F2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939" w:rsidRDefault="00492939" w:rsidP="00F21F51">
      <w:pPr>
        <w:spacing w:after="0" w:line="240" w:lineRule="auto"/>
      </w:pPr>
      <w:r>
        <w:separator/>
      </w:r>
    </w:p>
  </w:footnote>
  <w:footnote w:type="continuationSeparator" w:id="1">
    <w:p w:rsidR="00492939" w:rsidRDefault="00492939" w:rsidP="00F2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3CA"/>
    <w:multiLevelType w:val="multilevel"/>
    <w:tmpl w:val="CDFE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903AD"/>
    <w:multiLevelType w:val="multilevel"/>
    <w:tmpl w:val="857E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F47B8"/>
    <w:multiLevelType w:val="multilevel"/>
    <w:tmpl w:val="350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32CBD"/>
    <w:multiLevelType w:val="multilevel"/>
    <w:tmpl w:val="31A4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076"/>
    <w:multiLevelType w:val="multilevel"/>
    <w:tmpl w:val="72A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C292D"/>
    <w:multiLevelType w:val="multilevel"/>
    <w:tmpl w:val="DF8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610E0"/>
    <w:multiLevelType w:val="multilevel"/>
    <w:tmpl w:val="2C4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364C4"/>
    <w:multiLevelType w:val="multilevel"/>
    <w:tmpl w:val="0512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205E5"/>
    <w:multiLevelType w:val="multilevel"/>
    <w:tmpl w:val="9642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C4704"/>
    <w:multiLevelType w:val="multilevel"/>
    <w:tmpl w:val="311E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C05DE"/>
    <w:multiLevelType w:val="multilevel"/>
    <w:tmpl w:val="9D26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E26C95"/>
    <w:multiLevelType w:val="multilevel"/>
    <w:tmpl w:val="DCDA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53658"/>
    <w:multiLevelType w:val="multilevel"/>
    <w:tmpl w:val="3D8C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B40C1"/>
    <w:multiLevelType w:val="multilevel"/>
    <w:tmpl w:val="DFF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7548C"/>
    <w:multiLevelType w:val="multilevel"/>
    <w:tmpl w:val="83E2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4A0F10"/>
    <w:multiLevelType w:val="multilevel"/>
    <w:tmpl w:val="2E22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E1D7E"/>
    <w:multiLevelType w:val="multilevel"/>
    <w:tmpl w:val="4076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4"/>
  </w:num>
  <w:num w:numId="5">
    <w:abstractNumId w:val="0"/>
  </w:num>
  <w:num w:numId="6">
    <w:abstractNumId w:val="7"/>
  </w:num>
  <w:num w:numId="7">
    <w:abstractNumId w:val="14"/>
  </w:num>
  <w:num w:numId="8">
    <w:abstractNumId w:val="10"/>
  </w:num>
  <w:num w:numId="9">
    <w:abstractNumId w:val="12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9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138"/>
    <w:rsid w:val="000003E6"/>
    <w:rsid w:val="000015EE"/>
    <w:rsid w:val="00002D60"/>
    <w:rsid w:val="00006A1C"/>
    <w:rsid w:val="0001125A"/>
    <w:rsid w:val="000124AA"/>
    <w:rsid w:val="00023E48"/>
    <w:rsid w:val="00026138"/>
    <w:rsid w:val="00030D5B"/>
    <w:rsid w:val="0003653C"/>
    <w:rsid w:val="00037493"/>
    <w:rsid w:val="00044BAA"/>
    <w:rsid w:val="0004629F"/>
    <w:rsid w:val="00054BFE"/>
    <w:rsid w:val="000704DD"/>
    <w:rsid w:val="000807E8"/>
    <w:rsid w:val="00087DD0"/>
    <w:rsid w:val="00087EFB"/>
    <w:rsid w:val="00094BCB"/>
    <w:rsid w:val="00095070"/>
    <w:rsid w:val="0009783E"/>
    <w:rsid w:val="000C2FC8"/>
    <w:rsid w:val="000D3E37"/>
    <w:rsid w:val="000E4EA9"/>
    <w:rsid w:val="000E6950"/>
    <w:rsid w:val="000E76BA"/>
    <w:rsid w:val="000F1AED"/>
    <w:rsid w:val="00100528"/>
    <w:rsid w:val="00100B12"/>
    <w:rsid w:val="00103DE4"/>
    <w:rsid w:val="00112FDC"/>
    <w:rsid w:val="00115945"/>
    <w:rsid w:val="001160D0"/>
    <w:rsid w:val="00122696"/>
    <w:rsid w:val="00126A2B"/>
    <w:rsid w:val="00127E26"/>
    <w:rsid w:val="001338AA"/>
    <w:rsid w:val="00141B1B"/>
    <w:rsid w:val="00145212"/>
    <w:rsid w:val="0014647E"/>
    <w:rsid w:val="0015038C"/>
    <w:rsid w:val="00153D95"/>
    <w:rsid w:val="00154C4F"/>
    <w:rsid w:val="00157701"/>
    <w:rsid w:val="00160DA1"/>
    <w:rsid w:val="00167221"/>
    <w:rsid w:val="00167A35"/>
    <w:rsid w:val="00183C5A"/>
    <w:rsid w:val="00184A26"/>
    <w:rsid w:val="001902D7"/>
    <w:rsid w:val="00195A97"/>
    <w:rsid w:val="001B1762"/>
    <w:rsid w:val="001C13F7"/>
    <w:rsid w:val="001C5097"/>
    <w:rsid w:val="001C58D2"/>
    <w:rsid w:val="001D665B"/>
    <w:rsid w:val="001D77F2"/>
    <w:rsid w:val="001F1CC4"/>
    <w:rsid w:val="001F4CDC"/>
    <w:rsid w:val="001F4DA5"/>
    <w:rsid w:val="002004D6"/>
    <w:rsid w:val="002065F4"/>
    <w:rsid w:val="002077BD"/>
    <w:rsid w:val="00212140"/>
    <w:rsid w:val="002130B0"/>
    <w:rsid w:val="002131E7"/>
    <w:rsid w:val="00227B3C"/>
    <w:rsid w:val="002354C9"/>
    <w:rsid w:val="00235CBA"/>
    <w:rsid w:val="002400D0"/>
    <w:rsid w:val="00242C49"/>
    <w:rsid w:val="00243EF0"/>
    <w:rsid w:val="002470BB"/>
    <w:rsid w:val="00260872"/>
    <w:rsid w:val="002633FE"/>
    <w:rsid w:val="00275CAE"/>
    <w:rsid w:val="00284019"/>
    <w:rsid w:val="00285F87"/>
    <w:rsid w:val="00286096"/>
    <w:rsid w:val="00290058"/>
    <w:rsid w:val="0029137B"/>
    <w:rsid w:val="00293922"/>
    <w:rsid w:val="002949F6"/>
    <w:rsid w:val="00297B0C"/>
    <w:rsid w:val="002A1882"/>
    <w:rsid w:val="002A74A8"/>
    <w:rsid w:val="002C24E3"/>
    <w:rsid w:val="002D1870"/>
    <w:rsid w:val="002E2A7D"/>
    <w:rsid w:val="002F152A"/>
    <w:rsid w:val="002F24E9"/>
    <w:rsid w:val="00303B5D"/>
    <w:rsid w:val="00307044"/>
    <w:rsid w:val="00310449"/>
    <w:rsid w:val="00317B76"/>
    <w:rsid w:val="00324B1E"/>
    <w:rsid w:val="0032799C"/>
    <w:rsid w:val="003308FE"/>
    <w:rsid w:val="00330962"/>
    <w:rsid w:val="00331575"/>
    <w:rsid w:val="003507E7"/>
    <w:rsid w:val="00354368"/>
    <w:rsid w:val="00365112"/>
    <w:rsid w:val="003739A2"/>
    <w:rsid w:val="0038518E"/>
    <w:rsid w:val="00386CA8"/>
    <w:rsid w:val="003928B1"/>
    <w:rsid w:val="003A6D3C"/>
    <w:rsid w:val="003B0D0A"/>
    <w:rsid w:val="003B126C"/>
    <w:rsid w:val="003B21E7"/>
    <w:rsid w:val="003B3842"/>
    <w:rsid w:val="003B63D7"/>
    <w:rsid w:val="003C6D5D"/>
    <w:rsid w:val="003D5B51"/>
    <w:rsid w:val="003E29DE"/>
    <w:rsid w:val="003E3174"/>
    <w:rsid w:val="003E6364"/>
    <w:rsid w:val="0040151D"/>
    <w:rsid w:val="004016BA"/>
    <w:rsid w:val="004036E1"/>
    <w:rsid w:val="00403FAE"/>
    <w:rsid w:val="00406C3F"/>
    <w:rsid w:val="004155EC"/>
    <w:rsid w:val="00415D2E"/>
    <w:rsid w:val="0041632F"/>
    <w:rsid w:val="00421150"/>
    <w:rsid w:val="00421358"/>
    <w:rsid w:val="00426547"/>
    <w:rsid w:val="00437096"/>
    <w:rsid w:val="004450B9"/>
    <w:rsid w:val="004450F3"/>
    <w:rsid w:val="00450583"/>
    <w:rsid w:val="00461839"/>
    <w:rsid w:val="00463688"/>
    <w:rsid w:val="004662D1"/>
    <w:rsid w:val="0047385A"/>
    <w:rsid w:val="00476EDB"/>
    <w:rsid w:val="0048329F"/>
    <w:rsid w:val="004833F1"/>
    <w:rsid w:val="004839B7"/>
    <w:rsid w:val="004852B5"/>
    <w:rsid w:val="00490B57"/>
    <w:rsid w:val="00492939"/>
    <w:rsid w:val="004A08C7"/>
    <w:rsid w:val="004A2429"/>
    <w:rsid w:val="004A69F5"/>
    <w:rsid w:val="004C0016"/>
    <w:rsid w:val="004C24C7"/>
    <w:rsid w:val="004C26B1"/>
    <w:rsid w:val="004C79B7"/>
    <w:rsid w:val="004D1999"/>
    <w:rsid w:val="004E0C2A"/>
    <w:rsid w:val="004E79C1"/>
    <w:rsid w:val="004F00E5"/>
    <w:rsid w:val="004F2D05"/>
    <w:rsid w:val="004F2D56"/>
    <w:rsid w:val="004F55AC"/>
    <w:rsid w:val="00510E45"/>
    <w:rsid w:val="0051427E"/>
    <w:rsid w:val="00514939"/>
    <w:rsid w:val="005155CE"/>
    <w:rsid w:val="0051587B"/>
    <w:rsid w:val="00516A82"/>
    <w:rsid w:val="00520BDC"/>
    <w:rsid w:val="005265AA"/>
    <w:rsid w:val="005323B3"/>
    <w:rsid w:val="00533B54"/>
    <w:rsid w:val="0053582B"/>
    <w:rsid w:val="00537A32"/>
    <w:rsid w:val="00542703"/>
    <w:rsid w:val="0055269F"/>
    <w:rsid w:val="00555223"/>
    <w:rsid w:val="00557E2B"/>
    <w:rsid w:val="005721B5"/>
    <w:rsid w:val="00573959"/>
    <w:rsid w:val="00585D5D"/>
    <w:rsid w:val="005940D1"/>
    <w:rsid w:val="00595C2E"/>
    <w:rsid w:val="005A0382"/>
    <w:rsid w:val="005A1097"/>
    <w:rsid w:val="005A36D7"/>
    <w:rsid w:val="005A6261"/>
    <w:rsid w:val="005B1E4C"/>
    <w:rsid w:val="005B6B0A"/>
    <w:rsid w:val="005D1273"/>
    <w:rsid w:val="005D323C"/>
    <w:rsid w:val="005D36EE"/>
    <w:rsid w:val="005E20F3"/>
    <w:rsid w:val="005E359D"/>
    <w:rsid w:val="005E447F"/>
    <w:rsid w:val="005E6E03"/>
    <w:rsid w:val="00610102"/>
    <w:rsid w:val="00611522"/>
    <w:rsid w:val="00617439"/>
    <w:rsid w:val="00620320"/>
    <w:rsid w:val="006278E2"/>
    <w:rsid w:val="00635931"/>
    <w:rsid w:val="00635C2B"/>
    <w:rsid w:val="00636136"/>
    <w:rsid w:val="00636257"/>
    <w:rsid w:val="00637719"/>
    <w:rsid w:val="0064112B"/>
    <w:rsid w:val="00642112"/>
    <w:rsid w:val="00646889"/>
    <w:rsid w:val="00647B32"/>
    <w:rsid w:val="00647EBC"/>
    <w:rsid w:val="006511F5"/>
    <w:rsid w:val="00654A3F"/>
    <w:rsid w:val="0065517E"/>
    <w:rsid w:val="00660F04"/>
    <w:rsid w:val="006638E5"/>
    <w:rsid w:val="00683310"/>
    <w:rsid w:val="00692860"/>
    <w:rsid w:val="00693A15"/>
    <w:rsid w:val="0069414B"/>
    <w:rsid w:val="00695F26"/>
    <w:rsid w:val="006A6162"/>
    <w:rsid w:val="006A6D47"/>
    <w:rsid w:val="006B0465"/>
    <w:rsid w:val="006B09AE"/>
    <w:rsid w:val="006B1608"/>
    <w:rsid w:val="006C7E61"/>
    <w:rsid w:val="006D1512"/>
    <w:rsid w:val="006D2CB0"/>
    <w:rsid w:val="006D709F"/>
    <w:rsid w:val="006D7907"/>
    <w:rsid w:val="006E3A19"/>
    <w:rsid w:val="006F05F7"/>
    <w:rsid w:val="006F34FB"/>
    <w:rsid w:val="00703818"/>
    <w:rsid w:val="00706942"/>
    <w:rsid w:val="00711FB3"/>
    <w:rsid w:val="0072026C"/>
    <w:rsid w:val="00722C91"/>
    <w:rsid w:val="00734D6B"/>
    <w:rsid w:val="00735BBA"/>
    <w:rsid w:val="0073608D"/>
    <w:rsid w:val="00740F51"/>
    <w:rsid w:val="0074589B"/>
    <w:rsid w:val="007601BC"/>
    <w:rsid w:val="00766FFF"/>
    <w:rsid w:val="00767DF4"/>
    <w:rsid w:val="00781883"/>
    <w:rsid w:val="00786D16"/>
    <w:rsid w:val="00787F10"/>
    <w:rsid w:val="00794B54"/>
    <w:rsid w:val="007A47C8"/>
    <w:rsid w:val="007B188B"/>
    <w:rsid w:val="007B4FE3"/>
    <w:rsid w:val="007C23EF"/>
    <w:rsid w:val="007C4CDF"/>
    <w:rsid w:val="007C4D5C"/>
    <w:rsid w:val="007D0ECA"/>
    <w:rsid w:val="007E1672"/>
    <w:rsid w:val="007E4E92"/>
    <w:rsid w:val="007E5763"/>
    <w:rsid w:val="0080774B"/>
    <w:rsid w:val="00811252"/>
    <w:rsid w:val="00821A8C"/>
    <w:rsid w:val="00822A21"/>
    <w:rsid w:val="0083259D"/>
    <w:rsid w:val="00836448"/>
    <w:rsid w:val="00842FA6"/>
    <w:rsid w:val="0084446B"/>
    <w:rsid w:val="0085234A"/>
    <w:rsid w:val="00854BFD"/>
    <w:rsid w:val="00860AF2"/>
    <w:rsid w:val="00863A1F"/>
    <w:rsid w:val="00873CB7"/>
    <w:rsid w:val="00876F9F"/>
    <w:rsid w:val="0088171D"/>
    <w:rsid w:val="00887DAC"/>
    <w:rsid w:val="00894914"/>
    <w:rsid w:val="00896B3B"/>
    <w:rsid w:val="008A120B"/>
    <w:rsid w:val="008A6D6E"/>
    <w:rsid w:val="008B4474"/>
    <w:rsid w:val="008B6C1A"/>
    <w:rsid w:val="008B6CCB"/>
    <w:rsid w:val="008C10BD"/>
    <w:rsid w:val="008C553C"/>
    <w:rsid w:val="008C61B6"/>
    <w:rsid w:val="008D2520"/>
    <w:rsid w:val="008D3BFF"/>
    <w:rsid w:val="008D68FC"/>
    <w:rsid w:val="008E7DC6"/>
    <w:rsid w:val="009005FF"/>
    <w:rsid w:val="00902DF5"/>
    <w:rsid w:val="00914DDC"/>
    <w:rsid w:val="00915C92"/>
    <w:rsid w:val="00920BE4"/>
    <w:rsid w:val="00923367"/>
    <w:rsid w:val="00931B1B"/>
    <w:rsid w:val="00932424"/>
    <w:rsid w:val="00932B01"/>
    <w:rsid w:val="00935590"/>
    <w:rsid w:val="009437F9"/>
    <w:rsid w:val="00946E7A"/>
    <w:rsid w:val="00953BBE"/>
    <w:rsid w:val="0096501A"/>
    <w:rsid w:val="00966B03"/>
    <w:rsid w:val="009678F8"/>
    <w:rsid w:val="00976337"/>
    <w:rsid w:val="0098146B"/>
    <w:rsid w:val="0099586C"/>
    <w:rsid w:val="00996DB9"/>
    <w:rsid w:val="009A2574"/>
    <w:rsid w:val="009A32C2"/>
    <w:rsid w:val="009A356A"/>
    <w:rsid w:val="009A5E4C"/>
    <w:rsid w:val="009B6521"/>
    <w:rsid w:val="009B6AE8"/>
    <w:rsid w:val="009B7056"/>
    <w:rsid w:val="009C0963"/>
    <w:rsid w:val="009C118F"/>
    <w:rsid w:val="009C1554"/>
    <w:rsid w:val="009C38D8"/>
    <w:rsid w:val="009D01CD"/>
    <w:rsid w:val="009D4621"/>
    <w:rsid w:val="009E2673"/>
    <w:rsid w:val="009E41B4"/>
    <w:rsid w:val="009E649B"/>
    <w:rsid w:val="009F1CD2"/>
    <w:rsid w:val="00A0139A"/>
    <w:rsid w:val="00A01CB7"/>
    <w:rsid w:val="00A04C5E"/>
    <w:rsid w:val="00A16305"/>
    <w:rsid w:val="00A164BD"/>
    <w:rsid w:val="00A175DC"/>
    <w:rsid w:val="00A21DDE"/>
    <w:rsid w:val="00A32754"/>
    <w:rsid w:val="00A33A43"/>
    <w:rsid w:val="00A34262"/>
    <w:rsid w:val="00A379BC"/>
    <w:rsid w:val="00A37FD8"/>
    <w:rsid w:val="00A4341C"/>
    <w:rsid w:val="00A443FB"/>
    <w:rsid w:val="00A50D02"/>
    <w:rsid w:val="00A54699"/>
    <w:rsid w:val="00A54FF5"/>
    <w:rsid w:val="00A55742"/>
    <w:rsid w:val="00A64BD9"/>
    <w:rsid w:val="00A67D59"/>
    <w:rsid w:val="00A72E4E"/>
    <w:rsid w:val="00A870D6"/>
    <w:rsid w:val="00AA0DEA"/>
    <w:rsid w:val="00AB1A68"/>
    <w:rsid w:val="00AB385C"/>
    <w:rsid w:val="00AB47F7"/>
    <w:rsid w:val="00AB75A7"/>
    <w:rsid w:val="00AC7BA0"/>
    <w:rsid w:val="00AD6475"/>
    <w:rsid w:val="00AF02D1"/>
    <w:rsid w:val="00AF133E"/>
    <w:rsid w:val="00AF1430"/>
    <w:rsid w:val="00AF2906"/>
    <w:rsid w:val="00B0659C"/>
    <w:rsid w:val="00B07EE1"/>
    <w:rsid w:val="00B10723"/>
    <w:rsid w:val="00B10BA6"/>
    <w:rsid w:val="00B1175B"/>
    <w:rsid w:val="00B12E34"/>
    <w:rsid w:val="00B13F9B"/>
    <w:rsid w:val="00B17515"/>
    <w:rsid w:val="00B207DE"/>
    <w:rsid w:val="00B25D2E"/>
    <w:rsid w:val="00B31EB8"/>
    <w:rsid w:val="00B42DA5"/>
    <w:rsid w:val="00B462B7"/>
    <w:rsid w:val="00B47D04"/>
    <w:rsid w:val="00B64749"/>
    <w:rsid w:val="00B666B1"/>
    <w:rsid w:val="00B67B61"/>
    <w:rsid w:val="00B80B2C"/>
    <w:rsid w:val="00B83B31"/>
    <w:rsid w:val="00B958E9"/>
    <w:rsid w:val="00B965D7"/>
    <w:rsid w:val="00BA5DB3"/>
    <w:rsid w:val="00BB56BA"/>
    <w:rsid w:val="00BB5F68"/>
    <w:rsid w:val="00BB6EFA"/>
    <w:rsid w:val="00BC3199"/>
    <w:rsid w:val="00BC6AF9"/>
    <w:rsid w:val="00BD0062"/>
    <w:rsid w:val="00BD49DA"/>
    <w:rsid w:val="00BD7B60"/>
    <w:rsid w:val="00BE4BAE"/>
    <w:rsid w:val="00BE5EF8"/>
    <w:rsid w:val="00BF6F01"/>
    <w:rsid w:val="00BF76FF"/>
    <w:rsid w:val="00C00E42"/>
    <w:rsid w:val="00C0377D"/>
    <w:rsid w:val="00C05396"/>
    <w:rsid w:val="00C053E3"/>
    <w:rsid w:val="00C066F1"/>
    <w:rsid w:val="00C1123D"/>
    <w:rsid w:val="00C17677"/>
    <w:rsid w:val="00C204C6"/>
    <w:rsid w:val="00C2326F"/>
    <w:rsid w:val="00C23826"/>
    <w:rsid w:val="00C27C0D"/>
    <w:rsid w:val="00C369CD"/>
    <w:rsid w:val="00C37E50"/>
    <w:rsid w:val="00C431FC"/>
    <w:rsid w:val="00C55657"/>
    <w:rsid w:val="00C558E1"/>
    <w:rsid w:val="00C56898"/>
    <w:rsid w:val="00C60560"/>
    <w:rsid w:val="00C61C8A"/>
    <w:rsid w:val="00C622F4"/>
    <w:rsid w:val="00C67148"/>
    <w:rsid w:val="00C67E3A"/>
    <w:rsid w:val="00C75426"/>
    <w:rsid w:val="00C76D69"/>
    <w:rsid w:val="00C93876"/>
    <w:rsid w:val="00CA09CC"/>
    <w:rsid w:val="00CA61BE"/>
    <w:rsid w:val="00CB45A6"/>
    <w:rsid w:val="00CB5EF5"/>
    <w:rsid w:val="00CC5F78"/>
    <w:rsid w:val="00CD1EB1"/>
    <w:rsid w:val="00CD4AA5"/>
    <w:rsid w:val="00CE0A8A"/>
    <w:rsid w:val="00CE59C2"/>
    <w:rsid w:val="00CF2C79"/>
    <w:rsid w:val="00CF7670"/>
    <w:rsid w:val="00D0159D"/>
    <w:rsid w:val="00D04DA5"/>
    <w:rsid w:val="00D109E7"/>
    <w:rsid w:val="00D12784"/>
    <w:rsid w:val="00D174FD"/>
    <w:rsid w:val="00D17DDE"/>
    <w:rsid w:val="00D223B1"/>
    <w:rsid w:val="00D2694D"/>
    <w:rsid w:val="00D30AFB"/>
    <w:rsid w:val="00D30FAB"/>
    <w:rsid w:val="00D31F48"/>
    <w:rsid w:val="00D32311"/>
    <w:rsid w:val="00D3772D"/>
    <w:rsid w:val="00D41A67"/>
    <w:rsid w:val="00D44B5C"/>
    <w:rsid w:val="00D45BC3"/>
    <w:rsid w:val="00D65DE0"/>
    <w:rsid w:val="00D679E7"/>
    <w:rsid w:val="00D71510"/>
    <w:rsid w:val="00D75702"/>
    <w:rsid w:val="00D7596A"/>
    <w:rsid w:val="00D75CEE"/>
    <w:rsid w:val="00D91860"/>
    <w:rsid w:val="00D9559F"/>
    <w:rsid w:val="00D966A4"/>
    <w:rsid w:val="00DA1442"/>
    <w:rsid w:val="00DA4A93"/>
    <w:rsid w:val="00DB3175"/>
    <w:rsid w:val="00DB37D6"/>
    <w:rsid w:val="00DB5FF4"/>
    <w:rsid w:val="00DB6A35"/>
    <w:rsid w:val="00DB7AD1"/>
    <w:rsid w:val="00DC5CC1"/>
    <w:rsid w:val="00DD07E7"/>
    <w:rsid w:val="00DD2E31"/>
    <w:rsid w:val="00DF09AF"/>
    <w:rsid w:val="00DF1A2C"/>
    <w:rsid w:val="00DF5FC7"/>
    <w:rsid w:val="00E00CAF"/>
    <w:rsid w:val="00E0234B"/>
    <w:rsid w:val="00E1044F"/>
    <w:rsid w:val="00E131FE"/>
    <w:rsid w:val="00E219E2"/>
    <w:rsid w:val="00E237C4"/>
    <w:rsid w:val="00E2597C"/>
    <w:rsid w:val="00E31504"/>
    <w:rsid w:val="00E350F0"/>
    <w:rsid w:val="00E4049F"/>
    <w:rsid w:val="00E42FAE"/>
    <w:rsid w:val="00E43CF2"/>
    <w:rsid w:val="00E46168"/>
    <w:rsid w:val="00E46657"/>
    <w:rsid w:val="00E52365"/>
    <w:rsid w:val="00E602F4"/>
    <w:rsid w:val="00E62D47"/>
    <w:rsid w:val="00E7054C"/>
    <w:rsid w:val="00E752A4"/>
    <w:rsid w:val="00E77AFF"/>
    <w:rsid w:val="00E77BA5"/>
    <w:rsid w:val="00E92EC7"/>
    <w:rsid w:val="00E93299"/>
    <w:rsid w:val="00EA1904"/>
    <w:rsid w:val="00EA3C0F"/>
    <w:rsid w:val="00EC09B1"/>
    <w:rsid w:val="00EC2691"/>
    <w:rsid w:val="00ED1928"/>
    <w:rsid w:val="00ED2319"/>
    <w:rsid w:val="00ED293F"/>
    <w:rsid w:val="00ED2CCD"/>
    <w:rsid w:val="00ED3D2A"/>
    <w:rsid w:val="00EE0D08"/>
    <w:rsid w:val="00EE34C4"/>
    <w:rsid w:val="00EE3A37"/>
    <w:rsid w:val="00EE5076"/>
    <w:rsid w:val="00EF341B"/>
    <w:rsid w:val="00EF5B9F"/>
    <w:rsid w:val="00F00827"/>
    <w:rsid w:val="00F13A89"/>
    <w:rsid w:val="00F21F51"/>
    <w:rsid w:val="00F2226C"/>
    <w:rsid w:val="00F2305A"/>
    <w:rsid w:val="00F30EC4"/>
    <w:rsid w:val="00F62FA7"/>
    <w:rsid w:val="00F634E0"/>
    <w:rsid w:val="00F91831"/>
    <w:rsid w:val="00F97B32"/>
    <w:rsid w:val="00FB36D0"/>
    <w:rsid w:val="00FD03C3"/>
    <w:rsid w:val="00FD145B"/>
    <w:rsid w:val="00FD5FDD"/>
    <w:rsid w:val="00FE0422"/>
    <w:rsid w:val="00FF5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0"/>
  </w:style>
  <w:style w:type="paragraph" w:styleId="2">
    <w:name w:val="heading 2"/>
    <w:basedOn w:val="a"/>
    <w:link w:val="20"/>
    <w:uiPriority w:val="9"/>
    <w:qFormat/>
    <w:rsid w:val="008B6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F51"/>
  </w:style>
  <w:style w:type="paragraph" w:styleId="a6">
    <w:name w:val="footer"/>
    <w:basedOn w:val="a"/>
    <w:link w:val="a7"/>
    <w:uiPriority w:val="99"/>
    <w:unhideWhenUsed/>
    <w:rsid w:val="00F2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F51"/>
  </w:style>
  <w:style w:type="paragraph" w:styleId="a8">
    <w:name w:val="Balloon Text"/>
    <w:basedOn w:val="a"/>
    <w:link w:val="a9"/>
    <w:uiPriority w:val="99"/>
    <w:semiHidden/>
    <w:unhideWhenUsed/>
    <w:rsid w:val="00E0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0C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1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160DA1"/>
  </w:style>
  <w:style w:type="character" w:customStyle="1" w:styleId="20">
    <w:name w:val="Заголовок 2 Знак"/>
    <w:basedOn w:val="a0"/>
    <w:link w:val="2"/>
    <w:uiPriority w:val="9"/>
    <w:rsid w:val="008B6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8B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8B6C1A"/>
  </w:style>
  <w:style w:type="character" w:customStyle="1" w:styleId="price">
    <w:name w:val="price"/>
    <w:basedOn w:val="a0"/>
    <w:rsid w:val="008B6C1A"/>
  </w:style>
  <w:style w:type="character" w:customStyle="1" w:styleId="oldprice">
    <w:name w:val="oldprice"/>
    <w:basedOn w:val="a0"/>
    <w:rsid w:val="008B6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767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19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71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95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0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189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5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48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79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4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680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8912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7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3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7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8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372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0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8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4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42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632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656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82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8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53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29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2982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6038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8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8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2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8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396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487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2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5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75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1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12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0972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5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7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06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2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413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5015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10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4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1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26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051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603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8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16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8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539">
          <w:marLeft w:val="0"/>
          <w:marRight w:val="0"/>
          <w:marTop w:val="0"/>
          <w:marBottom w:val="0"/>
          <w:divBdr>
            <w:top w:val="dashed" w:sz="6" w:space="1" w:color="CED1B8"/>
            <w:left w:val="dashed" w:sz="6" w:space="1" w:color="CED1B8"/>
            <w:bottom w:val="dashed" w:sz="6" w:space="1" w:color="CED1B8"/>
            <w:right w:val="dashed" w:sz="6" w:space="1" w:color="CED1B8"/>
          </w:divBdr>
        </w:div>
        <w:div w:id="422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4DD9-CDA0-4497-89BA-D3B60635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38</cp:revision>
  <cp:lastPrinted>2024-08-28T13:11:00Z</cp:lastPrinted>
  <dcterms:created xsi:type="dcterms:W3CDTF">2022-09-05T05:04:00Z</dcterms:created>
  <dcterms:modified xsi:type="dcterms:W3CDTF">2024-12-04T05:17:00Z</dcterms:modified>
</cp:coreProperties>
</file>