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C5" w:rsidRPr="00373CC5" w:rsidRDefault="00373CC5" w:rsidP="00373CC5">
      <w:pPr>
        <w:tabs>
          <w:tab w:val="left" w:pos="7230"/>
          <w:tab w:val="left" w:pos="864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73CC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5198B371" wp14:editId="6A28D9C7">
            <wp:extent cx="5143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C5" w:rsidRPr="00373CC5" w:rsidRDefault="00373CC5" w:rsidP="00373C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73C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Профсоюз работников народного образования и науки РФ</w:t>
      </w:r>
    </w:p>
    <w:p w:rsidR="00373CC5" w:rsidRPr="00373CC5" w:rsidRDefault="00373CC5" w:rsidP="00373C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73C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Ростовская областная организация</w:t>
      </w:r>
    </w:p>
    <w:p w:rsidR="00373CC5" w:rsidRPr="00373CC5" w:rsidRDefault="00373CC5" w:rsidP="00373C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73C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Милютинская районная организация профсоюза работников                                        народного образования и науки</w:t>
      </w:r>
    </w:p>
    <w:p w:rsidR="00373CC5" w:rsidRPr="00373CC5" w:rsidRDefault="00373CC5" w:rsidP="00373CC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636363"/>
          <w:sz w:val="28"/>
          <w:szCs w:val="28"/>
          <w:lang w:eastAsia="ru-RU"/>
        </w:rPr>
      </w:pPr>
      <w:r w:rsidRPr="00373CC5">
        <w:rPr>
          <w:rFonts w:ascii="Helvetica" w:eastAsia="Times New Roman" w:hAnsi="Helvetica" w:cs="Helvetica"/>
          <w:color w:val="636363"/>
          <w:sz w:val="28"/>
          <w:szCs w:val="28"/>
          <w:lang w:eastAsia="ru-RU"/>
        </w:rPr>
        <w:t>Информационный бюллетень</w:t>
      </w:r>
    </w:p>
    <w:p w:rsidR="00373CC5" w:rsidRPr="00373CC5" w:rsidRDefault="00373CC5" w:rsidP="00373CC5">
      <w:pPr>
        <w:spacing w:before="300" w:after="30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</w:t>
      </w:r>
      <w:r w:rsidR="00A870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</w:t>
      </w:r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ак увлечь детей в процесс проведения уроков в дистанционной </w:t>
      </w:r>
      <w:proofErr w:type="gramStart"/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форме  и</w:t>
      </w:r>
      <w:proofErr w:type="gramEnd"/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защитить себя от излишних эмоциональных нагрузок»</w:t>
      </w:r>
    </w:p>
    <w:p w:rsidR="00373CC5" w:rsidRPr="00373CC5" w:rsidRDefault="00373CC5" w:rsidP="00373CC5">
      <w:pPr>
        <w:spacing w:before="300" w:after="30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 Стремление перенести офлайн-методики в дистанционный формат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 на дистанционное обучение стал неожиданностью для многих педагогов. Оказавшись в незнакомой ситуации, мы по инерции стремимся действовать по привычной схеме. Многие учителя пытаются повторить обычные школьные уроки в онлайн-режиме. Однако, дистанционное обучение требует других способов подачи материала и методик для вовлечения детей.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поступить?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Пересмотрите общую стратегию работы. Перегруппируйте темы, поставив в начало более простые. Первые несколько дней главная задача для вас и ваших учеников — не содержание, а освоение нового формата.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дистанционном формате детей сложнее вовлечь в урок. Придумайте жесты, которые будут означать «да» и «нет» и просите показывать их в ответ на закрытые вопросы. Чаще обращайтесь к ученикам по именам. Просите их писать ответы или присылать картинки в чат.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взрослому, и ребенку трудно долго концентрироваться на одном изображении. Чаще переключайте внимание детей: используйте видеоролики, добавьте в свои материалы иллюстрации и интересную инфографику.  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вам нужно дать классу упражнение во время урока, подберите заранее платформу с подходящими заданиями и отправьте детям ссылку. Детям будет интересно, а вам не придется проверять сфотографированные тетради.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не видят, если вы переключаете что-то у себя на компьютере или пытаетесь открыть программу — не молчите, комментируйте свои действия. Так вы удержите внимание учеников. 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Каждые 15 минут делайте перерыв на 2-3 минуты, чтобы дети не уставали от постоянной работы за монитором.</w:t>
      </w:r>
    </w:p>
    <w:p w:rsidR="00A870B8" w:rsidRDefault="00A870B8" w:rsidP="00373CC5">
      <w:pPr>
        <w:spacing w:before="300" w:after="30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2. Желание использовать как можно больше инструментов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последнее время появилось много информации и инструментов для удаленной работы. Кажется, что все они интересные и будут полезны для учеников. Закономерное желание — попробовать все и сразу. Но с таким подходом вы можете быстро устать от количества новой информации, запутаться и ничего не выбрать. Детям тоже будет тяжело перестраиваться на новые сервисы.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поступить?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Выбирайте инструменты исходя из целей и задач, которые вы для себя поставили. Не пытайтесь использовать сразу все известные вам платформы и сервисы. Для начала подберите два инструмента: сервис для проведения видеоконференций и платформу для выдачи заданий. Обязательно протестируйте их, убедитесь, что вам понятен их функционал и возможности для обучения. 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Спустя несколько занятий оцените, насколько вам и ученикам удобно работать. Спросите детей, нравится ли им платформа и какие трудности возникают. Смело меняйте инструменты, если они не помогают вам добиться целей.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вы преподаете в средней школе, по возможности используйте общие инструменты с другими учителями. Тогда ученикам не придется на каждом занятии работать с новым сервисом, а вы сможете обратиться к коллегам, если возникнут проблемы.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 Завышенные ожидания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учитель с большим опытом преподавания, у вас много наработок и методов. Кажется, что переход на дистанционное обучение пройдет легко и просто. Но что, если сервис для проведения видеоконференций завис во время занятия, дети не следят за уроком и забывают про домашнее задание? В ситуации, когда ваши ожидания не оправдались, вы можете расстроиться и потерять мотивацию. 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поступить?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стоит расстраиваться и переживать. Примите во внимание, что </w:t>
      </w:r>
      <w:proofErr w:type="spellStart"/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дистанционка</w:t>
      </w:r>
      <w:proofErr w:type="spellEnd"/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— новый формат и для вас, и для детей. Вы не можете быть уверены, что сценарий сработает, а инструменты понравятся детям. Первое время сосредоточьтесь на том, что знаете и понимаете, как делать. Все непонятное — отложите. 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Рассчитывайте свои и детские силы. Выделите время для себя, чтобы читать инструкции и делиться опытом с другими учителями. Больше общайтесь с коллегами — у них может найтись готовое решение вашей проблемы.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73C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Будьте готовы к тому, что в первое время могут возникнуть трудности с контролем учеников. Дома много соблазнов и факторов, которые отвлекают от работы. Отмечайте участие детей в видеоконференциях, как это делали в школе. </w:t>
      </w: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73CC5" w:rsidRPr="00373CC5" w:rsidRDefault="00373CC5" w:rsidP="00373CC5">
      <w:pPr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73CC5" w:rsidRPr="00373CC5" w:rsidRDefault="00373CC5" w:rsidP="00373C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CC5">
        <w:rPr>
          <w:rFonts w:ascii="Times New Roman" w:eastAsia="Calibri" w:hAnsi="Times New Roman" w:cs="Times New Roman"/>
          <w:b/>
          <w:sz w:val="24"/>
          <w:szCs w:val="24"/>
        </w:rPr>
        <w:t>Памятка для педагогов</w:t>
      </w:r>
    </w:p>
    <w:p w:rsidR="00373CC5" w:rsidRPr="00373CC5" w:rsidRDefault="00373CC5" w:rsidP="00373C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CC5">
        <w:rPr>
          <w:rFonts w:ascii="Times New Roman" w:eastAsia="Calibri" w:hAnsi="Times New Roman" w:cs="Times New Roman"/>
          <w:b/>
          <w:sz w:val="24"/>
          <w:szCs w:val="24"/>
        </w:rPr>
        <w:t>в период дистанционного обучения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При организации </w:t>
      </w:r>
      <w:proofErr w:type="gramStart"/>
      <w:r w:rsidRPr="00373CC5">
        <w:rPr>
          <w:rFonts w:ascii="Times New Roman" w:eastAsia="Calibri" w:hAnsi="Times New Roman" w:cs="Times New Roman"/>
          <w:sz w:val="24"/>
          <w:szCs w:val="24"/>
        </w:rPr>
        <w:t>дистанционного  обучения</w:t>
      </w:r>
      <w:proofErr w:type="gramEnd"/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учитывайте рекомендации, которые </w:t>
      </w:r>
      <w:r w:rsidR="00A870B8">
        <w:rPr>
          <w:rFonts w:ascii="Times New Roman" w:eastAsia="Calibri" w:hAnsi="Times New Roman" w:cs="Times New Roman"/>
          <w:sz w:val="24"/>
          <w:szCs w:val="24"/>
        </w:rPr>
        <w:t>рекомендованы</w:t>
      </w:r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3CC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(Методические рекомендации от 20.03.2020 № б/н).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>Учитывайте дифференциацию по классам и сокращение времени урока до 30 минут.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>Организуйте занятия в соответствии с учебным планом и откорректированным расписанием на период дистанционного обучения, которое находится на официальном сайте школы.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>В связи с переходом школы на дистанционное обучение внесите корректировки в рабочие программы и учебные планы в части форм обучения и технических средств. Например, отразите, что будете проводить лекции и онлайн-консультации.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>Используйте онлайн-ресурсы для дистанционного обучения: Российская электронная школа, «</w:t>
      </w:r>
      <w:proofErr w:type="spellStart"/>
      <w:r w:rsidRPr="00373CC5">
        <w:rPr>
          <w:rFonts w:ascii="Times New Roman" w:eastAsia="Calibri" w:hAnsi="Times New Roman" w:cs="Times New Roman"/>
          <w:sz w:val="24"/>
          <w:szCs w:val="24"/>
        </w:rPr>
        <w:t>Учи.ру</w:t>
      </w:r>
      <w:proofErr w:type="spellEnd"/>
      <w:r w:rsidRPr="00373CC5">
        <w:rPr>
          <w:rFonts w:ascii="Times New Roman" w:eastAsia="Calibri" w:hAnsi="Times New Roman" w:cs="Times New Roman"/>
          <w:sz w:val="24"/>
          <w:szCs w:val="24"/>
        </w:rPr>
        <w:t>». «</w:t>
      </w:r>
      <w:r w:rsidR="00A870B8">
        <w:rPr>
          <w:rFonts w:ascii="Times New Roman" w:eastAsia="Calibri" w:hAnsi="Times New Roman" w:cs="Times New Roman"/>
          <w:sz w:val="24"/>
          <w:szCs w:val="24"/>
        </w:rPr>
        <w:t>И</w:t>
      </w:r>
      <w:r w:rsidRPr="00373CC5">
        <w:rPr>
          <w:rFonts w:ascii="Times New Roman" w:eastAsia="Calibri" w:hAnsi="Times New Roman" w:cs="Times New Roman"/>
          <w:sz w:val="24"/>
          <w:szCs w:val="24"/>
        </w:rPr>
        <w:t>нтернет-урок».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Спланируйте свою педагогическую деятельность с учетом системы дистанционного обучения, создайте простейшие, нужные для </w:t>
      </w:r>
      <w:proofErr w:type="gramStart"/>
      <w:r w:rsidRPr="00373CC5">
        <w:rPr>
          <w:rFonts w:ascii="Times New Roman" w:eastAsia="Calibri" w:hAnsi="Times New Roman" w:cs="Times New Roman"/>
          <w:sz w:val="24"/>
          <w:szCs w:val="24"/>
        </w:rPr>
        <w:t>обучающихся  ресурсы</w:t>
      </w:r>
      <w:proofErr w:type="gramEnd"/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и задания (приложение 1).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>Выражайте свое отношение к работам обучающихся в виде текстовых или аудио рецензий, устных онлайн консультаций.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>Время начала дистанционного обучения с 9.00 с понедельника по пятницу.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Учитель-предметник накануне урока до 18.00 должен переправить задание классному </w:t>
      </w:r>
      <w:proofErr w:type="gramStart"/>
      <w:r w:rsidRPr="00373CC5">
        <w:rPr>
          <w:rFonts w:ascii="Times New Roman" w:eastAsia="Calibri" w:hAnsi="Times New Roman" w:cs="Times New Roman"/>
          <w:sz w:val="24"/>
          <w:szCs w:val="24"/>
        </w:rPr>
        <w:t>руководителю  в</w:t>
      </w:r>
      <w:proofErr w:type="gramEnd"/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форме таблицы (приложение 2).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Классный руководитель формирует общую таблицу заданий для своего класса на следующий учебный день в соответствии с расписанием и выставляет ее в </w:t>
      </w:r>
      <w:proofErr w:type="gramStart"/>
      <w:r w:rsidRPr="00373CC5">
        <w:rPr>
          <w:rFonts w:ascii="Times New Roman" w:eastAsia="Calibri" w:hAnsi="Times New Roman" w:cs="Times New Roman"/>
          <w:sz w:val="24"/>
          <w:szCs w:val="24"/>
        </w:rPr>
        <w:t>соцсеть  ВК</w:t>
      </w:r>
      <w:proofErr w:type="gramEnd"/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в сообществе своего класса  и в электронный дневник не позднее 20.00.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Классный руководитель должен проводить ежедневный </w:t>
      </w:r>
      <w:proofErr w:type="gramStart"/>
      <w:r w:rsidRPr="00373CC5">
        <w:rPr>
          <w:rFonts w:ascii="Times New Roman" w:eastAsia="Calibri" w:hAnsi="Times New Roman" w:cs="Times New Roman"/>
          <w:sz w:val="24"/>
          <w:szCs w:val="24"/>
        </w:rPr>
        <w:t>мониторинг  отдельно</w:t>
      </w:r>
      <w:proofErr w:type="gramEnd"/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учеников на дистанционном обучении и отдельно тех, кто по болезни временно не участвует в образовательном процессе.</w:t>
      </w:r>
    </w:p>
    <w:p w:rsidR="00373CC5" w:rsidRPr="00373CC5" w:rsidRDefault="00373CC5" w:rsidP="00373C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 xml:space="preserve"> Текущий и итоговый контроль осуществляйте также в дистанционной форме через организацию обратной связи с использованием электронной почты, соцсетей, электронного дневника.</w:t>
      </w:r>
    </w:p>
    <w:p w:rsidR="00373CC5" w:rsidRPr="00373CC5" w:rsidRDefault="00373CC5" w:rsidP="00373CC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CC5" w:rsidRDefault="00373CC5" w:rsidP="00373C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70B8" w:rsidRDefault="00A870B8" w:rsidP="00373C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70B8" w:rsidRDefault="00A870B8" w:rsidP="00373C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70B8" w:rsidRDefault="00A870B8" w:rsidP="00373C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70B8" w:rsidRDefault="00A870B8" w:rsidP="00373C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70B8" w:rsidRDefault="00A870B8" w:rsidP="00373C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70B8" w:rsidRPr="00373CC5" w:rsidRDefault="00A870B8" w:rsidP="00373C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73CC5" w:rsidRPr="00373CC5" w:rsidRDefault="00373CC5" w:rsidP="00373CC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73CC5" w:rsidRPr="00373CC5" w:rsidRDefault="00373CC5" w:rsidP="00373C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рекомендации для разработки онлайн урока</w:t>
      </w:r>
    </w:p>
    <w:p w:rsidR="00373CC5" w:rsidRPr="00373CC5" w:rsidRDefault="00373CC5" w:rsidP="00373C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CC5" w:rsidRPr="00373CC5" w:rsidRDefault="00373CC5" w:rsidP="00373CC5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урока не более 30 минут;</w:t>
      </w:r>
    </w:p>
    <w:p w:rsidR="00373CC5" w:rsidRPr="00373CC5" w:rsidRDefault="00373CC5" w:rsidP="00373CC5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поставлены цели и определен результат урока;</w:t>
      </w:r>
    </w:p>
    <w:p w:rsidR="00373CC5" w:rsidRPr="00373CC5" w:rsidRDefault="00373CC5" w:rsidP="00373CC5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онлайн-урок возможна выдача опережающего задания на знакомство с новым материалом (текст учебника, веб-ресурс, обучающее видео и пр.);</w:t>
      </w:r>
    </w:p>
    <w:p w:rsidR="00373CC5" w:rsidRPr="00373CC5" w:rsidRDefault="00373CC5" w:rsidP="00373CC5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Теоретический материал представлен в кратком (сжатом) виде, выделена основная суть; </w:t>
      </w:r>
    </w:p>
    <w:p w:rsidR="00373CC5" w:rsidRPr="00373CC5" w:rsidRDefault="00373CC5" w:rsidP="00373CC5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Предложены разные виды заданий в ходе урока и для последующей самостоятельной работы дома (задания на рассуждения, выполнение интерактивного задания, прохождение тренажеров, онлайн-голосование и др.);</w:t>
      </w:r>
    </w:p>
    <w:p w:rsidR="00373CC5" w:rsidRPr="00373CC5" w:rsidRDefault="00373CC5" w:rsidP="00373CC5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Присутствует блок обратной связи, отложенной рефлексии через вопросы/</w:t>
      </w:r>
      <w:proofErr w:type="gramStart"/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 в</w:t>
      </w:r>
      <w:proofErr w:type="gramEnd"/>
      <w:r w:rsidRPr="0037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чате,  по электронной почте.</w:t>
      </w:r>
    </w:p>
    <w:p w:rsidR="00373CC5" w:rsidRPr="00373CC5" w:rsidRDefault="00373CC5" w:rsidP="00373CC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3CC5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373CC5" w:rsidRPr="00373CC5" w:rsidRDefault="00373CC5" w:rsidP="00373C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CC5">
        <w:rPr>
          <w:rFonts w:ascii="Times New Roman" w:eastAsia="Calibri" w:hAnsi="Times New Roman" w:cs="Times New Roman"/>
          <w:b/>
          <w:sz w:val="24"/>
          <w:szCs w:val="24"/>
        </w:rPr>
        <w:t>Образец</w:t>
      </w:r>
    </w:p>
    <w:p w:rsidR="00373CC5" w:rsidRPr="00373CC5" w:rsidRDefault="00373CC5" w:rsidP="00373C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CC5">
        <w:rPr>
          <w:rFonts w:ascii="Times New Roman" w:eastAsia="Calibri" w:hAnsi="Times New Roman" w:cs="Times New Roman"/>
          <w:b/>
          <w:sz w:val="24"/>
          <w:szCs w:val="24"/>
        </w:rPr>
        <w:t xml:space="preserve">Дистанционное обучение </w:t>
      </w:r>
    </w:p>
    <w:p w:rsidR="00373CC5" w:rsidRPr="00373CC5" w:rsidRDefault="00373CC5" w:rsidP="00373C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CC5">
        <w:rPr>
          <w:rFonts w:ascii="Times New Roman" w:eastAsia="Calibri" w:hAnsi="Times New Roman" w:cs="Times New Roman"/>
          <w:b/>
          <w:sz w:val="24"/>
          <w:szCs w:val="24"/>
        </w:rPr>
        <w:t xml:space="preserve">7 класс понедельник 06.04. </w:t>
      </w:r>
    </w:p>
    <w:tbl>
      <w:tblPr>
        <w:tblStyle w:val="1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419"/>
        <w:gridCol w:w="2551"/>
        <w:gridCol w:w="2410"/>
        <w:gridCol w:w="1984"/>
        <w:gridCol w:w="1418"/>
        <w:gridCol w:w="992"/>
      </w:tblGrid>
      <w:tr w:rsidR="00373CC5" w:rsidRPr="00373CC5" w:rsidTr="00373CC5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уроков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по учебнику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Электронные </w:t>
            </w:r>
          </w:p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  к</w:t>
            </w:r>
            <w:proofErr w:type="gramEnd"/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уроку и его продолжительность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Куда отправлять ответы</w:t>
            </w:r>
          </w:p>
        </w:tc>
      </w:tr>
      <w:tr w:rsidR="00373CC5" w:rsidRPr="00373CC5" w:rsidTr="00373CC5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numPr>
                <w:ilvl w:val="0"/>
                <w:numId w:val="2"/>
              </w:numPr>
              <w:tabs>
                <w:tab w:val="left" w:pos="105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CC5">
              <w:rPr>
                <w:rFonts w:ascii="Times New Roman" w:eastAsia="Calibri" w:hAnsi="Times New Roman" w:cs="Times New Roman"/>
                <w:b/>
              </w:rPr>
              <w:t>Алгебра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73CC5" w:rsidRPr="00373CC5" w:rsidTr="00373CC5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Причины и начало Смуты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 14. Стр.10-14</w:t>
            </w:r>
          </w:p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Читать. Выписать в тетрадь даты и понятия.  (Прислать фото выполненной работы)</w:t>
            </w:r>
          </w:p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" w:history="1">
              <w:r w:rsidRPr="00373CC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https://interneturok.ru/lesson/istoriya-rossii/7-klass/spetskurs/prichiny-i-nachalo-smuty</w:t>
              </w:r>
            </w:hyperlink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(18 мин)- (Задания к видео уроку внизу на этой же странице – три вопроса. Ответить письменно) (Прислать фото выполненной работы)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(прилагается снизу таблицы) выполнять в моем документе, сохранить и отправить на любой адрес.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ВК- </w:t>
            </w:r>
            <w:hyperlink r:id="rId7" w:history="1">
              <w:r w:rsidRPr="00373CC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https://vk.com/id98625374</w:t>
              </w:r>
            </w:hyperlink>
          </w:p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Электр. Почта</w:t>
            </w:r>
          </w:p>
          <w:p w:rsidR="00373CC5" w:rsidRPr="00373CC5" w:rsidRDefault="00373CC5" w:rsidP="00373CC5">
            <w:pPr>
              <w:jc w:val="center"/>
              <w:rPr>
                <w:rFonts w:ascii="Arial" w:eastAsia="Calibri" w:hAnsi="Arial" w:cs="Arial"/>
                <w:color w:val="333333"/>
                <w:sz w:val="18"/>
                <w:szCs w:val="18"/>
              </w:rPr>
            </w:pPr>
            <w:hyperlink r:id="rId8" w:history="1">
              <w:r w:rsidRPr="00373CC5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cjhjrbyftktyf1967@mail.ru</w:t>
              </w:r>
            </w:hyperlink>
            <w:r w:rsidRPr="00373CC5">
              <w:rPr>
                <w:rFonts w:ascii="Arial" w:eastAsia="Calibri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73CC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вайбер</w:t>
            </w:r>
            <w:proofErr w:type="spellEnd"/>
            <w:r w:rsidRPr="00373CC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или </w:t>
            </w:r>
            <w:proofErr w:type="spellStart"/>
            <w:r w:rsidRPr="00373CC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ватсап</w:t>
            </w:r>
            <w:proofErr w:type="spellEnd"/>
          </w:p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373CC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8 905 132 64 40</w:t>
            </w:r>
          </w:p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73CC5" w:rsidRPr="00373CC5" w:rsidTr="00373CC5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CC5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C5" w:rsidRPr="00373CC5" w:rsidRDefault="00373CC5" w:rsidP="00373C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73CC5" w:rsidRPr="00373CC5" w:rsidRDefault="00373CC5" w:rsidP="00373CC5">
      <w:pPr>
        <w:spacing w:before="300" w:after="30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73CC5" w:rsidRPr="00373CC5" w:rsidRDefault="00373CC5" w:rsidP="00373CC5">
      <w:pPr>
        <w:tabs>
          <w:tab w:val="left" w:pos="7230"/>
          <w:tab w:val="left" w:pos="864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30CEB" w:rsidRDefault="00B30CEB">
      <w:bookmarkStart w:id="0" w:name="_GoBack"/>
      <w:bookmarkEnd w:id="0"/>
    </w:p>
    <w:sectPr w:rsidR="00B3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0534"/>
    <w:multiLevelType w:val="hybridMultilevel"/>
    <w:tmpl w:val="7CD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672F5"/>
    <w:multiLevelType w:val="hybridMultilevel"/>
    <w:tmpl w:val="E826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C05AB"/>
    <w:multiLevelType w:val="hybridMultilevel"/>
    <w:tmpl w:val="D7D6A930"/>
    <w:lvl w:ilvl="0" w:tplc="A96656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C5"/>
    <w:rsid w:val="00373CC5"/>
    <w:rsid w:val="00A870B8"/>
    <w:rsid w:val="00B3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5ABC"/>
  <w15:chartTrackingRefBased/>
  <w15:docId w15:val="{61CE1D0A-9D9F-4AB6-8E62-D506A9DF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3CC5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7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hjrbyftktyf196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986253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istoriya-rossii/7-klass/spetskurs/prichiny-i-nachalo-smut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МБОУ М-Березовская</cp:lastModifiedBy>
  <cp:revision>2</cp:revision>
  <dcterms:created xsi:type="dcterms:W3CDTF">2020-04-29T13:01:00Z</dcterms:created>
  <dcterms:modified xsi:type="dcterms:W3CDTF">2020-04-29T13:06:00Z</dcterms:modified>
</cp:coreProperties>
</file>