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452"/>
        <w:gridCol w:w="2350"/>
        <w:gridCol w:w="10064"/>
        <w:gridCol w:w="2748"/>
      </w:tblGrid>
      <w:tr w:rsidR="001149D8" w:rsidRPr="00444628" w:rsidTr="00B477BF">
        <w:trPr>
          <w:jc w:val="center"/>
        </w:trPr>
        <w:tc>
          <w:tcPr>
            <w:tcW w:w="452" w:type="dxa"/>
            <w:shd w:val="clear" w:color="auto" w:fill="C4BC96" w:themeFill="background2" w:themeFillShade="BF"/>
          </w:tcPr>
          <w:p w:rsidR="001149D8" w:rsidRPr="00444628" w:rsidRDefault="001149D8" w:rsidP="00F0051C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0" w:type="dxa"/>
            <w:shd w:val="clear" w:color="auto" w:fill="C4BC96" w:themeFill="background2" w:themeFillShade="BF"/>
          </w:tcPr>
          <w:p w:rsidR="001149D8" w:rsidRPr="00444628" w:rsidRDefault="001149D8" w:rsidP="00F0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10064" w:type="dxa"/>
            <w:shd w:val="clear" w:color="auto" w:fill="C4BC96" w:themeFill="background2" w:themeFillShade="BF"/>
          </w:tcPr>
          <w:p w:rsidR="001149D8" w:rsidRPr="00444628" w:rsidRDefault="001149D8" w:rsidP="00F0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2748" w:type="dxa"/>
            <w:shd w:val="clear" w:color="auto" w:fill="C4BC96" w:themeFill="background2" w:themeFillShade="BF"/>
          </w:tcPr>
          <w:p w:rsidR="001149D8" w:rsidRPr="00444628" w:rsidRDefault="001149D8" w:rsidP="00F005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Аскышева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Н.Т.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Профессиональная компетентность учителя русского языка и литературы</w:t>
            </w:r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Компетенция учителя физики в части обновленных ФГОС: эффективная реализация программ</w:t>
            </w:r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Андриенко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деятельность учителя математики в период реализации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Голод Ж.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компетентность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изобразительного искусства</w:t>
            </w:r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Городилова Э.А.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мышления у учащихся ГПД</w:t>
            </w:r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C06459" w:rsidRPr="00444628" w:rsidTr="00B477BF">
        <w:trPr>
          <w:jc w:val="center"/>
        </w:trPr>
        <w:tc>
          <w:tcPr>
            <w:tcW w:w="452" w:type="dxa"/>
          </w:tcPr>
          <w:p w:rsidR="00C06459" w:rsidRPr="00444628" w:rsidRDefault="00C06459" w:rsidP="00C06459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0" w:type="dxa"/>
          </w:tcPr>
          <w:p w:rsidR="00C06459" w:rsidRPr="00444628" w:rsidRDefault="00C06459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Коваленко И.М.</w:t>
            </w:r>
          </w:p>
        </w:tc>
        <w:tc>
          <w:tcPr>
            <w:tcW w:w="10064" w:type="dxa"/>
          </w:tcPr>
          <w:p w:rsidR="00C06459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учащихся на уроках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748" w:type="dxa"/>
          </w:tcPr>
          <w:p w:rsidR="00C06459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6A7154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Коновалова Л.В.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Опытно – экспериментальная работа по развитию мелкой моторики у детей младшего возраста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6A7154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Макарова А.Д.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проектных навыков у школьников в условиях реализации ФГОС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6A7154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Пакачакова Ю.В.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приемы профилактики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дисграфии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младших школьников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6A7154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Сагалакова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на уроках истории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3C0026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Салаткина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как средство образовательной деятельности в условиях реализации ФГОС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3C0026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Тугурова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самооценки обучающихся в структуре учебной деятельности в рамках ФГОС НОО</w:t>
            </w:r>
            <w:proofErr w:type="gramEnd"/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3C0026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Тормозаков</w:t>
            </w:r>
            <w:proofErr w:type="spellEnd"/>
            <w:r w:rsidRPr="00444628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профессиональных компетенций учителя физической культуры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6A7154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Фарисей А.В.</w:t>
            </w:r>
          </w:p>
        </w:tc>
        <w:tc>
          <w:tcPr>
            <w:tcW w:w="10064" w:type="dxa"/>
          </w:tcPr>
          <w:p w:rsidR="00F0051C" w:rsidRPr="00444628" w:rsidRDefault="00444628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r w:rsidR="00B477BF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  <w:r w:rsidR="00B477BF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в условиях ФГОС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F0051C" w:rsidRPr="00444628" w:rsidTr="00B477BF">
        <w:trPr>
          <w:jc w:val="center"/>
        </w:trPr>
        <w:tc>
          <w:tcPr>
            <w:tcW w:w="452" w:type="dxa"/>
          </w:tcPr>
          <w:p w:rsidR="00F0051C" w:rsidRPr="00444628" w:rsidRDefault="00F0051C" w:rsidP="00F5299E">
            <w:pPr>
              <w:spacing w:line="36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0" w:type="dxa"/>
          </w:tcPr>
          <w:p w:rsidR="00F0051C" w:rsidRPr="00444628" w:rsidRDefault="00F0051C" w:rsidP="00C064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4628">
              <w:rPr>
                <w:rFonts w:ascii="Times New Roman" w:hAnsi="Times New Roman" w:cs="Times New Roman"/>
                <w:sz w:val="28"/>
                <w:szCs w:val="28"/>
              </w:rPr>
              <w:t>Фарисей Г.Ф.</w:t>
            </w:r>
          </w:p>
        </w:tc>
        <w:tc>
          <w:tcPr>
            <w:tcW w:w="10064" w:type="dxa"/>
          </w:tcPr>
          <w:p w:rsidR="00F0051C" w:rsidRPr="00444628" w:rsidRDefault="00B477BF" w:rsidP="0044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учителя начальных классов</w:t>
            </w:r>
          </w:p>
        </w:tc>
        <w:tc>
          <w:tcPr>
            <w:tcW w:w="2748" w:type="dxa"/>
          </w:tcPr>
          <w:p w:rsidR="00F0051C" w:rsidRPr="00444628" w:rsidRDefault="00B477BF" w:rsidP="00B477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</w:tbl>
    <w:p w:rsidR="009C5033" w:rsidRDefault="009C5033" w:rsidP="00820BF7"/>
    <w:sectPr w:rsidR="009C5033" w:rsidSect="001149D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26D" w:rsidRDefault="00E5126D" w:rsidP="001149D8">
      <w:pPr>
        <w:spacing w:after="0" w:line="240" w:lineRule="auto"/>
      </w:pPr>
      <w:r>
        <w:separator/>
      </w:r>
    </w:p>
  </w:endnote>
  <w:endnote w:type="continuationSeparator" w:id="0">
    <w:p w:rsidR="00E5126D" w:rsidRDefault="00E5126D" w:rsidP="0011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26D" w:rsidRDefault="00E5126D" w:rsidP="001149D8">
      <w:pPr>
        <w:spacing w:after="0" w:line="240" w:lineRule="auto"/>
      </w:pPr>
      <w:r>
        <w:separator/>
      </w:r>
    </w:p>
  </w:footnote>
  <w:footnote w:type="continuationSeparator" w:id="0">
    <w:p w:rsidR="00E5126D" w:rsidRDefault="00E5126D" w:rsidP="00114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9D8" w:rsidRPr="00426918" w:rsidRDefault="00426918" w:rsidP="001149D8">
    <w:pPr>
      <w:pStyle w:val="a4"/>
      <w:jc w:val="center"/>
      <w:rPr>
        <w:rFonts w:ascii="Times New Roman" w:hAnsi="Times New Roman" w:cs="Times New Roman"/>
        <w:b/>
        <w:i/>
        <w:sz w:val="36"/>
        <w:szCs w:val="28"/>
      </w:rPr>
    </w:pPr>
    <w:r w:rsidRPr="00B477BF">
      <w:rPr>
        <w:rFonts w:ascii="Times New Roman" w:hAnsi="Times New Roman" w:cs="Times New Roman"/>
        <w:b/>
        <w:sz w:val="32"/>
        <w:highlight w:val="yellow"/>
      </w:rPr>
      <w:t>Методическая тема</w:t>
    </w:r>
    <w:proofErr w:type="gramStart"/>
    <w:r w:rsidRPr="00B477BF">
      <w:rPr>
        <w:rFonts w:ascii="Times New Roman" w:hAnsi="Times New Roman" w:cs="Times New Roman"/>
        <w:b/>
        <w:i/>
        <w:sz w:val="36"/>
        <w:highlight w:val="yellow"/>
      </w:rPr>
      <w:t>:</w:t>
    </w:r>
    <w:r w:rsidRPr="00B477BF">
      <w:rPr>
        <w:rFonts w:ascii="Times New Roman" w:hAnsi="Times New Roman" w:cs="Times New Roman"/>
        <w:b/>
        <w:i/>
        <w:sz w:val="36"/>
        <w:szCs w:val="28"/>
        <w:highlight w:val="yellow"/>
      </w:rPr>
      <w:t>«</w:t>
    </w:r>
    <w:proofErr w:type="gramEnd"/>
    <w:r w:rsidRPr="00B477BF">
      <w:rPr>
        <w:rFonts w:ascii="Times New Roman" w:eastAsia="Calibri" w:hAnsi="Times New Roman" w:cs="Times New Roman"/>
        <w:b/>
        <w:i/>
        <w:sz w:val="36"/>
        <w:szCs w:val="28"/>
        <w:highlight w:val="yellow"/>
      </w:rPr>
      <w:t>Развитие профессиональной компетентности педагогов как ресурс инновационной деятельности образовательного учреждения в период реализации обновленных ФГОС».</w:t>
    </w:r>
  </w:p>
  <w:p w:rsidR="001149D8" w:rsidRPr="001149D8" w:rsidRDefault="001149D8" w:rsidP="001149D8">
    <w:pPr>
      <w:pStyle w:val="a4"/>
      <w:jc w:val="center"/>
      <w:rPr>
        <w:rFonts w:ascii="Times New Roman" w:hAnsi="Times New Roman" w:cs="Times New Roman"/>
        <w:b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9D8"/>
    <w:rsid w:val="000A2F00"/>
    <w:rsid w:val="001149D8"/>
    <w:rsid w:val="001B5D2C"/>
    <w:rsid w:val="0027686E"/>
    <w:rsid w:val="003D424F"/>
    <w:rsid w:val="00426918"/>
    <w:rsid w:val="00444628"/>
    <w:rsid w:val="005D26A2"/>
    <w:rsid w:val="0072737D"/>
    <w:rsid w:val="00820BF7"/>
    <w:rsid w:val="009C5033"/>
    <w:rsid w:val="00A63D82"/>
    <w:rsid w:val="00B477BF"/>
    <w:rsid w:val="00C06459"/>
    <w:rsid w:val="00D47A61"/>
    <w:rsid w:val="00E5126D"/>
    <w:rsid w:val="00F0051C"/>
    <w:rsid w:val="00FC0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49D8"/>
  </w:style>
  <w:style w:type="paragraph" w:styleId="a6">
    <w:name w:val="footer"/>
    <w:basedOn w:val="a"/>
    <w:link w:val="a7"/>
    <w:uiPriority w:val="99"/>
    <w:semiHidden/>
    <w:unhideWhenUsed/>
    <w:rsid w:val="00114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2025-10-15T08:23:00Z</cp:lastPrinted>
  <dcterms:created xsi:type="dcterms:W3CDTF">2024-09-17T04:40:00Z</dcterms:created>
  <dcterms:modified xsi:type="dcterms:W3CDTF">2025-10-15T08:25:00Z</dcterms:modified>
</cp:coreProperties>
</file>