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26" w:rsidRDefault="00410C56" w:rsidP="004B6026">
      <w:pPr>
        <w:pStyle w:val="20"/>
        <w:shd w:val="clear" w:color="auto" w:fill="auto"/>
        <w:tabs>
          <w:tab w:val="left" w:leader="underscore" w:pos="8964"/>
        </w:tabs>
        <w:spacing w:before="0" w:line="317" w:lineRule="exact"/>
        <w:jc w:val="left"/>
      </w:pPr>
      <w:r>
        <w:rPr>
          <w:noProof/>
        </w:rPr>
        <w:drawing>
          <wp:anchor distT="0" distB="8382" distL="114300" distR="114681" simplePos="0" relativeHeight="251658240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-34290</wp:posOffset>
            </wp:positionV>
            <wp:extent cx="2371725" cy="23431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/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026">
        <w:t xml:space="preserve">                                                                                                            Приложение 1 </w:t>
      </w:r>
    </w:p>
    <w:p w:rsidR="004B6026" w:rsidRDefault="004B6026" w:rsidP="004B6026">
      <w:pPr>
        <w:pStyle w:val="20"/>
        <w:shd w:val="clear" w:color="auto" w:fill="auto"/>
        <w:tabs>
          <w:tab w:val="left" w:leader="underscore" w:pos="8964"/>
        </w:tabs>
        <w:spacing w:before="0" w:line="317" w:lineRule="exact"/>
        <w:ind w:right="424"/>
        <w:jc w:val="left"/>
      </w:pPr>
      <w:r>
        <w:t xml:space="preserve">                                                                          </w:t>
      </w:r>
    </w:p>
    <w:p w:rsidR="004B6026" w:rsidRDefault="004B6026" w:rsidP="004B6026">
      <w:pPr>
        <w:tabs>
          <w:tab w:val="left" w:pos="4860"/>
          <w:tab w:val="left" w:pos="5040"/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026" w:rsidRPr="0061094A" w:rsidRDefault="004B6026" w:rsidP="004B6026">
      <w:pPr>
        <w:tabs>
          <w:tab w:val="left" w:pos="4860"/>
          <w:tab w:val="left" w:pos="5040"/>
          <w:tab w:val="left" w:pos="5954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УТВЕРЖДЕНО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B6026" w:rsidRDefault="004B6026" w:rsidP="004B6026">
      <w:pPr>
        <w:tabs>
          <w:tab w:val="left" w:pos="4860"/>
          <w:tab w:val="left" w:pos="5040"/>
        </w:tabs>
        <w:spacing w:after="0" w:line="240" w:lineRule="auto"/>
        <w:ind w:right="-3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директор МКОУ НОШ ЭМР                                                                                                           </w:t>
      </w:r>
    </w:p>
    <w:p w:rsidR="004B6026" w:rsidRDefault="004B6026" w:rsidP="004B6026">
      <w:pPr>
        <w:tabs>
          <w:tab w:val="left" w:pos="4860"/>
          <w:tab w:val="left" w:pos="5040"/>
          <w:tab w:val="left" w:pos="5812"/>
        </w:tabs>
        <w:spacing w:after="0" w:line="240" w:lineRule="auto"/>
        <w:ind w:right="-39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Pr="0061094A">
        <w:rPr>
          <w:rFonts w:ascii="Times New Roman" w:eastAsia="Times New Roman" w:hAnsi="Times New Roman" w:cs="Times New Roman"/>
          <w:bCs/>
          <w:sz w:val="28"/>
          <w:szCs w:val="28"/>
        </w:rPr>
        <w:t>Андриенко С.В.__________</w:t>
      </w:r>
    </w:p>
    <w:p w:rsidR="004B6026" w:rsidRPr="007C2879" w:rsidRDefault="004B6026" w:rsidP="004B6026">
      <w:pPr>
        <w:tabs>
          <w:tab w:val="left" w:pos="4860"/>
          <w:tab w:val="left" w:pos="5040"/>
          <w:tab w:val="left" w:pos="5812"/>
        </w:tabs>
        <w:spacing w:after="0" w:line="240" w:lineRule="auto"/>
        <w:ind w:right="-392"/>
        <w:rPr>
          <w:rFonts w:ascii="Times New Roman" w:eastAsia="Times New Roman" w:hAnsi="Times New Roman" w:cs="Times New Roman"/>
          <w:sz w:val="28"/>
          <w:szCs w:val="28"/>
        </w:rPr>
      </w:pPr>
      <w:r w:rsidRPr="0061094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1094A">
        <w:rPr>
          <w:rFonts w:ascii="Times New Roman" w:eastAsia="Times New Roman" w:hAnsi="Times New Roman" w:cs="Times New Roman"/>
          <w:bCs/>
          <w:sz w:val="28"/>
          <w:szCs w:val="28"/>
        </w:rPr>
        <w:t>приказ №</w:t>
      </w:r>
      <w:r w:rsidR="00410C56">
        <w:rPr>
          <w:rFonts w:ascii="Times New Roman" w:eastAsia="Times New Roman" w:hAnsi="Times New Roman" w:cs="Times New Roman"/>
          <w:bCs/>
          <w:sz w:val="28"/>
          <w:szCs w:val="28"/>
        </w:rPr>
        <w:t>111-од</w:t>
      </w:r>
      <w:r w:rsidRPr="0061094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C56">
        <w:rPr>
          <w:rFonts w:ascii="Times New Roman" w:eastAsia="Times New Roman" w:hAnsi="Times New Roman" w:cs="Times New Roman"/>
          <w:sz w:val="28"/>
          <w:szCs w:val="28"/>
        </w:rPr>
        <w:t>01.10.2018г.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1094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4B6026" w:rsidRPr="0061094A" w:rsidRDefault="004B6026" w:rsidP="004B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094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p w:rsidR="004B6026" w:rsidRPr="0061094A" w:rsidRDefault="004B6026" w:rsidP="004B6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09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4B6026" w:rsidRPr="004B6026" w:rsidRDefault="004B6026" w:rsidP="004B6026">
      <w:pPr>
        <w:pStyle w:val="20"/>
        <w:shd w:val="clear" w:color="auto" w:fill="auto"/>
        <w:spacing w:before="0" w:line="317" w:lineRule="exact"/>
        <w:ind w:left="100"/>
        <w:jc w:val="center"/>
        <w:rPr>
          <w:b/>
        </w:rPr>
      </w:pPr>
      <w:r w:rsidRPr="004B6026">
        <w:rPr>
          <w:b/>
        </w:rPr>
        <w:t>Положение</w:t>
      </w:r>
    </w:p>
    <w:p w:rsidR="004B6026" w:rsidRDefault="004B6026" w:rsidP="004B6026">
      <w:pPr>
        <w:pStyle w:val="20"/>
        <w:shd w:val="clear" w:color="auto" w:fill="auto"/>
        <w:spacing w:before="0" w:line="317" w:lineRule="exact"/>
        <w:ind w:firstLine="260"/>
        <w:jc w:val="center"/>
        <w:rPr>
          <w:b/>
        </w:rPr>
      </w:pPr>
      <w:r w:rsidRPr="004B6026">
        <w:rPr>
          <w:b/>
        </w:rPr>
        <w:t>об организации деятельности первичного отделения Общероссийской общественно-государственной детско-юношеской организации «Российское движение школьников»</w:t>
      </w:r>
    </w:p>
    <w:p w:rsidR="004B6026" w:rsidRPr="004C3B0D" w:rsidRDefault="004B6026" w:rsidP="004B6026">
      <w:pPr>
        <w:tabs>
          <w:tab w:val="left" w:pos="50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C3B0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казенного общеобразовательного учреждения «Нидымская основная школа»</w:t>
      </w:r>
    </w:p>
    <w:p w:rsidR="004B6026" w:rsidRPr="004C3B0D" w:rsidRDefault="004B6026" w:rsidP="004B6026">
      <w:pPr>
        <w:tabs>
          <w:tab w:val="left" w:pos="50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B0D">
        <w:rPr>
          <w:rFonts w:ascii="Times New Roman" w:eastAsia="Times New Roman" w:hAnsi="Times New Roman" w:cs="Times New Roman"/>
          <w:b/>
          <w:bCs/>
          <w:sz w:val="28"/>
          <w:szCs w:val="28"/>
        </w:rPr>
        <w:t>Эвенкийского муниципального района</w:t>
      </w:r>
    </w:p>
    <w:p w:rsidR="004B6026" w:rsidRDefault="004B6026" w:rsidP="004B6026">
      <w:pPr>
        <w:tabs>
          <w:tab w:val="left" w:pos="50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B0D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Красноярского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B6026" w:rsidRDefault="004B6026" w:rsidP="004B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026" w:rsidRDefault="004B6026" w:rsidP="00290D7E">
      <w:pPr>
        <w:pStyle w:val="20"/>
        <w:shd w:val="clear" w:color="auto" w:fill="auto"/>
        <w:spacing w:before="0"/>
        <w:ind w:firstLine="740"/>
      </w:pPr>
      <w:r>
        <w:t>1.Общие положения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/>
        <w:ind w:firstLine="709"/>
      </w:pPr>
      <w:proofErr w:type="gramStart"/>
      <w:r>
        <w:t>Настоящее Положение об организации деятельности первичного отде</w:t>
      </w:r>
      <w:r>
        <w:softHyphen/>
        <w:t>ления Общероссийской общественно-государственной детско-юношеской ор</w:t>
      </w:r>
      <w:r>
        <w:softHyphen/>
        <w:t>ганизации «Российское движение школьников» в МКОУ НОШ ЭМР (далее - Положение) разработано на основании Федераль</w:t>
      </w:r>
      <w:r>
        <w:softHyphen/>
        <w:t>ного закона от 29.12.2012 №273 - ФЗ «Об образовании в Российской Федера</w:t>
      </w:r>
      <w:r>
        <w:softHyphen/>
        <w:t>ции» и Указа Президента РФ от 29.10.2015 года № 536 «О создании Общерос</w:t>
      </w:r>
      <w:r>
        <w:softHyphen/>
        <w:t>сийской общественно-государственной детско-юношеской организации «Рос</w:t>
      </w:r>
      <w:r>
        <w:softHyphen/>
        <w:t>сийское движение школьников» (далее Организация, РДШ).</w:t>
      </w:r>
      <w:proofErr w:type="gramEnd"/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firstLine="709"/>
      </w:pPr>
      <w:r>
        <w:t>Первичное отделение РДШ является добровольным, самоуправляемым общественно-государственным объединением, осуществляющим свою деятель</w:t>
      </w:r>
      <w:r>
        <w:softHyphen/>
        <w:t>ность в соответствии с законодательством Российской Федерации, созданным для достижения целей, определенных Уставом Российского движения школь</w:t>
      </w:r>
      <w:r>
        <w:softHyphen/>
        <w:t>ников.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/>
        <w:ind w:firstLine="709"/>
      </w:pPr>
      <w:r>
        <w:t>Деятельность Первичного отделения основывается на принципах само</w:t>
      </w:r>
      <w:r>
        <w:softHyphen/>
        <w:t>управления, добровольности участия, равноправия, законности и гласности.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/>
        <w:ind w:firstLine="709"/>
      </w:pPr>
      <w:r>
        <w:t>Российское движение школьников имеет свою символику: эмблему, флаг. Первичное отделение РДШ не вправе иметь собственную символику, от</w:t>
      </w:r>
      <w:r>
        <w:softHyphen/>
        <w:t>личную от символики РДШ.</w:t>
      </w:r>
    </w:p>
    <w:p w:rsidR="004B6026" w:rsidRDefault="004B6026" w:rsidP="00290D7E">
      <w:pPr>
        <w:pStyle w:val="20"/>
        <w:numPr>
          <w:ilvl w:val="0"/>
          <w:numId w:val="3"/>
        </w:numPr>
        <w:shd w:val="clear" w:color="auto" w:fill="auto"/>
        <w:spacing w:before="0"/>
        <w:ind w:hanging="11"/>
      </w:pPr>
      <w:r>
        <w:t>Цели и задачи РДШ</w:t>
      </w:r>
    </w:p>
    <w:p w:rsidR="004B6026" w:rsidRDefault="004B6026" w:rsidP="004B6026">
      <w:pPr>
        <w:pStyle w:val="20"/>
        <w:shd w:val="clear" w:color="auto" w:fill="auto"/>
        <w:spacing w:before="0"/>
        <w:ind w:firstLine="740"/>
      </w:pPr>
      <w:r>
        <w:t>Цель - совершенствование воспитательной работы и организации социально значимой деятельности школьников, содействие формированию лично</w:t>
      </w:r>
      <w:r>
        <w:softHyphen/>
        <w:t>сти на основе системы ценностей, присущей российскому обществу;</w:t>
      </w:r>
    </w:p>
    <w:p w:rsidR="004B6026" w:rsidRDefault="004B6026" w:rsidP="004B6026">
      <w:pPr>
        <w:pStyle w:val="20"/>
        <w:shd w:val="clear" w:color="auto" w:fill="auto"/>
        <w:spacing w:before="0"/>
        <w:ind w:firstLine="740"/>
      </w:pPr>
      <w:r>
        <w:t>Задачи:</w:t>
      </w:r>
    </w:p>
    <w:p w:rsidR="004B6026" w:rsidRDefault="004B6026" w:rsidP="004B6026">
      <w:pPr>
        <w:pStyle w:val="20"/>
        <w:numPr>
          <w:ilvl w:val="0"/>
          <w:numId w:val="4"/>
        </w:numPr>
        <w:shd w:val="clear" w:color="auto" w:fill="auto"/>
        <w:tabs>
          <w:tab w:val="left" w:pos="1033"/>
        </w:tabs>
        <w:spacing w:before="0"/>
        <w:ind w:firstLine="740"/>
      </w:pPr>
      <w:r>
        <w:t>Формирование единого воспитательного пространства, обеспечивающе</w:t>
      </w:r>
      <w:r>
        <w:softHyphen/>
        <w:t xml:space="preserve">го реализацию взаимодействия ученического </w:t>
      </w:r>
      <w:r>
        <w:lastRenderedPageBreak/>
        <w:t>самоуправления, детского обще</w:t>
      </w:r>
      <w:r>
        <w:softHyphen/>
        <w:t>ственного объединения, партнеров РДШ для проектной деятельности участни</w:t>
      </w:r>
      <w:r>
        <w:softHyphen/>
        <w:t>ков первичного отделения РДШ.</w:t>
      </w:r>
    </w:p>
    <w:p w:rsidR="004B6026" w:rsidRDefault="004B6026" w:rsidP="004B6026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before="0"/>
        <w:ind w:firstLine="740"/>
      </w:pPr>
      <w:r>
        <w:t>Использование Дней единых действий РДШ как технологии, позволя</w:t>
      </w:r>
      <w:r>
        <w:softHyphen/>
        <w:t>ющей организовать поддержку и реализацию 4 ведущих направлений деятель</w:t>
      </w:r>
      <w:r>
        <w:softHyphen/>
        <w:t>ности РДШ.</w:t>
      </w:r>
    </w:p>
    <w:p w:rsidR="004B6026" w:rsidRDefault="004B6026" w:rsidP="004B6026">
      <w:pPr>
        <w:pStyle w:val="20"/>
        <w:numPr>
          <w:ilvl w:val="0"/>
          <w:numId w:val="4"/>
        </w:numPr>
        <w:shd w:val="clear" w:color="auto" w:fill="auto"/>
        <w:spacing w:before="0"/>
        <w:ind w:firstLine="740"/>
      </w:pPr>
      <w:r>
        <w:t>Формирование единой информационной среды для развития и масшта</w:t>
      </w:r>
      <w:r>
        <w:softHyphen/>
        <w:t>бирования инновационной, проектной, социально-преобразовательной деятель</w:t>
      </w:r>
      <w:r>
        <w:softHyphen/>
        <w:t>ности РДШ.</w:t>
      </w:r>
    </w:p>
    <w:p w:rsidR="004B6026" w:rsidRDefault="004B6026" w:rsidP="004B6026">
      <w:pPr>
        <w:pStyle w:val="20"/>
        <w:numPr>
          <w:ilvl w:val="0"/>
          <w:numId w:val="4"/>
        </w:numPr>
        <w:shd w:val="clear" w:color="auto" w:fill="auto"/>
        <w:spacing w:before="0"/>
        <w:ind w:firstLine="740"/>
      </w:pPr>
      <w:r>
        <w:t>Воспитание чувства патриотизма, формирование у подрастающего по</w:t>
      </w:r>
      <w:r>
        <w:softHyphen/>
        <w:t>коления верности Родине, готовности к служению Отечеству и его вооружён</w:t>
      </w:r>
      <w:r>
        <w:softHyphen/>
        <w:t>ной защите.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before="0"/>
        <w:ind w:firstLine="740"/>
      </w:pPr>
      <w:r>
        <w:t>Предоставление возможности школьникам проявить себя, реализовать свой потенциал и получить признание.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740"/>
      </w:pPr>
      <w:r>
        <w:t>Формирование содружества учащихся на основе любви к школе, малой родине, своей стране, уважения традиций и соблюдения Устава школы, толе</w:t>
      </w:r>
      <w:r>
        <w:softHyphen/>
        <w:t>рантности и товарищества.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55"/>
        </w:tabs>
        <w:spacing w:before="0"/>
        <w:ind w:firstLine="740"/>
      </w:pPr>
      <w:r>
        <w:t>Формирование у детей позитивного отношения к здоровому образу жизни.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740"/>
      </w:pPr>
      <w:r>
        <w:t>Формирование активной жизненной позиции по отношению к здоровью, проявляющейся в поведении и деятельности и осознанном противостоя</w:t>
      </w:r>
      <w:r>
        <w:softHyphen/>
        <w:t>нии разрушающим здоровье факторам.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before="0"/>
        <w:ind w:firstLine="740"/>
      </w:pPr>
      <w:r>
        <w:t>Содействие укреплению мира, дружбы и согласия между народами, предотвращению социальных, национальных, религиозных конфликтов.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before="0"/>
        <w:ind w:firstLine="740"/>
      </w:pPr>
      <w:r>
        <w:t>Пропаганда среди школьников идей добровольного труда на благо об</w:t>
      </w:r>
      <w:r>
        <w:softHyphen/>
        <w:t>щества и здорового образа жизни.</w:t>
      </w:r>
    </w:p>
    <w:p w:rsidR="004B6026" w:rsidRDefault="004B6026" w:rsidP="004B6026">
      <w:pPr>
        <w:pStyle w:val="20"/>
        <w:numPr>
          <w:ilvl w:val="0"/>
          <w:numId w:val="1"/>
        </w:numPr>
        <w:shd w:val="clear" w:color="auto" w:fill="auto"/>
        <w:tabs>
          <w:tab w:val="left" w:pos="1180"/>
        </w:tabs>
        <w:spacing w:before="0"/>
        <w:ind w:firstLine="740"/>
      </w:pPr>
      <w:r>
        <w:t xml:space="preserve">Повышение информационно - </w:t>
      </w:r>
      <w:proofErr w:type="spellStart"/>
      <w:r>
        <w:t>медийной</w:t>
      </w:r>
      <w:proofErr w:type="spellEnd"/>
      <w:r>
        <w:t xml:space="preserve"> грамотности современных школьников.</w:t>
      </w:r>
    </w:p>
    <w:p w:rsidR="004B6026" w:rsidRDefault="004B6026" w:rsidP="00290D7E">
      <w:pPr>
        <w:pStyle w:val="20"/>
        <w:shd w:val="clear" w:color="auto" w:fill="auto"/>
        <w:tabs>
          <w:tab w:val="left" w:pos="1070"/>
        </w:tabs>
        <w:spacing w:before="0"/>
        <w:ind w:left="740"/>
      </w:pPr>
      <w:r w:rsidRPr="004B6026">
        <w:t>3.</w:t>
      </w:r>
      <w:r>
        <w:t xml:space="preserve"> Принципы формирования первичного отделения РДШ</w:t>
      </w:r>
    </w:p>
    <w:p w:rsidR="004B6026" w:rsidRDefault="004B6026" w:rsidP="004B6026">
      <w:pPr>
        <w:pStyle w:val="20"/>
        <w:numPr>
          <w:ilvl w:val="1"/>
          <w:numId w:val="7"/>
        </w:numPr>
        <w:shd w:val="clear" w:color="auto" w:fill="auto"/>
        <w:spacing w:before="0"/>
        <w:ind w:hanging="11"/>
      </w:pPr>
      <w:r>
        <w:t>Массовость и добровольность участия;</w:t>
      </w:r>
    </w:p>
    <w:p w:rsidR="004B6026" w:rsidRDefault="004B6026" w:rsidP="004B6026">
      <w:pPr>
        <w:pStyle w:val="20"/>
        <w:numPr>
          <w:ilvl w:val="0"/>
          <w:numId w:val="5"/>
        </w:numPr>
        <w:shd w:val="clear" w:color="auto" w:fill="auto"/>
        <w:tabs>
          <w:tab w:val="left" w:pos="1127"/>
        </w:tabs>
        <w:spacing w:before="0"/>
        <w:ind w:firstLine="709"/>
      </w:pPr>
      <w:r>
        <w:t>. Дифференциация интересов обучающихся с учетом уровня и иерар</w:t>
      </w:r>
      <w:r>
        <w:softHyphen/>
        <w:t xml:space="preserve">хии их потребностей, эмоционально-волевой и </w:t>
      </w:r>
      <w:proofErr w:type="spellStart"/>
      <w:proofErr w:type="gramStart"/>
      <w:r>
        <w:t>ценностно</w:t>
      </w:r>
      <w:proofErr w:type="spellEnd"/>
      <w:r>
        <w:t>- нравственной</w:t>
      </w:r>
      <w:proofErr w:type="gramEnd"/>
      <w:r>
        <w:t xml:space="preserve"> сфе</w:t>
      </w:r>
      <w:r>
        <w:softHyphen/>
        <w:t>ры;</w:t>
      </w:r>
    </w:p>
    <w:p w:rsidR="004B6026" w:rsidRDefault="004B6026" w:rsidP="004B6026">
      <w:pPr>
        <w:pStyle w:val="20"/>
        <w:shd w:val="clear" w:color="auto" w:fill="auto"/>
        <w:tabs>
          <w:tab w:val="left" w:pos="1122"/>
        </w:tabs>
        <w:spacing w:before="0"/>
        <w:ind w:firstLine="740"/>
      </w:pPr>
      <w:r>
        <w:t>3.3. Вариативность выбора разнообразных сфер общения и отношений в воспитательном пространстве;</w:t>
      </w:r>
    </w:p>
    <w:p w:rsidR="004B6026" w:rsidRDefault="004B6026" w:rsidP="00A775D1">
      <w:pPr>
        <w:pStyle w:val="20"/>
        <w:shd w:val="clear" w:color="auto" w:fill="auto"/>
        <w:tabs>
          <w:tab w:val="left" w:pos="1127"/>
        </w:tabs>
        <w:spacing w:before="0"/>
        <w:ind w:firstLine="740"/>
      </w:pPr>
      <w:r>
        <w:t>3.4. Субъект</w:t>
      </w:r>
      <w:r w:rsidR="00A775D1">
        <w:t xml:space="preserve"> </w:t>
      </w:r>
      <w:r>
        <w:t>-</w:t>
      </w:r>
      <w:r w:rsidR="00A775D1">
        <w:t xml:space="preserve"> </w:t>
      </w:r>
      <w:r>
        <w:t>субъектные отношения между и детьми в процессе их сов</w:t>
      </w:r>
      <w:r>
        <w:softHyphen/>
        <w:t>местной деятельности.</w:t>
      </w:r>
    </w:p>
    <w:p w:rsidR="00290D7E" w:rsidRDefault="00290D7E" w:rsidP="00290D7E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spacing w:before="0"/>
        <w:ind w:firstLine="259"/>
      </w:pPr>
      <w:r>
        <w:t>Порядок формирования и структура движения</w:t>
      </w:r>
    </w:p>
    <w:p w:rsidR="00290D7E" w:rsidRDefault="00290D7E" w:rsidP="00290D7E">
      <w:pPr>
        <w:pStyle w:val="20"/>
        <w:numPr>
          <w:ilvl w:val="1"/>
          <w:numId w:val="7"/>
        </w:numPr>
        <w:shd w:val="clear" w:color="auto" w:fill="auto"/>
        <w:tabs>
          <w:tab w:val="left" w:pos="1156"/>
        </w:tabs>
        <w:spacing w:before="0"/>
        <w:ind w:left="0" w:firstLine="709"/>
      </w:pPr>
      <w:r>
        <w:t xml:space="preserve"> Вступить в Организацию может любой учащийся из образовательной организации в возрасте от 8 лет до 18 лет. Для этого необходимо пройти регистрацию у от</w:t>
      </w:r>
      <w:r>
        <w:softHyphen/>
        <w:t xml:space="preserve">ветственного куратора/старшего вожатого для формирования базы данных </w:t>
      </w:r>
      <w:proofErr w:type="gramStart"/>
      <w:r>
        <w:t>о</w:t>
      </w:r>
      <w:proofErr w:type="gramEnd"/>
      <w:r>
        <w:t xml:space="preserve"> вступивших в РДШ.</w:t>
      </w:r>
    </w:p>
    <w:p w:rsidR="00290D7E" w:rsidRDefault="00290D7E" w:rsidP="00290D7E">
      <w:pPr>
        <w:pStyle w:val="20"/>
        <w:numPr>
          <w:ilvl w:val="1"/>
          <w:numId w:val="7"/>
        </w:numPr>
        <w:shd w:val="clear" w:color="auto" w:fill="auto"/>
        <w:tabs>
          <w:tab w:val="left" w:pos="1170"/>
        </w:tabs>
        <w:spacing w:before="0"/>
        <w:ind w:left="0" w:firstLine="709"/>
      </w:pPr>
      <w:r>
        <w:t xml:space="preserve"> Члены первичной организации объединяются в проектные разновоз</w:t>
      </w:r>
      <w:r>
        <w:softHyphen/>
        <w:t>растные команды по направлениям деятельности организации. При формирова</w:t>
      </w:r>
      <w:r>
        <w:softHyphen/>
        <w:t>нии проектных команд учитывается личное желание учащегося.</w:t>
      </w:r>
    </w:p>
    <w:p w:rsidR="00290D7E" w:rsidRDefault="00290D7E" w:rsidP="00290D7E">
      <w:pPr>
        <w:pStyle w:val="20"/>
        <w:numPr>
          <w:ilvl w:val="1"/>
          <w:numId w:val="7"/>
        </w:numPr>
        <w:shd w:val="clear" w:color="auto" w:fill="auto"/>
        <w:tabs>
          <w:tab w:val="left" w:pos="1175"/>
        </w:tabs>
        <w:spacing w:before="0"/>
        <w:ind w:left="0" w:firstLine="709"/>
      </w:pPr>
      <w:r>
        <w:t xml:space="preserve"> Ключевой фигурой организации деятельности РДШ в </w:t>
      </w:r>
      <w:r>
        <w:lastRenderedPageBreak/>
        <w:t>образователь</w:t>
      </w:r>
      <w:r>
        <w:softHyphen/>
        <w:t>ных организациях, обеспечивающей соблюдение принципов и норм, закреп</w:t>
      </w:r>
      <w:r>
        <w:softHyphen/>
        <w:t>ленных в Уставе РДШ, является старший вожатый.</w:t>
      </w:r>
    </w:p>
    <w:p w:rsidR="00290D7E" w:rsidRDefault="00290D7E" w:rsidP="00290D7E">
      <w:pPr>
        <w:pStyle w:val="20"/>
        <w:numPr>
          <w:ilvl w:val="2"/>
          <w:numId w:val="7"/>
        </w:numPr>
        <w:shd w:val="clear" w:color="auto" w:fill="auto"/>
        <w:tabs>
          <w:tab w:val="left" w:pos="1343"/>
        </w:tabs>
        <w:spacing w:before="0"/>
        <w:ind w:left="0" w:firstLine="709"/>
      </w:pPr>
      <w:r>
        <w:t xml:space="preserve"> Это и лидер, признаваемый детьми, который умеет ставить цель, планировать, стимулировать деятельность по направлениям, и наставник, про</w:t>
      </w:r>
      <w:r>
        <w:softHyphen/>
        <w:t>фессионально мотивирующий детей и подростков к созидательной, творческой деятельности, и старший товарищ, способный воодушевлять детей к реализа</w:t>
      </w:r>
      <w:r>
        <w:softHyphen/>
        <w:t>ции себя в предлагаемых направлениях детско-юношеской организации.</w:t>
      </w:r>
    </w:p>
    <w:p w:rsidR="00290D7E" w:rsidRDefault="00290D7E" w:rsidP="00290D7E">
      <w:pPr>
        <w:pStyle w:val="20"/>
        <w:numPr>
          <w:ilvl w:val="2"/>
          <w:numId w:val="7"/>
        </w:numPr>
        <w:shd w:val="clear" w:color="auto" w:fill="auto"/>
        <w:tabs>
          <w:tab w:val="left" w:pos="1400"/>
        </w:tabs>
        <w:spacing w:before="0"/>
        <w:ind w:hanging="11"/>
      </w:pPr>
      <w:r>
        <w:t>Старший вожатый в своей работе руководствуется нормативными документами п. 7 настоящего положения</w:t>
      </w:r>
    </w:p>
    <w:p w:rsidR="00290D7E" w:rsidRDefault="00290D7E" w:rsidP="00290D7E">
      <w:pPr>
        <w:pStyle w:val="20"/>
        <w:numPr>
          <w:ilvl w:val="2"/>
          <w:numId w:val="7"/>
        </w:numPr>
        <w:shd w:val="clear" w:color="auto" w:fill="auto"/>
        <w:tabs>
          <w:tab w:val="left" w:pos="1400"/>
        </w:tabs>
        <w:spacing w:before="0"/>
        <w:ind w:left="0" w:firstLine="709"/>
      </w:pPr>
      <w:r>
        <w:t>Организация самостоятельно определяет свою структуру с учетом ре</w:t>
      </w:r>
      <w:r>
        <w:softHyphen/>
        <w:t>комендаций Устава РДШ, избирает из своего состава Председателя, а так же может сформировать советы и инициативные группы.</w:t>
      </w:r>
    </w:p>
    <w:p w:rsidR="00290D7E" w:rsidRDefault="00290D7E" w:rsidP="00290D7E">
      <w:pPr>
        <w:pStyle w:val="20"/>
        <w:numPr>
          <w:ilvl w:val="1"/>
          <w:numId w:val="14"/>
        </w:numPr>
        <w:shd w:val="clear" w:color="auto" w:fill="auto"/>
        <w:tabs>
          <w:tab w:val="left" w:pos="1400"/>
        </w:tabs>
        <w:spacing w:before="0"/>
        <w:ind w:hanging="11"/>
      </w:pPr>
      <w:r>
        <w:t>Участники Движения обязаны:</w:t>
      </w:r>
    </w:p>
    <w:p w:rsidR="00290D7E" w:rsidRDefault="00290D7E" w:rsidP="00290D7E">
      <w:pPr>
        <w:pStyle w:val="20"/>
        <w:numPr>
          <w:ilvl w:val="2"/>
          <w:numId w:val="14"/>
        </w:numPr>
        <w:shd w:val="clear" w:color="auto" w:fill="auto"/>
        <w:tabs>
          <w:tab w:val="left" w:pos="1386"/>
        </w:tabs>
        <w:spacing w:before="0"/>
        <w:ind w:left="0" w:firstLine="709"/>
      </w:pPr>
      <w:r>
        <w:t>Выполнять требования законодательства РФ, устава и локальных ак</w:t>
      </w:r>
      <w:r>
        <w:softHyphen/>
        <w:t>тов школы, настоящего Положения, актов (решений) органов РДШ;</w:t>
      </w:r>
    </w:p>
    <w:p w:rsidR="00290D7E" w:rsidRDefault="00290D7E" w:rsidP="00290D7E">
      <w:pPr>
        <w:pStyle w:val="20"/>
        <w:numPr>
          <w:ilvl w:val="2"/>
          <w:numId w:val="14"/>
        </w:numPr>
        <w:shd w:val="clear" w:color="auto" w:fill="auto"/>
        <w:tabs>
          <w:tab w:val="left" w:pos="1386"/>
        </w:tabs>
        <w:spacing w:before="0"/>
        <w:ind w:left="0" w:firstLine="709"/>
      </w:pPr>
      <w:r>
        <w:t>Участвовать в мероприятиях РДШ;</w:t>
      </w:r>
    </w:p>
    <w:p w:rsidR="00290D7E" w:rsidRDefault="00290D7E" w:rsidP="00290D7E">
      <w:pPr>
        <w:pStyle w:val="20"/>
        <w:numPr>
          <w:ilvl w:val="2"/>
          <w:numId w:val="14"/>
        </w:numPr>
        <w:shd w:val="clear" w:color="auto" w:fill="auto"/>
        <w:tabs>
          <w:tab w:val="left" w:pos="1400"/>
        </w:tabs>
        <w:spacing w:before="0"/>
        <w:ind w:left="0" w:firstLine="709"/>
      </w:pPr>
      <w:r>
        <w:t>Не совершать действий, дискредитирующих РДШ и наносящих ущерб ее деятельности;</w:t>
      </w:r>
    </w:p>
    <w:p w:rsidR="00290D7E" w:rsidRDefault="00290D7E" w:rsidP="00290D7E">
      <w:pPr>
        <w:pStyle w:val="20"/>
        <w:numPr>
          <w:ilvl w:val="1"/>
          <w:numId w:val="14"/>
        </w:numPr>
        <w:shd w:val="clear" w:color="auto" w:fill="auto"/>
        <w:tabs>
          <w:tab w:val="left" w:pos="1247"/>
        </w:tabs>
        <w:spacing w:before="0"/>
        <w:ind w:hanging="11"/>
      </w:pPr>
      <w:r>
        <w:t>Участники РДШ имеют право:</w:t>
      </w:r>
    </w:p>
    <w:p w:rsidR="00290D7E" w:rsidRDefault="00290D7E" w:rsidP="00290D7E">
      <w:pPr>
        <w:pStyle w:val="20"/>
        <w:numPr>
          <w:ilvl w:val="0"/>
          <w:numId w:val="11"/>
        </w:numPr>
        <w:shd w:val="clear" w:color="auto" w:fill="auto"/>
        <w:tabs>
          <w:tab w:val="left" w:pos="1386"/>
        </w:tabs>
        <w:spacing w:before="0"/>
        <w:ind w:firstLine="740"/>
      </w:pPr>
      <w:r>
        <w:t>.Участвовать в мероприятиях регионального и федерального уровней РДШ согласно плану РДШ;</w:t>
      </w:r>
    </w:p>
    <w:p w:rsidR="00290D7E" w:rsidRDefault="00290D7E" w:rsidP="00290D7E">
      <w:pPr>
        <w:pStyle w:val="20"/>
        <w:numPr>
          <w:ilvl w:val="0"/>
          <w:numId w:val="11"/>
        </w:numPr>
        <w:shd w:val="clear" w:color="auto" w:fill="auto"/>
        <w:tabs>
          <w:tab w:val="left" w:pos="1395"/>
        </w:tabs>
        <w:spacing w:before="0"/>
        <w:ind w:firstLine="740"/>
      </w:pPr>
      <w:r>
        <w:t>.Осуществлять деятельность, способствующую улучшению воспита</w:t>
      </w:r>
      <w:r>
        <w:softHyphen/>
        <w:t>ния подрастающего поколения и формирования личности на основе присущей российскому обществу системы ценностей;</w:t>
      </w:r>
    </w:p>
    <w:p w:rsidR="00290D7E" w:rsidRDefault="00290D7E" w:rsidP="00290D7E">
      <w:pPr>
        <w:pStyle w:val="20"/>
        <w:numPr>
          <w:ilvl w:val="0"/>
          <w:numId w:val="12"/>
        </w:numPr>
        <w:shd w:val="clear" w:color="auto" w:fill="auto"/>
        <w:tabs>
          <w:tab w:val="left" w:pos="1395"/>
        </w:tabs>
        <w:spacing w:before="0"/>
        <w:ind w:firstLine="740"/>
      </w:pPr>
      <w:r>
        <w:t>.Свободно распространять информацию о своей деятельности, про</w:t>
      </w:r>
      <w:r>
        <w:softHyphen/>
        <w:t>пагандировать свои взгляды, цели, задачи;</w:t>
      </w:r>
    </w:p>
    <w:p w:rsidR="00290D7E" w:rsidRDefault="00290D7E" w:rsidP="00290D7E">
      <w:pPr>
        <w:pStyle w:val="20"/>
        <w:numPr>
          <w:ilvl w:val="0"/>
          <w:numId w:val="12"/>
        </w:numPr>
        <w:shd w:val="clear" w:color="auto" w:fill="auto"/>
        <w:tabs>
          <w:tab w:val="left" w:pos="1405"/>
        </w:tabs>
        <w:spacing w:before="0"/>
        <w:ind w:firstLine="740"/>
      </w:pPr>
      <w:r>
        <w:t>.Организовывать и проводить собрания, акции, шествия и иные пуб</w:t>
      </w:r>
      <w:r>
        <w:softHyphen/>
        <w:t>личные мероприятия;</w:t>
      </w:r>
    </w:p>
    <w:p w:rsidR="00290D7E" w:rsidRDefault="00290D7E" w:rsidP="00E20755">
      <w:pPr>
        <w:pStyle w:val="20"/>
        <w:numPr>
          <w:ilvl w:val="0"/>
          <w:numId w:val="12"/>
        </w:numPr>
        <w:shd w:val="clear" w:color="auto" w:fill="auto"/>
        <w:tabs>
          <w:tab w:val="left" w:pos="1328"/>
        </w:tabs>
        <w:spacing w:before="0"/>
        <w:ind w:firstLine="709"/>
      </w:pPr>
      <w:r>
        <w:t xml:space="preserve">.Осуществлять благотворительную и </w:t>
      </w:r>
      <w:proofErr w:type="spellStart"/>
      <w:r>
        <w:t>грантовую</w:t>
      </w:r>
      <w:proofErr w:type="spellEnd"/>
      <w:r>
        <w:t xml:space="preserve"> деятельность, а так</w:t>
      </w:r>
      <w:r>
        <w:softHyphen/>
        <w:t>же деятельность в области с</w:t>
      </w:r>
      <w:r w:rsidR="00E20755">
        <w:t xml:space="preserve">одействия благотворительности и </w:t>
      </w:r>
      <w:r>
        <w:t>добровольчества;</w:t>
      </w:r>
    </w:p>
    <w:p w:rsidR="00290D7E" w:rsidRDefault="00290D7E" w:rsidP="00290D7E">
      <w:pPr>
        <w:pStyle w:val="20"/>
        <w:shd w:val="clear" w:color="auto" w:fill="auto"/>
        <w:spacing w:before="0"/>
        <w:jc w:val="right"/>
      </w:pPr>
      <w:r>
        <w:t xml:space="preserve">4.6.5.Выступать с инициативами по различным вопросам </w:t>
      </w:r>
      <w:proofErr w:type="gramStart"/>
      <w:r>
        <w:t>общественной</w:t>
      </w:r>
      <w:proofErr w:type="gramEnd"/>
    </w:p>
    <w:p w:rsidR="00290D7E" w:rsidRDefault="00290D7E" w:rsidP="00290D7E">
      <w:pPr>
        <w:pStyle w:val="20"/>
        <w:shd w:val="clear" w:color="auto" w:fill="auto"/>
        <w:spacing w:before="0"/>
        <w:jc w:val="left"/>
      </w:pPr>
      <w:r>
        <w:t>жизни;</w:t>
      </w:r>
    </w:p>
    <w:p w:rsidR="00290D7E" w:rsidRDefault="00290D7E" w:rsidP="00290D7E">
      <w:pPr>
        <w:pStyle w:val="20"/>
        <w:numPr>
          <w:ilvl w:val="0"/>
          <w:numId w:val="13"/>
        </w:numPr>
        <w:shd w:val="clear" w:color="auto" w:fill="auto"/>
        <w:tabs>
          <w:tab w:val="left" w:pos="1395"/>
        </w:tabs>
        <w:spacing w:before="0"/>
        <w:ind w:firstLine="740"/>
      </w:pPr>
      <w:r>
        <w:t>.Организовывать и проводить конкурсы, фестивали, лекции, практи</w:t>
      </w:r>
      <w:r>
        <w:softHyphen/>
        <w:t>кумы, мастер-классы и т.п.;</w:t>
      </w:r>
    </w:p>
    <w:p w:rsidR="00290D7E" w:rsidRDefault="00290D7E" w:rsidP="00290D7E">
      <w:pPr>
        <w:pStyle w:val="20"/>
        <w:numPr>
          <w:ilvl w:val="0"/>
          <w:numId w:val="13"/>
        </w:numPr>
        <w:shd w:val="clear" w:color="auto" w:fill="auto"/>
        <w:tabs>
          <w:tab w:val="left" w:pos="1395"/>
        </w:tabs>
        <w:spacing w:before="0"/>
        <w:ind w:firstLine="740"/>
      </w:pPr>
      <w:r>
        <w:t>.Проводить социологические и</w:t>
      </w:r>
      <w:r w:rsidR="00E20755">
        <w:t>сследования и мониторинги, зани</w:t>
      </w:r>
      <w:r>
        <w:t>маться научно-исследовательской деятельностью;</w:t>
      </w:r>
    </w:p>
    <w:p w:rsidR="00290D7E" w:rsidRDefault="00290D7E" w:rsidP="00290D7E">
      <w:pPr>
        <w:pStyle w:val="20"/>
        <w:numPr>
          <w:ilvl w:val="0"/>
          <w:numId w:val="13"/>
        </w:numPr>
        <w:shd w:val="clear" w:color="auto" w:fill="auto"/>
        <w:tabs>
          <w:tab w:val="left" w:pos="1405"/>
        </w:tabs>
        <w:spacing w:before="0"/>
        <w:ind w:firstLine="740"/>
      </w:pPr>
      <w:r>
        <w:t>.Осуществлять информационную, рекламную, издательскую и поли</w:t>
      </w:r>
      <w:r>
        <w:softHyphen/>
        <w:t>графическую деятельность в целях сохранения, пропаганды и распространения знаний в области воспитания подрастающего поколения и формирования лич</w:t>
      </w:r>
      <w:r>
        <w:softHyphen/>
        <w:t>ности с учетом современных информационных и инновационных технологий.</w:t>
      </w:r>
    </w:p>
    <w:p w:rsidR="00E20755" w:rsidRDefault="00E20755" w:rsidP="00E20755">
      <w:pPr>
        <w:pStyle w:val="20"/>
        <w:numPr>
          <w:ilvl w:val="0"/>
          <w:numId w:val="14"/>
        </w:numPr>
        <w:shd w:val="clear" w:color="auto" w:fill="auto"/>
        <w:spacing w:before="0"/>
        <w:ind w:firstLine="259"/>
      </w:pPr>
      <w:r>
        <w:t>Направления деятельности РДШ</w:t>
      </w:r>
    </w:p>
    <w:p w:rsidR="00E20755" w:rsidRDefault="00E20755" w:rsidP="00E20755">
      <w:pPr>
        <w:pStyle w:val="20"/>
        <w:shd w:val="clear" w:color="auto" w:fill="auto"/>
        <w:spacing w:before="0"/>
        <w:ind w:left="450" w:firstLine="259"/>
      </w:pPr>
      <w:r>
        <w:t>5.1. Направление «Личностное развитие»</w:t>
      </w:r>
    </w:p>
    <w:p w:rsidR="00E20755" w:rsidRDefault="00E20755" w:rsidP="00E20755">
      <w:pPr>
        <w:pStyle w:val="20"/>
        <w:shd w:val="clear" w:color="auto" w:fill="auto"/>
        <w:tabs>
          <w:tab w:val="left" w:pos="1410"/>
        </w:tabs>
        <w:spacing w:before="0"/>
        <w:ind w:firstLine="709"/>
      </w:pPr>
      <w:r>
        <w:lastRenderedPageBreak/>
        <w:t>5.1.1. Популяризация здорового образа жизни: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03"/>
        </w:tabs>
        <w:spacing w:before="0"/>
        <w:ind w:firstLine="740"/>
      </w:pPr>
      <w:r>
        <w:t>формирование у детей позитивного отношения к здоровому образу жизни;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03"/>
        </w:tabs>
        <w:spacing w:before="0"/>
        <w:ind w:firstLine="740"/>
      </w:pPr>
      <w:r>
        <w:t>присвоение созидающей здоровье философии;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03"/>
        </w:tabs>
        <w:spacing w:before="0"/>
        <w:ind w:firstLine="740"/>
      </w:pPr>
      <w:r>
        <w:t>формирование активной жизненной позиции по отношению к здоровью, проявляющейся в поведении и деятельности и осознанном противостоя</w:t>
      </w:r>
      <w:r>
        <w:softHyphen/>
        <w:t>нии разрушающим здоровье факторам</w:t>
      </w:r>
    </w:p>
    <w:p w:rsidR="00E20755" w:rsidRDefault="00E20755" w:rsidP="00E20755">
      <w:pPr>
        <w:pStyle w:val="20"/>
        <w:shd w:val="clear" w:color="auto" w:fill="auto"/>
        <w:tabs>
          <w:tab w:val="left" w:pos="1425"/>
        </w:tabs>
        <w:spacing w:before="0"/>
        <w:ind w:firstLine="709"/>
      </w:pPr>
      <w:r>
        <w:t>5.1.2. Творческое развитие: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03"/>
        </w:tabs>
        <w:spacing w:before="0"/>
        <w:ind w:firstLine="740"/>
      </w:pPr>
      <w:r>
        <w:t>стимулирование творческой активности школьников.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предоставление возможности школьникам проявить себя, реализо</w:t>
      </w:r>
      <w:r>
        <w:softHyphen/>
        <w:t>вать свои потенциал и получить признание.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координация воспитательных усилий на разных этапах творческого процесса.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708"/>
        </w:tabs>
        <w:spacing w:before="0"/>
        <w:ind w:firstLine="709"/>
      </w:pPr>
      <w:r>
        <w:t>контроль реализации творческого развития школьников.</w:t>
      </w:r>
    </w:p>
    <w:p w:rsidR="00E20755" w:rsidRDefault="00E20755" w:rsidP="00E20755">
      <w:pPr>
        <w:pStyle w:val="20"/>
        <w:shd w:val="clear" w:color="auto" w:fill="auto"/>
        <w:spacing w:before="0"/>
        <w:ind w:firstLine="740"/>
      </w:pPr>
      <w:r>
        <w:t>5.1.3.Популяризация профессий: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стимулирование и мотивация школьников к личностному развитию, расширению кругозора в многообразии профессий.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формирование у школьников представлений о сферах трудовой дея</w:t>
      </w:r>
      <w:r>
        <w:softHyphen/>
        <w:t>тельности, о карьере и основных закономерностях профессионального разви</w:t>
      </w:r>
      <w:r>
        <w:softHyphen/>
        <w:t>тия.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формирование у школьников универсальных компетенций, способ</w:t>
      </w:r>
      <w:r>
        <w:softHyphen/>
        <w:t>ствующих эффективности в профессиональной деятельности: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способности к коммуникации (в устной и письменной формах) для решения задач взаимодействия;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1340"/>
        </w:tabs>
        <w:spacing w:before="0"/>
        <w:ind w:firstLine="740"/>
      </w:pPr>
      <w:r>
        <w:t>способности работать в коллективе, учитывать и терпимо относить</w:t>
      </w:r>
      <w:r>
        <w:softHyphen/>
        <w:t>ся к этническим, социальным и культурным различиям;</w:t>
      </w:r>
    </w:p>
    <w:p w:rsidR="00E20755" w:rsidRDefault="00E20755" w:rsidP="00E20755">
      <w:pPr>
        <w:pStyle w:val="20"/>
        <w:numPr>
          <w:ilvl w:val="0"/>
          <w:numId w:val="15"/>
        </w:numPr>
        <w:shd w:val="clear" w:color="auto" w:fill="auto"/>
        <w:tabs>
          <w:tab w:val="left" w:pos="708"/>
        </w:tabs>
        <w:spacing w:before="0"/>
        <w:ind w:firstLine="709"/>
      </w:pPr>
      <w:r>
        <w:t>способности к самоорганизации и самообразованию.</w:t>
      </w:r>
    </w:p>
    <w:p w:rsidR="00E20755" w:rsidRDefault="00E20755" w:rsidP="00E20755">
      <w:pPr>
        <w:pStyle w:val="20"/>
        <w:numPr>
          <w:ilvl w:val="1"/>
          <w:numId w:val="17"/>
        </w:numPr>
        <w:shd w:val="clear" w:color="auto" w:fill="auto"/>
        <w:spacing w:before="0"/>
        <w:ind w:hanging="11"/>
      </w:pPr>
      <w:r>
        <w:t>Направление «Гражданская активность»: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tabs>
          <w:tab w:val="left" w:pos="1340"/>
        </w:tabs>
        <w:spacing w:before="0"/>
        <w:ind w:left="0" w:firstLine="709"/>
      </w:pPr>
      <w:r>
        <w:t xml:space="preserve"> Сохранять и развивать исторически сложившиеся дружеские отно</w:t>
      </w:r>
      <w:r>
        <w:softHyphen/>
        <w:t>шения народов России, сплачивать в едином федеративном государстве, содей</w:t>
      </w:r>
      <w:r>
        <w:softHyphen/>
        <w:t>ствовать развитию национальных культур и языков Российской Федерации;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tabs>
          <w:tab w:val="left" w:pos="1340"/>
        </w:tabs>
        <w:spacing w:before="0"/>
        <w:ind w:left="0" w:firstLine="709"/>
      </w:pPr>
      <w:r>
        <w:t xml:space="preserve"> Способствовать формированию активной жизненной позиции школьников;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tabs>
          <w:tab w:val="left" w:pos="1340"/>
        </w:tabs>
        <w:spacing w:before="0"/>
        <w:ind w:left="0" w:firstLine="709"/>
      </w:pPr>
      <w:r>
        <w:t xml:space="preserve"> Формировать у школьников осознанное ценностное отношение к ис</w:t>
      </w:r>
      <w:r>
        <w:softHyphen/>
        <w:t>тории своей страны, поселка, района, народа;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tabs>
          <w:tab w:val="left" w:pos="1340"/>
        </w:tabs>
        <w:spacing w:before="0"/>
        <w:ind w:left="0" w:firstLine="709"/>
      </w:pPr>
      <w:r>
        <w:t xml:space="preserve"> Развивать у детей чувство патриотизма, национальной гордости за свою страну;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tabs>
          <w:tab w:val="left" w:pos="1340"/>
        </w:tabs>
        <w:spacing w:before="0"/>
        <w:ind w:left="0" w:firstLine="709"/>
      </w:pPr>
      <w:r>
        <w:t xml:space="preserve"> Стимулировать социальную деятельность школьников, направлен</w:t>
      </w:r>
      <w:r>
        <w:softHyphen/>
        <w:t>ную на оказание посильной помощи нуждающимся категориям населения;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tabs>
          <w:tab w:val="left" w:pos="1340"/>
        </w:tabs>
        <w:spacing w:before="0"/>
        <w:ind w:left="0" w:firstLine="709"/>
      </w:pPr>
      <w:r>
        <w:t xml:space="preserve"> Организовывать акции социальной направленности;</w:t>
      </w:r>
    </w:p>
    <w:p w:rsidR="00E20755" w:rsidRDefault="00E20755" w:rsidP="00E20755">
      <w:pPr>
        <w:pStyle w:val="20"/>
        <w:shd w:val="clear" w:color="auto" w:fill="auto"/>
        <w:spacing w:before="0"/>
        <w:ind w:firstLine="709"/>
      </w:pPr>
      <w:r>
        <w:t>5.2.7.Создавать условия для развития детской инициативы;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spacing w:before="0"/>
        <w:ind w:left="0" w:firstLine="709"/>
      </w:pPr>
      <w:r>
        <w:t>Оказывать помощь учреждениям культуры в организации и прове</w:t>
      </w:r>
      <w:r>
        <w:softHyphen/>
        <w:t>дении мероприятий;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spacing w:before="0"/>
        <w:ind w:left="0" w:firstLine="709"/>
      </w:pPr>
      <w:r>
        <w:lastRenderedPageBreak/>
        <w:t>Оказывать помощь и содействие в проведении мероприятий эколо</w:t>
      </w:r>
      <w:r>
        <w:softHyphen/>
        <w:t>гической направленности;</w:t>
      </w:r>
    </w:p>
    <w:p w:rsidR="00E20755" w:rsidRDefault="00E20755" w:rsidP="00E20755">
      <w:pPr>
        <w:pStyle w:val="20"/>
        <w:numPr>
          <w:ilvl w:val="2"/>
          <w:numId w:val="17"/>
        </w:numPr>
        <w:shd w:val="clear" w:color="auto" w:fill="auto"/>
        <w:spacing w:before="0"/>
        <w:ind w:left="0" w:firstLine="709"/>
      </w:pPr>
      <w:r>
        <w:t>Активизировать стремление школьников к организации деятельно</w:t>
      </w:r>
      <w:r>
        <w:softHyphen/>
        <w:t>сти в рамках работы поисковых отрядов.</w:t>
      </w:r>
    </w:p>
    <w:p w:rsidR="00E20755" w:rsidRDefault="00E20755" w:rsidP="00E20755">
      <w:pPr>
        <w:pStyle w:val="20"/>
        <w:shd w:val="clear" w:color="auto" w:fill="auto"/>
        <w:spacing w:before="0"/>
        <w:ind w:firstLine="740"/>
      </w:pPr>
      <w:r>
        <w:t>5.3 . Направление «Военно-патриотическое»</w:t>
      </w:r>
    </w:p>
    <w:p w:rsidR="00E20755" w:rsidRDefault="00E20755" w:rsidP="00E20755">
      <w:pPr>
        <w:pStyle w:val="20"/>
        <w:numPr>
          <w:ilvl w:val="0"/>
          <w:numId w:val="19"/>
        </w:numPr>
        <w:shd w:val="clear" w:color="auto" w:fill="auto"/>
        <w:tabs>
          <w:tab w:val="left" w:pos="1340"/>
        </w:tabs>
        <w:spacing w:before="0"/>
        <w:ind w:firstLine="740"/>
      </w:pPr>
      <w:r>
        <w:t>. Совместно с ответственными педагогами сформировать школьную систему нормативно-правового обеспечения деятельности в области военно</w:t>
      </w:r>
      <w:r>
        <w:softHyphen/>
        <w:t>-патриотического воспитания;</w:t>
      </w:r>
    </w:p>
    <w:p w:rsidR="00E20755" w:rsidRDefault="00E20755" w:rsidP="00E20755">
      <w:pPr>
        <w:pStyle w:val="20"/>
        <w:numPr>
          <w:ilvl w:val="0"/>
          <w:numId w:val="19"/>
        </w:numPr>
        <w:shd w:val="clear" w:color="auto" w:fill="auto"/>
        <w:tabs>
          <w:tab w:val="left" w:pos="1340"/>
        </w:tabs>
        <w:spacing w:before="0"/>
        <w:ind w:firstLine="740"/>
      </w:pPr>
      <w:r>
        <w:t>. Организовать работу военно-патриотического клуба на базе образо</w:t>
      </w:r>
      <w:r>
        <w:softHyphen/>
        <w:t>вательной организации и вовлечь в нее детей;</w:t>
      </w:r>
    </w:p>
    <w:p w:rsidR="00A075EA" w:rsidRDefault="00E20755" w:rsidP="00A075EA">
      <w:pPr>
        <w:pStyle w:val="20"/>
        <w:numPr>
          <w:ilvl w:val="0"/>
          <w:numId w:val="19"/>
        </w:numPr>
        <w:shd w:val="clear" w:color="auto" w:fill="auto"/>
        <w:tabs>
          <w:tab w:val="left" w:pos="1340"/>
        </w:tabs>
        <w:spacing w:before="0"/>
        <w:ind w:firstLine="740"/>
      </w:pPr>
      <w:r>
        <w:t xml:space="preserve">. </w:t>
      </w:r>
      <w:r w:rsidR="00A075EA"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A075EA" w:rsidRDefault="00A075EA" w:rsidP="00A075EA">
      <w:pPr>
        <w:pStyle w:val="20"/>
        <w:numPr>
          <w:ilvl w:val="0"/>
          <w:numId w:val="19"/>
        </w:numPr>
        <w:shd w:val="clear" w:color="auto" w:fill="auto"/>
        <w:tabs>
          <w:tab w:val="left" w:pos="1280"/>
        </w:tabs>
        <w:spacing w:before="0"/>
        <w:ind w:firstLine="740"/>
      </w:pPr>
      <w:r>
        <w:t>.Организовать проведение образовательных программ - интерактив</w:t>
      </w:r>
      <w:r>
        <w:softHyphen/>
        <w:t>ных игр, семинаров, мастер-классов, открытых лекториев, встреч с интересны</w:t>
      </w:r>
      <w:r>
        <w:softHyphen/>
        <w:t>ми людьми, Героями нашего государства и ветеранами;</w:t>
      </w:r>
    </w:p>
    <w:p w:rsidR="00A075EA" w:rsidRDefault="00A075EA" w:rsidP="00A075EA">
      <w:pPr>
        <w:pStyle w:val="20"/>
        <w:numPr>
          <w:ilvl w:val="0"/>
          <w:numId w:val="19"/>
        </w:numPr>
        <w:shd w:val="clear" w:color="auto" w:fill="auto"/>
        <w:tabs>
          <w:tab w:val="left" w:pos="1280"/>
        </w:tabs>
        <w:spacing w:before="0"/>
        <w:ind w:firstLine="740"/>
      </w:pPr>
      <w:r>
        <w:t>.Обеспечить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A075EA" w:rsidRDefault="00A075EA" w:rsidP="00A075EA">
      <w:pPr>
        <w:pStyle w:val="20"/>
        <w:shd w:val="clear" w:color="auto" w:fill="auto"/>
        <w:spacing w:before="0"/>
        <w:ind w:firstLine="740"/>
      </w:pPr>
      <w:r>
        <w:t>5.4 . Направление «</w:t>
      </w:r>
      <w:proofErr w:type="spellStart"/>
      <w:r>
        <w:t>Информационно-медийное</w:t>
      </w:r>
      <w:proofErr w:type="spellEnd"/>
      <w:r>
        <w:t>»</w:t>
      </w:r>
    </w:p>
    <w:p w:rsidR="00A075EA" w:rsidRDefault="00A075EA" w:rsidP="00A075EA">
      <w:pPr>
        <w:pStyle w:val="20"/>
        <w:numPr>
          <w:ilvl w:val="0"/>
          <w:numId w:val="20"/>
        </w:numPr>
        <w:shd w:val="clear" w:color="auto" w:fill="auto"/>
        <w:tabs>
          <w:tab w:val="left" w:pos="1280"/>
        </w:tabs>
        <w:spacing w:before="0"/>
        <w:ind w:firstLine="740"/>
      </w:pPr>
      <w:r>
        <w:t xml:space="preserve">.Разработать и реализовать модели многофункциональной системы </w:t>
      </w:r>
      <w:proofErr w:type="spellStart"/>
      <w:r>
        <w:t>информационно-медийного</w:t>
      </w:r>
      <w:proofErr w:type="spellEnd"/>
      <w:r>
        <w:t xml:space="preserve"> взаимодействия участников РДШ;</w:t>
      </w:r>
    </w:p>
    <w:p w:rsidR="00A075EA" w:rsidRDefault="00A075EA" w:rsidP="00A075EA">
      <w:pPr>
        <w:pStyle w:val="20"/>
        <w:numPr>
          <w:ilvl w:val="0"/>
          <w:numId w:val="20"/>
        </w:numPr>
        <w:shd w:val="clear" w:color="auto" w:fill="auto"/>
        <w:tabs>
          <w:tab w:val="left" w:pos="1280"/>
        </w:tabs>
        <w:spacing w:before="0"/>
        <w:ind w:firstLine="740"/>
      </w:pPr>
      <w:r>
        <w:t xml:space="preserve">.Создать </w:t>
      </w:r>
      <w:proofErr w:type="spellStart"/>
      <w:r>
        <w:t>информационно-медийный</w:t>
      </w:r>
      <w:proofErr w:type="spellEnd"/>
      <w:r>
        <w:t xml:space="preserve"> центр (ИМЦ) для реализации системы </w:t>
      </w:r>
      <w:proofErr w:type="spellStart"/>
      <w:r>
        <w:t>информационно-медийного</w:t>
      </w:r>
      <w:proofErr w:type="spellEnd"/>
      <w:r>
        <w:t xml:space="preserve"> взаимодействия участников РДШ;</w:t>
      </w:r>
    </w:p>
    <w:p w:rsidR="00A075EA" w:rsidRDefault="00A075EA" w:rsidP="00A075EA">
      <w:pPr>
        <w:pStyle w:val="20"/>
        <w:numPr>
          <w:ilvl w:val="0"/>
          <w:numId w:val="20"/>
        </w:numPr>
        <w:shd w:val="clear" w:color="auto" w:fill="auto"/>
        <w:tabs>
          <w:tab w:val="left" w:pos="1280"/>
        </w:tabs>
        <w:spacing w:before="0"/>
        <w:ind w:firstLine="740"/>
      </w:pPr>
      <w:r>
        <w:t xml:space="preserve">.Апробировать индикаторы и критерии оценки деятельности </w:t>
      </w:r>
      <w:proofErr w:type="spellStart"/>
      <w:r>
        <w:t>инфор</w:t>
      </w:r>
      <w:r>
        <w:softHyphen/>
        <w:t>мационно-медийного</w:t>
      </w:r>
      <w:proofErr w:type="spellEnd"/>
      <w:r>
        <w:t xml:space="preserve"> направления РДШ;</w:t>
      </w:r>
    </w:p>
    <w:p w:rsidR="00A075EA" w:rsidRDefault="00A075EA" w:rsidP="00A075EA">
      <w:pPr>
        <w:pStyle w:val="20"/>
        <w:numPr>
          <w:ilvl w:val="0"/>
          <w:numId w:val="20"/>
        </w:numPr>
        <w:shd w:val="clear" w:color="auto" w:fill="auto"/>
        <w:tabs>
          <w:tab w:val="left" w:pos="1280"/>
        </w:tabs>
        <w:spacing w:before="0"/>
        <w:ind w:firstLine="740"/>
      </w:pPr>
      <w:r>
        <w:t xml:space="preserve">.Создать систему взаимодействия с </w:t>
      </w:r>
      <w:proofErr w:type="spellStart"/>
      <w:r>
        <w:t>информационно-медийными</w:t>
      </w:r>
      <w:proofErr w:type="spellEnd"/>
      <w:r>
        <w:t xml:space="preserve"> партнерами.</w:t>
      </w:r>
    </w:p>
    <w:p w:rsidR="00A075EA" w:rsidRDefault="00A075EA" w:rsidP="00A075EA">
      <w:pPr>
        <w:pStyle w:val="20"/>
        <w:shd w:val="clear" w:color="auto" w:fill="auto"/>
        <w:spacing w:before="0"/>
        <w:ind w:firstLine="740"/>
      </w:pPr>
      <w:r>
        <w:t>6. Структурные подразделения организации</w:t>
      </w:r>
    </w:p>
    <w:p w:rsidR="00A075EA" w:rsidRDefault="00A075EA" w:rsidP="00A075EA">
      <w:pPr>
        <w:pStyle w:val="20"/>
        <w:shd w:val="clear" w:color="auto" w:fill="auto"/>
        <w:tabs>
          <w:tab w:val="left" w:pos="1085"/>
        </w:tabs>
        <w:spacing w:before="0"/>
        <w:ind w:firstLine="709"/>
      </w:pPr>
      <w:r>
        <w:t>6.1. Постоянно действующим коллегиальным руководящим органом му</w:t>
      </w:r>
      <w:r>
        <w:softHyphen/>
        <w:t>ниципального отделения Организации является штаб муниципального отделе</w:t>
      </w:r>
      <w:r>
        <w:softHyphen/>
        <w:t>ния (далее - Штаб), избираемый общим собранием сроком на 3 года и возглавля</w:t>
      </w:r>
      <w:r>
        <w:softHyphen/>
        <w:t>емый председателем Штаба.</w:t>
      </w:r>
    </w:p>
    <w:p w:rsidR="00A075EA" w:rsidRDefault="00A075EA" w:rsidP="00A075EA">
      <w:pPr>
        <w:pStyle w:val="20"/>
        <w:shd w:val="clear" w:color="auto" w:fill="auto"/>
        <w:tabs>
          <w:tab w:val="left" w:pos="1096"/>
        </w:tabs>
        <w:spacing w:before="0"/>
        <w:ind w:firstLine="709"/>
      </w:pPr>
      <w:r>
        <w:t>6.2. Заседания Штаба проводятся не реже, чем один раз в полгода и созы</w:t>
      </w:r>
      <w:r>
        <w:softHyphen/>
        <w:t>ваются председателем Штаба. Заседание Штаба является правомочным, если в его работе участвует более половины членов Штаба. Решения Штаба принима</w:t>
      </w:r>
      <w:r>
        <w:softHyphen/>
        <w:t>ются открытым голосованием большинством голосов.</w:t>
      </w:r>
    </w:p>
    <w:p w:rsidR="00A075EA" w:rsidRDefault="00A075EA" w:rsidP="00A075EA">
      <w:pPr>
        <w:pStyle w:val="20"/>
        <w:numPr>
          <w:ilvl w:val="1"/>
          <w:numId w:val="23"/>
        </w:numPr>
        <w:shd w:val="clear" w:color="auto" w:fill="auto"/>
        <w:tabs>
          <w:tab w:val="left" w:pos="1126"/>
        </w:tabs>
        <w:spacing w:before="0"/>
      </w:pPr>
      <w:r>
        <w:t>Штаб: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80"/>
        </w:tabs>
        <w:spacing w:before="0"/>
        <w:ind w:firstLine="740"/>
      </w:pPr>
      <w:r>
        <w:t>.Выполняет решения вышестоящих органов Организации, определя</w:t>
      </w:r>
      <w:r>
        <w:softHyphen/>
        <w:t>ет приоритетные направления своей деятельности с учетом решений Съезда, Координационного совета Организации, Конференции (Общего собрания) ре</w:t>
      </w:r>
      <w:r>
        <w:softHyphen/>
        <w:t>гионального отделения Организации, Совета регионального отделения Органи</w:t>
      </w:r>
      <w:r>
        <w:softHyphen/>
        <w:t>зации, интересов участников местного отделения Организации;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80"/>
        </w:tabs>
        <w:spacing w:before="0"/>
        <w:ind w:firstLine="740"/>
      </w:pPr>
      <w:r>
        <w:lastRenderedPageBreak/>
        <w:t>Представляет интересы местного отделения Организации в пределах территории своей деятельности;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80"/>
        </w:tabs>
        <w:spacing w:before="0"/>
        <w:ind w:firstLine="740"/>
      </w:pPr>
      <w:r>
        <w:t>.В установленном порядке взаимодействует с органами государственной власти и органами местного самоуправления, общественными объ</w:t>
      </w:r>
      <w:r>
        <w:softHyphen/>
        <w:t>единениями и иными организациями и предприятиями любых организацион</w:t>
      </w:r>
      <w:r>
        <w:softHyphen/>
        <w:t>ных форм согласно приложению 1 Положения;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80"/>
        </w:tabs>
        <w:spacing w:before="0"/>
        <w:ind w:firstLine="740"/>
      </w:pPr>
      <w:r>
        <w:t>. Принимает решения о созыве общего собрания местного отделения Организации;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80"/>
        </w:tabs>
        <w:spacing w:before="0"/>
        <w:ind w:firstLine="740"/>
      </w:pPr>
      <w:r>
        <w:t>.Утверждает программы и проекты по направлениям деятельности регионального отделения Организации;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93"/>
        </w:tabs>
        <w:spacing w:before="0"/>
        <w:ind w:firstLine="740"/>
      </w:pPr>
      <w:r>
        <w:t>Решает иные вопросы деятельности местного отделения Организа</w:t>
      </w:r>
      <w:r>
        <w:softHyphen/>
        <w:t>ции, кроме отнесенных к компетенции иных органов местного отделения Орга</w:t>
      </w:r>
      <w:r>
        <w:softHyphen/>
        <w:t>низации.</w:t>
      </w:r>
    </w:p>
    <w:p w:rsidR="00A075EA" w:rsidRDefault="00A075EA" w:rsidP="00A075EA">
      <w:pPr>
        <w:pStyle w:val="20"/>
        <w:numPr>
          <w:ilvl w:val="0"/>
          <w:numId w:val="22"/>
        </w:numPr>
        <w:shd w:val="clear" w:color="auto" w:fill="auto"/>
        <w:tabs>
          <w:tab w:val="left" w:pos="1298"/>
        </w:tabs>
        <w:spacing w:before="0"/>
        <w:ind w:firstLine="740"/>
      </w:pPr>
      <w:r>
        <w:t>.Высшим выборным должностным лицом Штаба является председа</w:t>
      </w:r>
      <w:r>
        <w:softHyphen/>
        <w:t>тель Штаба.</w:t>
      </w:r>
    </w:p>
    <w:p w:rsidR="00A075EA" w:rsidRDefault="00A075EA" w:rsidP="00A075EA">
      <w:pPr>
        <w:pStyle w:val="20"/>
        <w:numPr>
          <w:ilvl w:val="1"/>
          <w:numId w:val="23"/>
        </w:numPr>
        <w:shd w:val="clear" w:color="auto" w:fill="auto"/>
        <w:spacing w:before="0"/>
      </w:pPr>
      <w:r>
        <w:t>Председатель Штаба:</w:t>
      </w:r>
    </w:p>
    <w:p w:rsidR="00A075EA" w:rsidRDefault="00A075EA" w:rsidP="00A075EA">
      <w:pPr>
        <w:pStyle w:val="20"/>
        <w:numPr>
          <w:ilvl w:val="0"/>
          <w:numId w:val="24"/>
        </w:numPr>
        <w:shd w:val="clear" w:color="auto" w:fill="auto"/>
        <w:tabs>
          <w:tab w:val="left" w:pos="1443"/>
        </w:tabs>
        <w:spacing w:before="0"/>
        <w:ind w:firstLine="740"/>
      </w:pPr>
      <w:r>
        <w:t>.Председательствует на заседаниях Штаба;</w:t>
      </w:r>
    </w:p>
    <w:p w:rsidR="00A075EA" w:rsidRDefault="00A075EA" w:rsidP="00A075EA">
      <w:pPr>
        <w:pStyle w:val="20"/>
        <w:shd w:val="clear" w:color="auto" w:fill="auto"/>
        <w:spacing w:before="0"/>
        <w:ind w:firstLine="740"/>
      </w:pPr>
      <w:r>
        <w:t>6.4.2. Организует руководство деятельностью Штаба;</w:t>
      </w:r>
    </w:p>
    <w:p w:rsidR="00A075EA" w:rsidRDefault="00A075EA" w:rsidP="00A075EA">
      <w:pPr>
        <w:pStyle w:val="20"/>
        <w:shd w:val="clear" w:color="auto" w:fill="auto"/>
        <w:spacing w:before="0"/>
        <w:ind w:firstLine="740"/>
      </w:pPr>
      <w:r>
        <w:t>6.4.3. Организует деятельность Штаба Организации в пределах своей ком</w:t>
      </w:r>
      <w:r>
        <w:softHyphen/>
        <w:t>петенции, выполнение решений, принятых Общим собранием Штаба, руково</w:t>
      </w:r>
      <w:r>
        <w:softHyphen/>
        <w:t>дящими и иными органами и должностными лицами Организации в рамках их компетенции, в том числе реализацию планов, программ и отдельных меропри</w:t>
      </w:r>
      <w:r>
        <w:softHyphen/>
        <w:t>ятий Организации;</w:t>
      </w:r>
    </w:p>
    <w:p w:rsidR="00A075EA" w:rsidRDefault="00A075EA" w:rsidP="00A075EA">
      <w:pPr>
        <w:pStyle w:val="20"/>
        <w:shd w:val="clear" w:color="auto" w:fill="auto"/>
        <w:spacing w:before="0"/>
        <w:ind w:firstLine="740"/>
      </w:pPr>
      <w:r>
        <w:t>6.4.4. Представляет Штаб во взаимоотношениях с органами государствен</w:t>
      </w:r>
      <w:r>
        <w:softHyphen/>
        <w:t>ной власти, органами местного самоуправления, общественными объединения</w:t>
      </w:r>
      <w:r>
        <w:softHyphen/>
        <w:t>ми и иными организациями по месту нахождения местного отделения;</w:t>
      </w:r>
    </w:p>
    <w:p w:rsidR="00A075EA" w:rsidRDefault="00A075EA" w:rsidP="00A075EA">
      <w:pPr>
        <w:pStyle w:val="20"/>
        <w:numPr>
          <w:ilvl w:val="2"/>
          <w:numId w:val="27"/>
        </w:numPr>
        <w:shd w:val="clear" w:color="auto" w:fill="auto"/>
        <w:tabs>
          <w:tab w:val="left" w:pos="1240"/>
        </w:tabs>
        <w:spacing w:before="0"/>
        <w:ind w:left="0" w:firstLine="709"/>
      </w:pPr>
      <w:r>
        <w:t>Осуществляет методическое сопровождение деятельности старшего вожатого, оказывает помощь и поддержку при ведении нормативно-правовой базы первичного отделения РДШ;</w:t>
      </w:r>
    </w:p>
    <w:p w:rsidR="00A075EA" w:rsidRDefault="00A075EA" w:rsidP="00A075EA">
      <w:pPr>
        <w:pStyle w:val="20"/>
        <w:numPr>
          <w:ilvl w:val="2"/>
          <w:numId w:val="27"/>
        </w:numPr>
        <w:shd w:val="clear" w:color="auto" w:fill="auto"/>
        <w:tabs>
          <w:tab w:val="left" w:pos="1259"/>
        </w:tabs>
        <w:spacing w:before="0"/>
        <w:ind w:left="0" w:firstLine="709"/>
      </w:pPr>
      <w:r>
        <w:t>Осуществляет иные полномочия в пределах установленной компе</w:t>
      </w:r>
      <w:r>
        <w:softHyphen/>
        <w:t>тенции, кроме относящихся к компетенции других органов местного отделения Организации.</w:t>
      </w:r>
    </w:p>
    <w:p w:rsidR="00A075EA" w:rsidRDefault="00A075EA" w:rsidP="00A075EA">
      <w:pPr>
        <w:pStyle w:val="20"/>
        <w:numPr>
          <w:ilvl w:val="0"/>
          <w:numId w:val="27"/>
        </w:numPr>
        <w:shd w:val="clear" w:color="auto" w:fill="auto"/>
        <w:tabs>
          <w:tab w:val="left" w:pos="1102"/>
        </w:tabs>
        <w:spacing w:before="0"/>
        <w:ind w:firstLine="64"/>
      </w:pPr>
      <w:r>
        <w:t>Нормативно-правовая база</w:t>
      </w:r>
    </w:p>
    <w:p w:rsidR="00A075EA" w:rsidRDefault="00A075EA" w:rsidP="00A075EA">
      <w:pPr>
        <w:pStyle w:val="20"/>
        <w:shd w:val="clear" w:color="auto" w:fill="auto"/>
        <w:spacing w:before="0"/>
        <w:ind w:firstLine="709"/>
      </w:pPr>
      <w:r>
        <w:t>В своей деятельности отделения Организа</w:t>
      </w:r>
      <w:r>
        <w:softHyphen/>
        <w:t>ции руководствуются:</w:t>
      </w:r>
    </w:p>
    <w:p w:rsidR="00A075EA" w:rsidRDefault="00A075EA" w:rsidP="00A075EA">
      <w:pPr>
        <w:pStyle w:val="20"/>
        <w:numPr>
          <w:ilvl w:val="0"/>
          <w:numId w:val="29"/>
        </w:numPr>
        <w:shd w:val="clear" w:color="auto" w:fill="auto"/>
        <w:tabs>
          <w:tab w:val="left" w:pos="1408"/>
        </w:tabs>
        <w:spacing w:before="0"/>
        <w:ind w:firstLine="740"/>
      </w:pPr>
      <w:r>
        <w:t>.Указом Президента от 29 октября 2015 № 536 «О создании Общерос</w:t>
      </w:r>
      <w:r>
        <w:softHyphen/>
        <w:t>сийской общественно-государственной детско-юношеской организации «Рос</w:t>
      </w:r>
      <w:r>
        <w:softHyphen/>
        <w:t>сийское движение школьников» согласно приложению 2 Положения;</w:t>
      </w:r>
    </w:p>
    <w:p w:rsidR="00A075EA" w:rsidRDefault="00A075EA" w:rsidP="00A075EA">
      <w:pPr>
        <w:pStyle w:val="20"/>
        <w:numPr>
          <w:ilvl w:val="0"/>
          <w:numId w:val="29"/>
        </w:numPr>
        <w:shd w:val="clear" w:color="auto" w:fill="auto"/>
        <w:tabs>
          <w:tab w:val="left" w:pos="1197"/>
        </w:tabs>
        <w:spacing w:before="0"/>
        <w:ind w:firstLine="740"/>
      </w:pPr>
      <w:r>
        <w:t xml:space="preserve">.Уставом Общероссийской общественно-государственной </w:t>
      </w:r>
      <w:proofErr w:type="spellStart"/>
      <w:r>
        <w:t>детско</w:t>
      </w:r>
      <w:r>
        <w:softHyphen/>
        <w:t>юношеской</w:t>
      </w:r>
      <w:proofErr w:type="spellEnd"/>
      <w:r>
        <w:t xml:space="preserve"> организации «Российское движение школьников» согласно Прило</w:t>
      </w:r>
      <w:r>
        <w:softHyphen/>
        <w:t>жению 3 Положения;</w:t>
      </w:r>
    </w:p>
    <w:p w:rsidR="00A075EA" w:rsidRDefault="008653F0" w:rsidP="00A075EA">
      <w:pPr>
        <w:pStyle w:val="20"/>
        <w:numPr>
          <w:ilvl w:val="0"/>
          <w:numId w:val="30"/>
        </w:numPr>
        <w:shd w:val="clear" w:color="auto" w:fill="auto"/>
        <w:tabs>
          <w:tab w:val="left" w:pos="1197"/>
        </w:tabs>
        <w:spacing w:before="0"/>
        <w:ind w:firstLine="740"/>
      </w:pPr>
      <w:r>
        <w:t>.М</w:t>
      </w:r>
      <w:r w:rsidR="00A075EA">
        <w:t>етодическими рекомендациями</w:t>
      </w:r>
      <w:r>
        <w:t xml:space="preserve"> для старшего вожатого образова</w:t>
      </w:r>
      <w:r w:rsidR="00A075EA">
        <w:t>тельной ор</w:t>
      </w:r>
      <w:r>
        <w:t>ганизации</w:t>
      </w:r>
      <w:r w:rsidR="00A075EA">
        <w:t>;</w:t>
      </w:r>
    </w:p>
    <w:p w:rsidR="00A075EA" w:rsidRDefault="008653F0" w:rsidP="00A075EA">
      <w:pPr>
        <w:pStyle w:val="20"/>
        <w:numPr>
          <w:ilvl w:val="0"/>
          <w:numId w:val="30"/>
        </w:numPr>
        <w:shd w:val="clear" w:color="auto" w:fill="auto"/>
        <w:tabs>
          <w:tab w:val="left" w:pos="1251"/>
        </w:tabs>
        <w:spacing w:before="0" w:after="120"/>
        <w:ind w:firstLine="740"/>
      </w:pPr>
      <w:r>
        <w:t>.Н</w:t>
      </w:r>
      <w:r w:rsidR="00A075EA">
        <w:t>астоящим Положением.</w:t>
      </w:r>
    </w:p>
    <w:p w:rsidR="008653F0" w:rsidRDefault="008653F0" w:rsidP="008653F0">
      <w:pPr>
        <w:pStyle w:val="20"/>
        <w:numPr>
          <w:ilvl w:val="0"/>
          <w:numId w:val="27"/>
        </w:numPr>
        <w:shd w:val="clear" w:color="auto" w:fill="auto"/>
        <w:tabs>
          <w:tab w:val="left" w:pos="1102"/>
        </w:tabs>
        <w:spacing w:before="0"/>
        <w:ind w:firstLine="64"/>
      </w:pPr>
      <w:r>
        <w:lastRenderedPageBreak/>
        <w:t>Документация отделений РДШ:</w:t>
      </w:r>
    </w:p>
    <w:p w:rsidR="008653F0" w:rsidRDefault="008653F0" w:rsidP="008653F0">
      <w:pPr>
        <w:pStyle w:val="20"/>
        <w:numPr>
          <w:ilvl w:val="0"/>
          <w:numId w:val="31"/>
        </w:numPr>
        <w:shd w:val="clear" w:color="auto" w:fill="auto"/>
        <w:tabs>
          <w:tab w:val="left" w:pos="1197"/>
        </w:tabs>
        <w:spacing w:before="0"/>
        <w:ind w:firstLine="709"/>
      </w:pPr>
      <w:r>
        <w:t>.Должностные обязанности старшего вожатого отделения РДШ в обра</w:t>
      </w:r>
      <w:r>
        <w:softHyphen/>
        <w:t>зовательной организации;</w:t>
      </w:r>
    </w:p>
    <w:p w:rsidR="008653F0" w:rsidRDefault="008653F0" w:rsidP="008653F0">
      <w:pPr>
        <w:pStyle w:val="20"/>
        <w:numPr>
          <w:ilvl w:val="0"/>
          <w:numId w:val="31"/>
        </w:numPr>
        <w:shd w:val="clear" w:color="auto" w:fill="auto"/>
        <w:tabs>
          <w:tab w:val="left" w:pos="1227"/>
        </w:tabs>
        <w:spacing w:before="0"/>
        <w:ind w:firstLine="709"/>
      </w:pPr>
      <w:r>
        <w:t>.План работы единых действий РДШ;</w:t>
      </w:r>
    </w:p>
    <w:p w:rsidR="008653F0" w:rsidRDefault="008653F0" w:rsidP="008653F0">
      <w:pPr>
        <w:pStyle w:val="20"/>
        <w:numPr>
          <w:ilvl w:val="0"/>
          <w:numId w:val="31"/>
        </w:numPr>
        <w:shd w:val="clear" w:color="auto" w:fill="auto"/>
        <w:tabs>
          <w:tab w:val="left" w:pos="1207"/>
        </w:tabs>
        <w:spacing w:before="0"/>
        <w:ind w:firstLine="709"/>
      </w:pPr>
      <w:r>
        <w:t>.Календарный план работы первичного отделения РДШ в образовательном учреждении;</w:t>
      </w:r>
    </w:p>
    <w:p w:rsidR="008653F0" w:rsidRDefault="008653F0" w:rsidP="008653F0">
      <w:pPr>
        <w:pStyle w:val="20"/>
        <w:numPr>
          <w:ilvl w:val="0"/>
          <w:numId w:val="31"/>
        </w:numPr>
        <w:shd w:val="clear" w:color="auto" w:fill="auto"/>
        <w:tabs>
          <w:tab w:val="left" w:pos="1207"/>
        </w:tabs>
        <w:spacing w:before="0"/>
        <w:ind w:firstLine="709"/>
      </w:pPr>
      <w:r>
        <w:t>.Анализ деятельности муниципального отделения РДШ и отделений РДШ в образовательных организациях за год;</w:t>
      </w:r>
    </w:p>
    <w:p w:rsidR="008653F0" w:rsidRDefault="008653F0" w:rsidP="008653F0">
      <w:pPr>
        <w:pStyle w:val="20"/>
        <w:numPr>
          <w:ilvl w:val="0"/>
          <w:numId w:val="31"/>
        </w:numPr>
        <w:shd w:val="clear" w:color="auto" w:fill="auto"/>
        <w:tabs>
          <w:tab w:val="left" w:pos="1227"/>
        </w:tabs>
        <w:spacing w:before="0"/>
        <w:ind w:firstLine="709"/>
      </w:pPr>
      <w:r>
        <w:t>.Списки членов РДШ.</w:t>
      </w:r>
    </w:p>
    <w:p w:rsidR="00A075EA" w:rsidRDefault="00A075EA" w:rsidP="008653F0">
      <w:pPr>
        <w:pStyle w:val="20"/>
        <w:shd w:val="clear" w:color="auto" w:fill="auto"/>
        <w:tabs>
          <w:tab w:val="left" w:pos="1197"/>
        </w:tabs>
        <w:spacing w:before="0"/>
        <w:ind w:left="740"/>
      </w:pPr>
    </w:p>
    <w:p w:rsidR="00A075EA" w:rsidRDefault="00A075EA" w:rsidP="00A075EA">
      <w:pPr>
        <w:pStyle w:val="20"/>
        <w:shd w:val="clear" w:color="auto" w:fill="auto"/>
        <w:tabs>
          <w:tab w:val="left" w:pos="1280"/>
        </w:tabs>
        <w:spacing w:before="0"/>
      </w:pPr>
    </w:p>
    <w:p w:rsidR="00A075EA" w:rsidRDefault="00A075EA" w:rsidP="00A075EA">
      <w:pPr>
        <w:pStyle w:val="20"/>
        <w:shd w:val="clear" w:color="auto" w:fill="auto"/>
        <w:tabs>
          <w:tab w:val="left" w:pos="1096"/>
        </w:tabs>
        <w:spacing w:before="0"/>
        <w:ind w:firstLine="709"/>
      </w:pPr>
    </w:p>
    <w:p w:rsidR="00A075EA" w:rsidRDefault="00A075EA" w:rsidP="00A075EA">
      <w:pPr>
        <w:pStyle w:val="20"/>
        <w:shd w:val="clear" w:color="auto" w:fill="auto"/>
        <w:tabs>
          <w:tab w:val="left" w:pos="1280"/>
        </w:tabs>
        <w:spacing w:before="0" w:after="180"/>
      </w:pPr>
    </w:p>
    <w:p w:rsidR="00E20755" w:rsidRDefault="00E20755" w:rsidP="00E20755">
      <w:pPr>
        <w:pStyle w:val="20"/>
        <w:shd w:val="clear" w:color="auto" w:fill="auto"/>
        <w:spacing w:before="0"/>
        <w:ind w:firstLine="709"/>
      </w:pPr>
    </w:p>
    <w:p w:rsidR="00E20755" w:rsidRDefault="00E20755" w:rsidP="00E20755">
      <w:pPr>
        <w:pStyle w:val="20"/>
        <w:shd w:val="clear" w:color="auto" w:fill="auto"/>
        <w:spacing w:before="0"/>
        <w:ind w:firstLine="709"/>
      </w:pPr>
    </w:p>
    <w:p w:rsidR="00E20755" w:rsidRDefault="00E20755" w:rsidP="00A075EA">
      <w:pPr>
        <w:pStyle w:val="20"/>
        <w:shd w:val="clear" w:color="auto" w:fill="auto"/>
        <w:tabs>
          <w:tab w:val="left" w:pos="1303"/>
        </w:tabs>
        <w:spacing w:before="0"/>
        <w:ind w:left="740"/>
      </w:pPr>
    </w:p>
    <w:p w:rsidR="00290D7E" w:rsidRDefault="00290D7E" w:rsidP="00E20755">
      <w:pPr>
        <w:pStyle w:val="20"/>
        <w:shd w:val="clear" w:color="auto" w:fill="auto"/>
        <w:tabs>
          <w:tab w:val="left" w:pos="1343"/>
        </w:tabs>
        <w:spacing w:before="0"/>
        <w:ind w:left="709"/>
      </w:pPr>
    </w:p>
    <w:p w:rsidR="00290D7E" w:rsidRDefault="00290D7E" w:rsidP="00290D7E">
      <w:pPr>
        <w:pStyle w:val="20"/>
        <w:shd w:val="clear" w:color="auto" w:fill="auto"/>
        <w:tabs>
          <w:tab w:val="left" w:pos="1343"/>
        </w:tabs>
        <w:spacing w:before="0"/>
      </w:pPr>
    </w:p>
    <w:p w:rsidR="004B6026" w:rsidRDefault="004B6026" w:rsidP="00A775D1">
      <w:pPr>
        <w:pStyle w:val="20"/>
        <w:shd w:val="clear" w:color="auto" w:fill="auto"/>
        <w:spacing w:before="0"/>
        <w:ind w:left="450"/>
      </w:pPr>
    </w:p>
    <w:p w:rsidR="004B6026" w:rsidRDefault="004B6026" w:rsidP="004B6026">
      <w:pPr>
        <w:pStyle w:val="20"/>
        <w:shd w:val="clear" w:color="auto" w:fill="auto"/>
        <w:tabs>
          <w:tab w:val="left" w:pos="1038"/>
        </w:tabs>
        <w:spacing w:before="0"/>
        <w:ind w:left="709"/>
      </w:pPr>
    </w:p>
    <w:p w:rsidR="004B6026" w:rsidRDefault="004B6026" w:rsidP="004B602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8C1" w:rsidRDefault="00A138C1"/>
    <w:sectPr w:rsidR="00A138C1" w:rsidSect="00C8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B55"/>
    <w:multiLevelType w:val="multilevel"/>
    <w:tmpl w:val="128E43D2"/>
    <w:lvl w:ilvl="0">
      <w:start w:val="1"/>
      <w:numFmt w:val="decimal"/>
      <w:lvlText w:val="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21E66"/>
    <w:multiLevelType w:val="multilevel"/>
    <w:tmpl w:val="B2BC7824"/>
    <w:lvl w:ilvl="0">
      <w:start w:val="1"/>
      <w:numFmt w:val="decimal"/>
      <w:lvlText w:val="5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606D0"/>
    <w:multiLevelType w:val="multilevel"/>
    <w:tmpl w:val="F50ED4C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C77FA"/>
    <w:multiLevelType w:val="multilevel"/>
    <w:tmpl w:val="FBA803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ED4B8A"/>
    <w:multiLevelType w:val="multilevel"/>
    <w:tmpl w:val="6AE415D8"/>
    <w:lvl w:ilvl="0">
      <w:start w:val="2"/>
      <w:numFmt w:val="decimal"/>
      <w:lvlText w:val="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F256D"/>
    <w:multiLevelType w:val="multilevel"/>
    <w:tmpl w:val="D9CC0EF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66117"/>
    <w:multiLevelType w:val="multilevel"/>
    <w:tmpl w:val="65EA5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850CB7"/>
    <w:multiLevelType w:val="multilevel"/>
    <w:tmpl w:val="E01E7A36"/>
    <w:lvl w:ilvl="0">
      <w:start w:val="1"/>
      <w:numFmt w:val="decimal"/>
      <w:lvlText w:val="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5244F"/>
    <w:multiLevelType w:val="multilevel"/>
    <w:tmpl w:val="50E26E2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C64571"/>
    <w:multiLevelType w:val="multilevel"/>
    <w:tmpl w:val="8D100D02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EC0"/>
    <w:multiLevelType w:val="multilevel"/>
    <w:tmpl w:val="FC7A9F0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F87799"/>
    <w:multiLevelType w:val="multilevel"/>
    <w:tmpl w:val="0E646FAE"/>
    <w:lvl w:ilvl="0">
      <w:start w:val="6"/>
      <w:numFmt w:val="decimal"/>
      <w:lvlText w:val="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6C0F32"/>
    <w:multiLevelType w:val="multilevel"/>
    <w:tmpl w:val="4FB08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4879F4"/>
    <w:multiLevelType w:val="multilevel"/>
    <w:tmpl w:val="CBC6261C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9C2E5E"/>
    <w:multiLevelType w:val="multilevel"/>
    <w:tmpl w:val="04EC22EE"/>
    <w:lvl w:ilvl="0">
      <w:start w:val="5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A921A2"/>
    <w:multiLevelType w:val="multilevel"/>
    <w:tmpl w:val="035884E6"/>
    <w:lvl w:ilvl="0">
      <w:start w:val="1"/>
      <w:numFmt w:val="decimal"/>
      <w:lvlText w:val="6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CC2AFF"/>
    <w:multiLevelType w:val="multilevel"/>
    <w:tmpl w:val="5642A1EE"/>
    <w:lvl w:ilvl="0">
      <w:start w:val="6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DD2527"/>
    <w:multiLevelType w:val="multilevel"/>
    <w:tmpl w:val="23084C56"/>
    <w:lvl w:ilvl="0">
      <w:start w:val="5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3B25E9"/>
    <w:multiLevelType w:val="multilevel"/>
    <w:tmpl w:val="1384FC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FD4759"/>
    <w:multiLevelType w:val="multilevel"/>
    <w:tmpl w:val="C4F69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5D2CF1"/>
    <w:multiLevelType w:val="multilevel"/>
    <w:tmpl w:val="A0B847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A121F7C"/>
    <w:multiLevelType w:val="multilevel"/>
    <w:tmpl w:val="FEF45D9C"/>
    <w:lvl w:ilvl="0">
      <w:start w:val="1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000751"/>
    <w:multiLevelType w:val="multilevel"/>
    <w:tmpl w:val="BEAC5EE6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80E2AAD"/>
    <w:multiLevelType w:val="multilevel"/>
    <w:tmpl w:val="B1409C26"/>
    <w:lvl w:ilvl="0">
      <w:start w:val="1"/>
      <w:numFmt w:val="decimal"/>
      <w:lvlText w:val="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BB21CD"/>
    <w:multiLevelType w:val="multilevel"/>
    <w:tmpl w:val="BA40A7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AF57A0F"/>
    <w:multiLevelType w:val="multilevel"/>
    <w:tmpl w:val="E66098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26">
    <w:nsid w:val="6C7459C4"/>
    <w:multiLevelType w:val="multilevel"/>
    <w:tmpl w:val="E794CD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8E1417"/>
    <w:multiLevelType w:val="multilevel"/>
    <w:tmpl w:val="B88090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1C3B0F"/>
    <w:multiLevelType w:val="multilevel"/>
    <w:tmpl w:val="EF3A4E0E"/>
    <w:lvl w:ilvl="0">
      <w:start w:val="4"/>
      <w:numFmt w:val="decimal"/>
      <w:lvlText w:val="6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244E05"/>
    <w:multiLevelType w:val="multilevel"/>
    <w:tmpl w:val="CFA0C9DA"/>
    <w:lvl w:ilvl="0">
      <w:start w:val="64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373A3F"/>
    <w:multiLevelType w:val="hybridMultilevel"/>
    <w:tmpl w:val="B9769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12"/>
  </w:num>
  <w:num w:numId="5">
    <w:abstractNumId w:val="10"/>
  </w:num>
  <w:num w:numId="6">
    <w:abstractNumId w:val="20"/>
  </w:num>
  <w:num w:numId="7">
    <w:abstractNumId w:val="27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26"/>
  </w:num>
  <w:num w:numId="16">
    <w:abstractNumId w:val="14"/>
  </w:num>
  <w:num w:numId="17">
    <w:abstractNumId w:val="24"/>
  </w:num>
  <w:num w:numId="18">
    <w:abstractNumId w:val="17"/>
  </w:num>
  <w:num w:numId="19">
    <w:abstractNumId w:val="23"/>
  </w:num>
  <w:num w:numId="20">
    <w:abstractNumId w:val="1"/>
  </w:num>
  <w:num w:numId="21">
    <w:abstractNumId w:val="16"/>
  </w:num>
  <w:num w:numId="22">
    <w:abstractNumId w:val="21"/>
  </w:num>
  <w:num w:numId="23">
    <w:abstractNumId w:val="25"/>
  </w:num>
  <w:num w:numId="24">
    <w:abstractNumId w:val="15"/>
  </w:num>
  <w:num w:numId="25">
    <w:abstractNumId w:val="28"/>
  </w:num>
  <w:num w:numId="26">
    <w:abstractNumId w:val="29"/>
  </w:num>
  <w:num w:numId="27">
    <w:abstractNumId w:val="22"/>
  </w:num>
  <w:num w:numId="28">
    <w:abstractNumId w:val="6"/>
  </w:num>
  <w:num w:numId="29">
    <w:abstractNumId w:val="5"/>
  </w:num>
  <w:num w:numId="30">
    <w:abstractNumId w:val="1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026"/>
    <w:rsid w:val="00290D7E"/>
    <w:rsid w:val="00410C56"/>
    <w:rsid w:val="004B6026"/>
    <w:rsid w:val="008653F0"/>
    <w:rsid w:val="00A075EA"/>
    <w:rsid w:val="00A138C1"/>
    <w:rsid w:val="00A775D1"/>
    <w:rsid w:val="00C850DD"/>
    <w:rsid w:val="00E2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6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026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4</cp:revision>
  <dcterms:created xsi:type="dcterms:W3CDTF">2018-10-03T14:33:00Z</dcterms:created>
  <dcterms:modified xsi:type="dcterms:W3CDTF">2018-10-05T06:12:00Z</dcterms:modified>
</cp:coreProperties>
</file>