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18"/>
        <w:gridCol w:w="5327"/>
      </w:tblGrid>
      <w:tr w:rsidR="002055D7" w:rsidRPr="00DC4ABB" w:rsidTr="00A72033">
        <w:tc>
          <w:tcPr>
            <w:tcW w:w="52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5D7" w:rsidRPr="006A09E4" w:rsidRDefault="002055D7" w:rsidP="00DC4ABB">
            <w:pPr>
              <w:rPr>
                <w:lang w:val="ru-RU"/>
              </w:rPr>
            </w:pPr>
            <w:proofErr w:type="gramStart"/>
            <w:r w:rsidRPr="006A0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proofErr w:type="gramEnd"/>
            <w:r w:rsidRPr="006A09E4">
              <w:rPr>
                <w:lang w:val="ru-RU"/>
              </w:rPr>
              <w:br/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6A09E4">
              <w:rPr>
                <w:lang w:val="ru-RU"/>
              </w:rPr>
              <w:br/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НОШ-ДС ЭМР</w:t>
            </w:r>
            <w:r w:rsidRPr="006A09E4">
              <w:rPr>
                <w:lang w:val="ru-RU"/>
              </w:rPr>
              <w:br/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1</w:t>
            </w:r>
            <w:r w:rsidR="00DC4A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DC4A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C4A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3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5D7" w:rsidRPr="00E33995" w:rsidRDefault="002055D7" w:rsidP="00DC4ABB">
            <w:pPr>
              <w:rPr>
                <w:lang w:val="ru-RU"/>
              </w:rPr>
            </w:pP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УТВЕРЖДЕНЫ</w:t>
            </w:r>
            <w:r w:rsidRPr="00E33995">
              <w:rPr>
                <w:lang w:val="ru-RU"/>
              </w:rPr>
              <w:br/>
            </w: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НОШ-ДС ЭМР</w:t>
            </w:r>
            <w:r w:rsidRPr="00E33995">
              <w:rPr>
                <w:lang w:val="ru-RU"/>
              </w:rPr>
              <w:br/>
            </w: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</w:t>
            </w:r>
            <w:r w:rsidR="00DC4A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DC4A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39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C4A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-од</w:t>
            </w:r>
          </w:p>
        </w:tc>
      </w:tr>
      <w:tr w:rsidR="002055D7" w:rsidRPr="00DC4ABB" w:rsidTr="00A72033">
        <w:tc>
          <w:tcPr>
            <w:tcW w:w="52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5D7" w:rsidRPr="006A09E4" w:rsidRDefault="002055D7" w:rsidP="00A72033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6A0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proofErr w:type="gramEnd"/>
            <w:r w:rsidRPr="006A09E4">
              <w:rPr>
                <w:lang w:val="ru-RU"/>
              </w:rPr>
              <w:br/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</w:p>
          <w:p w:rsidR="002055D7" w:rsidRPr="006A09E4" w:rsidRDefault="002055D7" w:rsidP="00DC4ABB">
            <w:pPr>
              <w:spacing w:before="0" w:beforeAutospacing="0" w:after="0" w:afterAutospacing="0"/>
              <w:contextualSpacing/>
              <w:rPr>
                <w:lang w:val="ru-RU"/>
              </w:rPr>
            </w:pPr>
            <w:r w:rsidRPr="006A0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структурного подразделения</w:t>
            </w:r>
            <w:r w:rsidRPr="006A09E4">
              <w:rPr>
                <w:lang w:val="ru-RU"/>
              </w:rPr>
              <w:br/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НОШ-ДС ЭМР</w:t>
            </w:r>
            <w:r w:rsidRPr="006A09E4">
              <w:rPr>
                <w:lang w:val="ru-RU"/>
              </w:rPr>
              <w:br/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1</w:t>
            </w:r>
            <w:r w:rsidR="00DC4A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9.03</w:t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A09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53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5D7" w:rsidRPr="00E33995" w:rsidRDefault="002055D7" w:rsidP="00A720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11FE" w:rsidRPr="002055D7" w:rsidRDefault="00A022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055D7">
        <w:rPr>
          <w:lang w:val="ru-RU"/>
        </w:rPr>
        <w:br/>
      </w:r>
      <w:r w:rsidRPr="00205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посещения</w:t>
      </w:r>
      <w:r w:rsidR="003E29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мероприятий, не</w:t>
      </w:r>
      <w:r w:rsidR="003E29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предусмотренных</w:t>
      </w:r>
      <w:r w:rsidR="003E29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календарным</w:t>
      </w:r>
      <w:r w:rsidR="003E29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планом</w:t>
      </w:r>
      <w:r w:rsidRPr="002055D7">
        <w:rPr>
          <w:lang w:val="ru-RU"/>
        </w:rPr>
        <w:br/>
      </w:r>
      <w:r w:rsidRPr="00205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</w:t>
      </w:r>
      <w:r w:rsidR="003E29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</w:t>
      </w:r>
      <w:r w:rsidR="003E29C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положения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1.1. Настоящий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Порядок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посещения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мероприятий, не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предусмотренных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календарным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планом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воспитательной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работы</w:t>
      </w:r>
      <w:r w:rsidRPr="002055D7">
        <w:rPr>
          <w:rFonts w:hAnsi="Times New Roman" w:cs="Times New Roman"/>
          <w:color w:val="000000"/>
          <w:sz w:val="26"/>
          <w:szCs w:val="26"/>
        </w:rPr>
        <w:t> 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 xml:space="preserve">структурного подразделения МКОУ НОШ-ДС ЭМР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(далее–порядок), разработан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2055D7">
        <w:rPr>
          <w:rFonts w:hAnsi="Times New Roman" w:cs="Times New Roman"/>
          <w:color w:val="000000"/>
          <w:sz w:val="26"/>
          <w:szCs w:val="26"/>
        </w:rPr>
        <w:t> 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Федеральным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законом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от 29.12.2012 № 273-ФЗ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«Об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образовании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Федерации», уставом</w:t>
      </w:r>
      <w:r w:rsidRPr="002055D7">
        <w:rPr>
          <w:rFonts w:hAnsi="Times New Roman" w:cs="Times New Roman"/>
          <w:color w:val="000000"/>
          <w:sz w:val="26"/>
          <w:szCs w:val="26"/>
        </w:rPr>
        <w:t> 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МКОУ НОШ-ДС ЭМР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 xml:space="preserve"> (далее–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учреждение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1.2. Порядок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определяет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правила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посещения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обучающимися</w:t>
      </w:r>
      <w:proofErr w:type="gramEnd"/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своему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выбору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мероприятий,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проводимых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учреждении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календарным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планом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воспитательной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работы,</w:t>
      </w:r>
      <w:r w:rsidRPr="002055D7">
        <w:rPr>
          <w:rFonts w:hAnsi="Times New Roman" w:cs="Times New Roman"/>
          <w:color w:val="000000"/>
          <w:sz w:val="26"/>
          <w:szCs w:val="26"/>
        </w:rPr>
        <w:t> 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так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же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права, обязанности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ответственность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организатора, участников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зрителей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указанных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мероприятий.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1.3. Порядок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является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обязательным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всех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участников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зрителей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мероприятий. Принимая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решение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посещении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мероприятия, участники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зритель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подтверждают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свое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согласие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порядком.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1.4. Ответственное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лицо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обеспечивает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размещение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порядка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общедоступном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месте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информационном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стенде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официальном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сайте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учреждении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сети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«Интернет».</w:t>
      </w:r>
    </w:p>
    <w:p w:rsidR="006D11FE" w:rsidRPr="002055D7" w:rsidRDefault="006D11FE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 Мероприятия, не</w:t>
      </w:r>
      <w:r w:rsidR="003E29C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предусмотренные</w:t>
      </w:r>
      <w:r w:rsidR="003E29C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календарным</w:t>
      </w:r>
      <w:r w:rsidR="003E29C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планом</w:t>
      </w:r>
      <w:r w:rsidR="003E29C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воспитательной</w:t>
      </w:r>
      <w:r w:rsidR="003E29C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работы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 xml:space="preserve">2.1. </w:t>
      </w:r>
      <w:proofErr w:type="gramStart"/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мероприятиям, не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предусмотренным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годовым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планом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работы, относятся: праздники, театральные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постановки, выставки, конкурсы, фестивали, спортивные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соревнования, субботники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иные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мероприятия, организатором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которых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выступает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структурное подразделение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proofErr w:type="gramEnd"/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 xml:space="preserve">2.2.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Структурное подразделение МКОУ НОШ-ДС ЭМР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организует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участников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зрителей, перечень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которых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утверждается</w:t>
      </w:r>
      <w:r w:rsidRPr="002055D7">
        <w:rPr>
          <w:rFonts w:hAnsi="Times New Roman" w:cs="Times New Roman"/>
          <w:color w:val="000000"/>
          <w:sz w:val="26"/>
          <w:szCs w:val="26"/>
        </w:rPr>
        <w:t> 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директора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2.3. Перечень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текущий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учебный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год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включается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годовой план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, который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утверждается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директором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размещается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официальном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сайте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учреждении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сети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«Интернет».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2.4. На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обязательно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присутствие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воспитателя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, и (или) педагогических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работников, назначенных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директор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уполномоченного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лица.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2.5. План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каждого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конкретного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должностное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лицо, ответственное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организацию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мероприятия, утверждаются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директором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уполномоченного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лица.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2.6. Сценарием (концепцией) мероприятия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могут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быть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установлены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требования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внешнему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виду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участников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зрителей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мероприятия.</w:t>
      </w:r>
    </w:p>
    <w:p w:rsidR="002055D7" w:rsidRDefault="002055D7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3. Порядок</w:t>
      </w:r>
      <w:r w:rsidR="003E29C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участия</w:t>
      </w:r>
      <w:r w:rsidR="003E29C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в</w:t>
      </w:r>
      <w:r w:rsidR="003E29C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мероприятии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3.1. Обучающиеся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вправе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выбирать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посещать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любые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мероприятия, не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предусмотренные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календарным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планом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воспитательной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работы</w:t>
      </w:r>
      <w:r w:rsidRPr="002055D7">
        <w:rPr>
          <w:rFonts w:hAnsi="Times New Roman" w:cs="Times New Roman"/>
          <w:color w:val="000000"/>
          <w:sz w:val="26"/>
          <w:szCs w:val="26"/>
        </w:rPr>
        <w:t> 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организованные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данной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категории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proofErr w:type="gramEnd"/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порядком.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3.2. Участие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мероприятиях, 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рамках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которого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воспитанники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привлекаются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труду,</w:t>
      </w:r>
      <w:r w:rsidRPr="002055D7">
        <w:rPr>
          <w:rFonts w:hAnsi="Times New Roman" w:cs="Times New Roman"/>
          <w:color w:val="000000"/>
          <w:sz w:val="26"/>
          <w:szCs w:val="26"/>
        </w:rPr>
        <w:t>  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осуществляется</w:t>
      </w:r>
      <w:r w:rsidRPr="002055D7">
        <w:rPr>
          <w:rFonts w:hAnsi="Times New Roman" w:cs="Times New Roman"/>
          <w:color w:val="000000"/>
          <w:sz w:val="26"/>
          <w:szCs w:val="26"/>
        </w:rPr>
        <w:t> 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исключительно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письменного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согласия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обучающихся.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3.2.1. Письменные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согласия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передаются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воспитателю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группы, 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которой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обучается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ребенок, или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ответственному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организацию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3.3. Участниками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зрителями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могут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быть:</w:t>
      </w:r>
    </w:p>
    <w:p w:rsidR="006D11FE" w:rsidRPr="002055D7" w:rsidRDefault="002055D7" w:rsidP="002055D7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Воспитанники структурного подразделения</w:t>
      </w:r>
      <w:r w:rsidR="00A02203" w:rsidRPr="002055D7">
        <w:rPr>
          <w:rFonts w:hAnsi="Times New Roman" w:cs="Times New Roman"/>
          <w:color w:val="000000"/>
          <w:sz w:val="26"/>
          <w:szCs w:val="26"/>
        </w:rPr>
        <w:t>;</w:t>
      </w:r>
    </w:p>
    <w:p w:rsidR="006D11FE" w:rsidRPr="002055D7" w:rsidRDefault="00A02203" w:rsidP="002055D7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родители (законные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представители), иные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родственники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6D11FE" w:rsidRPr="002055D7" w:rsidRDefault="00A02203" w:rsidP="002055D7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2055D7">
        <w:rPr>
          <w:rFonts w:hAnsi="Times New Roman" w:cs="Times New Roman"/>
          <w:color w:val="000000"/>
          <w:sz w:val="26"/>
          <w:szCs w:val="26"/>
        </w:rPr>
        <w:t>работники</w:t>
      </w:r>
      <w:proofErr w:type="spellEnd"/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структурного подразделения</w:t>
      </w:r>
      <w:r w:rsidRPr="002055D7">
        <w:rPr>
          <w:rFonts w:hAnsi="Times New Roman" w:cs="Times New Roman"/>
          <w:color w:val="000000"/>
          <w:sz w:val="26"/>
          <w:szCs w:val="26"/>
        </w:rPr>
        <w:t>;</w:t>
      </w:r>
    </w:p>
    <w:p w:rsidR="006D11FE" w:rsidRPr="002055D7" w:rsidRDefault="00A02203" w:rsidP="002055D7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лица, не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являющиеся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участниками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отношений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приглашенные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учреждением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2055D7">
        <w:rPr>
          <w:rFonts w:hAnsi="Times New Roman" w:cs="Times New Roman"/>
          <w:color w:val="000000"/>
          <w:sz w:val="26"/>
          <w:szCs w:val="26"/>
        </w:rPr>
        <w:t> 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мероприятие;</w:t>
      </w:r>
    </w:p>
    <w:p w:rsidR="006D11FE" w:rsidRPr="002055D7" w:rsidRDefault="00A02203" w:rsidP="002055D7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сопровождающие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лиц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ОВЗ, являющихся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участниками, зрителями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приглашенными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лицами.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3.4. Круг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участников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зрителей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определяется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учреждением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самостоятельно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учетом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направленности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тематики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организуемого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мероприятия, а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так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же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места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пропускной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способности.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3.5. Перечень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приглашенных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лиц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утверждается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директором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уполномоченным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лицом.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3.6. 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целях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обеспечения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безопасности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работников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допускаются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лица, не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являющиеся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участниками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зрителями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3.7. Вход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пребывание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территории</w:t>
      </w:r>
      <w:r w:rsidR="003E29C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зданиях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всех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участников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зрителей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осуществляются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заблаговременно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установленным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пропускным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внутри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объектовым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режимом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3.8. Участие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мероприятиях</w:t>
      </w:r>
      <w:proofErr w:type="gramEnd"/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, организуемых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органами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местного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самоуправления, органами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государственной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власти, юридическими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физическими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лицами, участником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которых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заявлен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учреждение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обучающиеся, осуществляется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добровольной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основе.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3.9. Администрация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заблаговременно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извещает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родителей (законных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представителей) обучающихся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мероприятии, указанном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пункте 3.8 порядка, 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условиях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участия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нем.</w:t>
      </w:r>
    </w:p>
    <w:p w:rsidR="002055D7" w:rsidRDefault="002055D7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4. Права</w:t>
      </w:r>
      <w:r w:rsidR="00A7203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обязанности</w:t>
      </w:r>
      <w:r w:rsidR="00A7203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организатора, участников</w:t>
      </w:r>
      <w:r w:rsidR="00A7203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зрителей</w:t>
      </w:r>
      <w:r w:rsidR="00A7203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мероприятий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 xml:space="preserve">4.1.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Учреждение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как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организатор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мероприятия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вправе: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4.1.1. Осуществлять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видеонаблюдение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4.1.2. Контролировать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соблюдение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участниками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зрителями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порядка.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4.1.3. Обеспечить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эвакуацию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участников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зрителей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случае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угрозы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 (или)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возникновения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чрезвычайной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ситуации.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 xml:space="preserve">4.2.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Учреждение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как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организатор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обязан: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4.2.1. Обеспечить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безопасность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участников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зрителей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4.2.2. Обеспечить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необходимости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оказание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первичной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медико-санитарной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помощи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порядке, установленном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законодательством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сфере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охраны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здоровья.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 xml:space="preserve">4.3.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Учреждение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несет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ответственность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деньги, документы, ценные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вещи, оставленные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присмотра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участниками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зрителями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4.4. Участники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вправе: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4.4.1. Проводить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фото-, видеосъемку, аудиозапись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мероприятия, если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это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мешает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проведению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мероприятия, другим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участниками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зрителям, 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порядке, предусмотренном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локальными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нормативными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актами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9565B3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4.4.2.Пользоваться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средствами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связи, если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это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мешает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проведению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мероприятия, другим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участниками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зрителям, 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порядке, предусмотренном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локальными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нормативными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актами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055D7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4.4.3. Пользоваться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предметами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символикой, изображениями, надписями, сделанными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целях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поддержки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участников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спортивных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тому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подобных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мероприятий, если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такие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предметы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носят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оскорбительный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характер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использование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мешает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проведению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мероприятия, другим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участникам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зрителям.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4.5. Участники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обязаны: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4.5.1. Соблюдать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порядок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мероприятии.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4.5.2. Выполнять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обоснованные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требования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ответственного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организацию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проведение</w:t>
      </w:r>
      <w:r w:rsidR="00A72033">
        <w:rPr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администрации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сада.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4.5.3. Соблюдать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установленный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пропускной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внутри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объектовый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режим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9565B3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4.5.4. Действовать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согласно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указаниям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ответственных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безопасность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лиц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случае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возникновения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чрезвычайной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ситуации.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4.6. Участникам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зрителям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запрещено: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4.6.1. Проносить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оружие, легковоспламеняющиеся, взрывчатые, ядовитые, химические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вещества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предметы, громоздкие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предметы, длинномерные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предметы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письменного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разрешения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ответственного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организацию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мероприятия, колющие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легко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бьющиеся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предметы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чехлов (упаковки), 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том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числе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лыжи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коньки, иной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инвентарь, необходимый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4.6.2. Употреблять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алкогольные, слабоалкогольные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напитки, пиво, наркотические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средства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психотропные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вещества, их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курсоры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аналогии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другие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одурманивающие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вещества; находиться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территории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здании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849F5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состоянии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алкогольного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наркотического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опьянения; курить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здании, на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территории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849F5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; играть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азартные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игры; использовать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ненормативную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лексику (сквернословить).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4.6.3.</w:t>
      </w:r>
      <w:r w:rsidRPr="002055D7">
        <w:rPr>
          <w:rFonts w:hAnsi="Times New Roman" w:cs="Times New Roman"/>
          <w:color w:val="000000"/>
          <w:sz w:val="26"/>
          <w:szCs w:val="26"/>
        </w:rPr>
        <w:t> 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Использовать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предметы, создающие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шумовой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эффект.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4.6.4.</w:t>
      </w:r>
      <w:r w:rsidRPr="002055D7">
        <w:rPr>
          <w:rFonts w:hAnsi="Times New Roman" w:cs="Times New Roman"/>
          <w:color w:val="000000"/>
          <w:sz w:val="26"/>
          <w:szCs w:val="26"/>
        </w:rPr>
        <w:t> 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Нарушать</w:t>
      </w:r>
      <w:r w:rsidR="00A7203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санитарно-эпидемиологические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правила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нормы, противопожарные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требования, правила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техники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безопасности, иные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нормы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законодательства, направленные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обеспечение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безопасности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граждан, охрану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жизни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здоровья.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4.6.5.</w:t>
      </w:r>
      <w:r w:rsidRPr="002055D7">
        <w:rPr>
          <w:rFonts w:hAnsi="Times New Roman" w:cs="Times New Roman"/>
          <w:color w:val="000000"/>
          <w:sz w:val="26"/>
          <w:szCs w:val="26"/>
        </w:rPr>
        <w:t> 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Демонстрировать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принадлежность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политическим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партиям, религиозным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течениям,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неформальным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 xml:space="preserve">объединениям, </w:t>
      </w:r>
      <w:proofErr w:type="spellStart"/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фанатским</w:t>
      </w:r>
      <w:proofErr w:type="spellEnd"/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клубам, а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осуществлять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пропаганду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политических, религиозных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идей, идей, наносящих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вред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духовному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физическому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здоровью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человека.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4.6.6. Наносить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надписи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расклеивать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объявления, плакаты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другую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продукцию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информационного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рекламного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содержания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без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письменного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разрешения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ответственного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организацию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4.6.7. Портить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имущество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849F5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использовать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назначению, мусорить.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4.6.8. Приходить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предметами, продуктами, которые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могут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испачкать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других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участников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зрителей.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4.6.9. Проникать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помещения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849F5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, не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используемые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мероприятия, без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ведома</w:t>
      </w:r>
      <w:proofErr w:type="gramEnd"/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согласия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ответственного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организацию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4.6.10. Создавать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ситуации, мешающие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проведению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4.7. Участники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зрители, нарушившие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требования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пунктов 4.5, 4.6 порядка, удаляются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места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проведения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территории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детского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сада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могут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быть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допущены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другим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849F5">
        <w:rPr>
          <w:rFonts w:hAnsi="Times New Roman" w:cs="Times New Roman"/>
          <w:color w:val="000000"/>
          <w:sz w:val="26"/>
          <w:szCs w:val="26"/>
          <w:lang w:val="ru-RU"/>
        </w:rPr>
        <w:t>учреждения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4.8. Участники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мероприятия, причинившие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ущерб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детскому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саду, иным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участникам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зрителям, несут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ответственность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законодательством.</w:t>
      </w:r>
    </w:p>
    <w:p w:rsidR="00B849F5" w:rsidRDefault="00B849F5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5. Информация</w:t>
      </w:r>
      <w:r w:rsidR="0004716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</w:t>
      </w:r>
      <w:r w:rsidR="0004716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посещении</w:t>
      </w:r>
      <w:r w:rsidR="0004716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обучающимися</w:t>
      </w:r>
      <w:proofErr w:type="gramEnd"/>
      <w:r w:rsidR="0004716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мероприятий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5.1.</w:t>
      </w:r>
      <w:r w:rsidR="00B849F5">
        <w:rPr>
          <w:rFonts w:hAnsi="Times New Roman" w:cs="Times New Roman"/>
          <w:color w:val="000000"/>
          <w:sz w:val="26"/>
          <w:szCs w:val="26"/>
          <w:lang w:val="ru-RU"/>
        </w:rPr>
        <w:t>Учреждение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ведет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учет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, посетивших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849F5">
        <w:rPr>
          <w:rFonts w:hAnsi="Times New Roman" w:cs="Times New Roman"/>
          <w:color w:val="000000"/>
          <w:sz w:val="26"/>
          <w:szCs w:val="26"/>
          <w:lang w:val="ru-RU"/>
        </w:rPr>
        <w:t>структурного подразделения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, не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предусмотренные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календарным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планом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воспитательной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работы.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5.2. Формами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учета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посещения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являются:</w:t>
      </w:r>
    </w:p>
    <w:p w:rsidR="006D11FE" w:rsidRPr="002055D7" w:rsidRDefault="00A02203" w:rsidP="002055D7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списки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участников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мероприятия, порядок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формирования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которых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ответственных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составление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определяет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849F5">
        <w:rPr>
          <w:rFonts w:hAnsi="Times New Roman" w:cs="Times New Roman"/>
          <w:color w:val="000000"/>
          <w:sz w:val="26"/>
          <w:szCs w:val="26"/>
          <w:lang w:val="ru-RU"/>
        </w:rPr>
        <w:t xml:space="preserve">ответственный за проведение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мероприятия;</w:t>
      </w:r>
    </w:p>
    <w:p w:rsidR="006D11FE" w:rsidRPr="002055D7" w:rsidRDefault="00A02203" w:rsidP="002055D7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грамоты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участникам, выдаваемые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итогам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мероприятия;</w:t>
      </w:r>
    </w:p>
    <w:p w:rsidR="006D11FE" w:rsidRPr="002055D7" w:rsidRDefault="00A02203" w:rsidP="002055D7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иные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документы, подтверждающие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участие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proofErr w:type="gramEnd"/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установленные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сценарием (концепцией) мероприятия.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5.3. Документы, подтверждающие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участие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мероприятиях, не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календарным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планом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воспитательной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работы, относятся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сведениям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индивидуальных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достижениях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849F5">
        <w:rPr>
          <w:rFonts w:hAnsi="Times New Roman" w:cs="Times New Roman"/>
          <w:color w:val="000000"/>
          <w:sz w:val="26"/>
          <w:szCs w:val="26"/>
          <w:lang w:val="ru-RU"/>
        </w:rPr>
        <w:t>воспитанником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6D11FE" w:rsidRPr="002055D7" w:rsidRDefault="00A02203" w:rsidP="002055D7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5.4. Поощрения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успехи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учебной, физкультурной, спортивной, общественной,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научной, научно-технической, творческой, экспериментальной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инновационной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итогам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мероприятий, не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предусмотренных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календарным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планом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воспитательной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работы, осуществляются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порядке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условиях, установленных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соответствующим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локальным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055D7">
        <w:rPr>
          <w:rFonts w:hAnsi="Times New Roman" w:cs="Times New Roman"/>
          <w:color w:val="000000"/>
          <w:sz w:val="26"/>
          <w:szCs w:val="26"/>
          <w:lang w:val="ru-RU"/>
        </w:rPr>
        <w:t>нормативны</w:t>
      </w:r>
      <w:r w:rsidRPr="002055D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bookmarkStart w:id="0" w:name="_GoBack"/>
      <w:r w:rsidR="000471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9F5">
        <w:rPr>
          <w:rFonts w:hAnsi="Times New Roman" w:cs="Times New Roman"/>
          <w:color w:val="000000"/>
          <w:sz w:val="26"/>
          <w:szCs w:val="26"/>
          <w:lang w:val="ru-RU"/>
        </w:rPr>
        <w:t>актом</w:t>
      </w:r>
      <w:r w:rsidR="0004716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849F5" w:rsidRPr="00B849F5">
        <w:rPr>
          <w:rFonts w:hAnsi="Times New Roman" w:cs="Times New Roman"/>
          <w:color w:val="000000"/>
          <w:sz w:val="26"/>
          <w:szCs w:val="26"/>
          <w:lang w:val="ru-RU"/>
        </w:rPr>
        <w:t>учреждения.</w:t>
      </w:r>
      <w:bookmarkEnd w:id="0"/>
    </w:p>
    <w:sectPr w:rsidR="006D11FE" w:rsidRPr="002055D7" w:rsidSect="002055D7">
      <w:pgSz w:w="11907" w:h="16839"/>
      <w:pgMar w:top="1440" w:right="85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050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D831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716F"/>
    <w:rsid w:val="002055D7"/>
    <w:rsid w:val="002D33B1"/>
    <w:rsid w:val="002D3591"/>
    <w:rsid w:val="003514A0"/>
    <w:rsid w:val="003E29C5"/>
    <w:rsid w:val="004F7E17"/>
    <w:rsid w:val="005A05CE"/>
    <w:rsid w:val="00653AF6"/>
    <w:rsid w:val="006A09E4"/>
    <w:rsid w:val="006D11FE"/>
    <w:rsid w:val="008C5970"/>
    <w:rsid w:val="009565B3"/>
    <w:rsid w:val="00A02203"/>
    <w:rsid w:val="00A72033"/>
    <w:rsid w:val="00B73A5A"/>
    <w:rsid w:val="00B849F5"/>
    <w:rsid w:val="00DC4ABB"/>
    <w:rsid w:val="00E438A1"/>
    <w:rsid w:val="00EF0E6C"/>
    <w:rsid w:val="00F01E19"/>
    <w:rsid w:val="00FB0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86D6E-3FBF-43A2-B5CF-2CA4ACF0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Снежана</dc:creator>
  <dc:description>Подготовлено экспертами Актион-МЦФЭР</dc:description>
  <cp:lastModifiedBy>п.Нидым Школа</cp:lastModifiedBy>
  <cp:revision>6</cp:revision>
  <dcterms:created xsi:type="dcterms:W3CDTF">2021-03-16T12:36:00Z</dcterms:created>
  <dcterms:modified xsi:type="dcterms:W3CDTF">2021-03-23T04:25:00Z</dcterms:modified>
</cp:coreProperties>
</file>