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A0" w:rsidRPr="00740CCA" w:rsidRDefault="00740CCA" w:rsidP="001F3B0B">
      <w:pPr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 воспитательной работы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8F28A0" w:rsidRPr="00740CCA" w:rsidRDefault="00740CCA" w:rsidP="00F82462">
      <w:pPr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анализ воспитательной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НОШ-ДС ЭМР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2021/22 учебный год.</w:t>
      </w:r>
    </w:p>
    <w:p w:rsidR="008F28A0" w:rsidRPr="00740CCA" w:rsidRDefault="00740CCA" w:rsidP="00F82462">
      <w:pPr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Методы: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анализ школьной документации; собеседование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классными руководителями, учителями-предметниками, социальным педагогом, педагогом-психологом; посещение уроков, классных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общешкольных мероприятий.</w:t>
      </w:r>
    </w:p>
    <w:p w:rsidR="008F28A0" w:rsidRPr="00740CCA" w:rsidRDefault="00740CCA" w:rsidP="00F82462">
      <w:pPr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Исполнитель: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УВР Слепчугова Е.Н.</w:t>
      </w:r>
    </w:p>
    <w:p w:rsidR="008F28A0" w:rsidRPr="00740CCA" w:rsidRDefault="00740CCA" w:rsidP="00F82462">
      <w:pPr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Дата составления справки: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16.06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.2022.</w:t>
      </w:r>
    </w:p>
    <w:p w:rsidR="008F28A0" w:rsidRPr="00740CCA" w:rsidRDefault="00740CCA" w:rsidP="00F82462">
      <w:pPr>
        <w:spacing w:before="0" w:beforeAutospacing="0" w:after="0" w:afterAutospacing="0"/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Целью воспитательной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НОШ-ДС ЭМР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создание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условий для личностного развития школьников, </w:t>
      </w:r>
      <w:r w:rsidR="00E14C07">
        <w:rPr>
          <w:rFonts w:hAnsi="Times New Roman" w:cs="Times New Roman"/>
          <w:color w:val="000000"/>
          <w:sz w:val="24"/>
          <w:szCs w:val="24"/>
          <w:lang w:val="ru-RU"/>
        </w:rPr>
        <w:t>которы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е </w:t>
      </w:r>
      <w:r w:rsidR="00E14C07">
        <w:rPr>
          <w:rFonts w:hAnsi="Times New Roman" w:cs="Times New Roman"/>
          <w:color w:val="000000"/>
          <w:sz w:val="24"/>
          <w:szCs w:val="24"/>
          <w:lang w:val="ru-RU"/>
        </w:rPr>
        <w:t>проявляю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тся:</w:t>
      </w:r>
    </w:p>
    <w:p w:rsidR="008F28A0" w:rsidRPr="00740CCA" w:rsidRDefault="00740CCA" w:rsidP="00F82462">
      <w:pPr>
        <w:numPr>
          <w:ilvl w:val="0"/>
          <w:numId w:val="1"/>
        </w:numPr>
        <w:tabs>
          <w:tab w:val="clear" w:pos="720"/>
          <w:tab w:val="num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усвоении ими основных норм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обществе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традиций общества,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котором они живут;</w:t>
      </w:r>
    </w:p>
    <w:p w:rsidR="008F28A0" w:rsidRPr="00740CCA" w:rsidRDefault="00740CCA" w:rsidP="00F82462">
      <w:pPr>
        <w:numPr>
          <w:ilvl w:val="0"/>
          <w:numId w:val="1"/>
        </w:numPr>
        <w:tabs>
          <w:tab w:val="clear" w:pos="720"/>
          <w:tab w:val="num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развитии социально значимых отношений школьников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ценностного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семье, труду, Отечеству, природе, миру, знаниям, культуре, окружающим людям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самим себе;</w:t>
      </w:r>
    </w:p>
    <w:p w:rsidR="008F28A0" w:rsidRPr="00740CCA" w:rsidRDefault="00740CCA" w:rsidP="00F82462">
      <w:pPr>
        <w:numPr>
          <w:ilvl w:val="0"/>
          <w:numId w:val="1"/>
        </w:numPr>
        <w:tabs>
          <w:tab w:val="clear" w:pos="720"/>
          <w:tab w:val="num" w:pos="851"/>
        </w:tabs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приобретении школьниками опыта осуществления социально значимых дел,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заботу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своей семье,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пользу родному городу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стране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целом, трудового опыта, опыта деятельного выражения собственной гражданской позиции.</w:t>
      </w:r>
    </w:p>
    <w:p w:rsidR="00150B8A" w:rsidRPr="00150B8A" w:rsidRDefault="00150B8A" w:rsidP="00F82462">
      <w:pPr>
        <w:spacing w:before="0" w:beforeAutospacing="0" w:after="0" w:afterAutospacing="0"/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ОО планируют достижение воспитательной цели через решение воспитательных </w:t>
      </w:r>
      <w:r w:rsidRPr="00150B8A">
        <w:rPr>
          <w:rFonts w:hAnsi="Times New Roman" w:cs="Times New Roman"/>
          <w:b/>
          <w:color w:val="000000"/>
          <w:sz w:val="24"/>
          <w:szCs w:val="24"/>
          <w:lang w:val="ru-RU"/>
        </w:rPr>
        <w:t>задач:</w:t>
      </w:r>
    </w:p>
    <w:p w:rsidR="00150B8A" w:rsidRPr="00150B8A" w:rsidRDefault="00150B8A" w:rsidP="00F82462">
      <w:pPr>
        <w:tabs>
          <w:tab w:val="left" w:pos="851"/>
        </w:tabs>
        <w:spacing w:before="0" w:beforeAutospacing="0" w:after="0" w:afterAutospacing="0"/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ab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150B8A" w:rsidRPr="00150B8A" w:rsidRDefault="00150B8A" w:rsidP="00F82462">
      <w:pPr>
        <w:tabs>
          <w:tab w:val="left" w:pos="851"/>
        </w:tabs>
        <w:spacing w:before="0" w:beforeAutospacing="0" w:after="0" w:afterAutospacing="0"/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ab/>
        <w:t>реализовывать потенциал классного руководства в воспитании школьников, поддерживать активное участие классных сообществ в жизни ОО;</w:t>
      </w:r>
    </w:p>
    <w:p w:rsidR="00150B8A" w:rsidRPr="00150B8A" w:rsidRDefault="00150B8A" w:rsidP="00F82462">
      <w:pPr>
        <w:tabs>
          <w:tab w:val="left" w:pos="851"/>
        </w:tabs>
        <w:spacing w:before="0" w:beforeAutospacing="0" w:after="0" w:afterAutospacing="0"/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ab/>
        <w:t>вовлекать школьников в кружки, секции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:rsidR="00150B8A" w:rsidRPr="00150B8A" w:rsidRDefault="00150B8A" w:rsidP="00F82462">
      <w:pPr>
        <w:tabs>
          <w:tab w:val="left" w:pos="851"/>
        </w:tabs>
        <w:spacing w:before="0" w:beforeAutospacing="0" w:after="0" w:afterAutospacing="0"/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ab/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150B8A" w:rsidRPr="00150B8A" w:rsidRDefault="00150B8A" w:rsidP="00F82462">
      <w:pPr>
        <w:tabs>
          <w:tab w:val="left" w:pos="851"/>
        </w:tabs>
        <w:spacing w:before="0" w:beforeAutospacing="0" w:after="0" w:afterAutospacing="0"/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ab/>
        <w:t>инициировать и поддерживать ученическое самоуправление – как на уровне ОО, так и на уровне классных сообществ;</w:t>
      </w:r>
    </w:p>
    <w:p w:rsidR="00150B8A" w:rsidRPr="00150B8A" w:rsidRDefault="00150B8A" w:rsidP="00F82462">
      <w:pPr>
        <w:tabs>
          <w:tab w:val="left" w:pos="851"/>
        </w:tabs>
        <w:spacing w:before="0" w:beforeAutospacing="0" w:after="0" w:afterAutospacing="0"/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ab/>
        <w:t>поддерживать деятельность функционирующих на базе ОО детских общественных объединений и организаций;</w:t>
      </w:r>
    </w:p>
    <w:p w:rsidR="00150B8A" w:rsidRPr="00150B8A" w:rsidRDefault="00150B8A" w:rsidP="00F82462">
      <w:pPr>
        <w:tabs>
          <w:tab w:val="left" w:pos="851"/>
        </w:tabs>
        <w:spacing w:before="0" w:beforeAutospacing="0" w:after="0" w:afterAutospacing="0"/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ab/>
        <w:t>организовывать для школьников экскурсии, экспедиции, походы и реализовывать их воспитательный потенциал;</w:t>
      </w:r>
    </w:p>
    <w:p w:rsidR="00150B8A" w:rsidRPr="00150B8A" w:rsidRDefault="00150B8A" w:rsidP="00F82462">
      <w:pPr>
        <w:tabs>
          <w:tab w:val="left" w:pos="851"/>
        </w:tabs>
        <w:spacing w:before="0" w:beforeAutospacing="0" w:after="0" w:afterAutospacing="0"/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организовывать </w:t>
      </w:r>
      <w:proofErr w:type="spellStart"/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со школьниками;</w:t>
      </w:r>
    </w:p>
    <w:p w:rsidR="00150B8A" w:rsidRPr="00150B8A" w:rsidRDefault="00150B8A" w:rsidP="00F82462">
      <w:pPr>
        <w:tabs>
          <w:tab w:val="left" w:pos="851"/>
        </w:tabs>
        <w:spacing w:before="0" w:beforeAutospacing="0" w:after="0" w:afterAutospacing="0"/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ab/>
        <w:t>организовать работу школьных медиа, реализовывать их воспитательный потенциал;</w:t>
      </w:r>
    </w:p>
    <w:p w:rsidR="00150B8A" w:rsidRPr="00150B8A" w:rsidRDefault="00150B8A" w:rsidP="00F82462">
      <w:pPr>
        <w:tabs>
          <w:tab w:val="left" w:pos="851"/>
        </w:tabs>
        <w:spacing w:before="0" w:beforeAutospacing="0" w:after="0" w:afterAutospacing="0"/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ab/>
        <w:t>развивать предметно-эстетическую среду ОО и реализовывать ее воспитательные возможности;</w:t>
      </w:r>
    </w:p>
    <w:p w:rsidR="00150B8A" w:rsidRDefault="00150B8A" w:rsidP="00F82462">
      <w:pPr>
        <w:tabs>
          <w:tab w:val="left" w:pos="851"/>
        </w:tabs>
        <w:spacing w:before="0" w:beforeAutospacing="0" w:after="0" w:afterAutospacing="0"/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50B8A">
        <w:rPr>
          <w:rFonts w:hAnsi="Times New Roman" w:cs="Times New Roman"/>
          <w:color w:val="000000"/>
          <w:sz w:val="24"/>
          <w:szCs w:val="24"/>
          <w:lang w:val="ru-RU"/>
        </w:rPr>
        <w:tab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8F28A0" w:rsidRPr="00740CCA" w:rsidRDefault="00740CCA" w:rsidP="00F82462">
      <w:pPr>
        <w:spacing w:after="0" w:afterAutospacing="0"/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Воспитательная работа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рамках модулей рабочей программы воспитания:</w:t>
      </w:r>
    </w:p>
    <w:p w:rsidR="008F28A0" w:rsidRPr="00342E7A" w:rsidRDefault="00740CCA" w:rsidP="00F82462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afterAutospacing="0"/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E7A">
        <w:rPr>
          <w:rFonts w:hAnsi="Times New Roman" w:cs="Times New Roman"/>
          <w:color w:val="000000"/>
          <w:sz w:val="24"/>
          <w:szCs w:val="24"/>
          <w:lang w:val="ru-RU"/>
        </w:rPr>
        <w:t>инвариантных: «Классное руководство», «Работа с</w:t>
      </w:r>
      <w:r w:rsidRPr="00342E7A">
        <w:rPr>
          <w:rFonts w:hAnsi="Times New Roman" w:cs="Times New Roman"/>
          <w:color w:val="000000"/>
          <w:sz w:val="24"/>
          <w:szCs w:val="24"/>
        </w:rPr>
        <w:t> </w:t>
      </w:r>
      <w:r w:rsidRPr="00342E7A">
        <w:rPr>
          <w:rFonts w:hAnsi="Times New Roman" w:cs="Times New Roman"/>
          <w:color w:val="000000"/>
          <w:sz w:val="24"/>
          <w:szCs w:val="24"/>
          <w:lang w:val="ru-RU"/>
        </w:rPr>
        <w:t>родителями», «Курсы внеурочной деятельности», «Школьный урок», «Самоуправление», «Профориентация»;</w:t>
      </w:r>
    </w:p>
    <w:p w:rsidR="008F28A0" w:rsidRPr="00342E7A" w:rsidRDefault="00740CCA" w:rsidP="00F82462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afterAutospacing="0"/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E7A">
        <w:rPr>
          <w:rFonts w:hAnsi="Times New Roman" w:cs="Times New Roman"/>
          <w:color w:val="000000"/>
          <w:sz w:val="24"/>
          <w:szCs w:val="24"/>
          <w:lang w:val="ru-RU"/>
        </w:rPr>
        <w:t>вариативных: «Ключевые общешкольные дела»</w:t>
      </w:r>
      <w:r w:rsidR="00E14C07" w:rsidRPr="00342E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42E7A" w:rsidRPr="00342E7A">
        <w:rPr>
          <w:rFonts w:hAnsi="Times New Roman" w:cs="Times New Roman"/>
          <w:color w:val="000000"/>
          <w:sz w:val="24"/>
          <w:szCs w:val="24"/>
          <w:lang w:val="ru-RU"/>
        </w:rPr>
        <w:t xml:space="preserve">«Экскурсии», </w:t>
      </w:r>
      <w:r w:rsidR="00342E7A" w:rsidRPr="00342E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«Школьные медиа», «Организация предметно-эстетической среды»</w:t>
      </w:r>
      <w:r w:rsidR="00342E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.</w:t>
      </w:r>
    </w:p>
    <w:p w:rsidR="008F28A0" w:rsidRPr="00740CCA" w:rsidRDefault="00740CCA" w:rsidP="00F82462">
      <w:pPr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Виды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формы воспитательной деятельности рабочей программы модулей воспитания конкретизированы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календарных планах воспитательной работы НОО, ООО.</w:t>
      </w:r>
    </w:p>
    <w:p w:rsidR="008F28A0" w:rsidRPr="00740CCA" w:rsidRDefault="00740CCA" w:rsidP="00F82462">
      <w:pPr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3.1/2.4.3598-20 массовые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 запрещены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01.01.2024.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школьные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классные воспитательные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проводились классными руководителями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своих классах.</w:t>
      </w:r>
      <w:r w:rsidR="001F3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29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F28A0" w:rsidRPr="00740CCA" w:rsidRDefault="00740CCA" w:rsidP="00F82462">
      <w:pPr>
        <w:ind w:left="709" w:right="-30" w:firstLine="425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САМОАНАЛИЗА ВОСПИТАТЕЛЬНОЙ РАБОТЫ ШКОЛЫ</w:t>
      </w:r>
    </w:p>
    <w:p w:rsidR="008F28A0" w:rsidRPr="00740CCA" w:rsidRDefault="00740CCA" w:rsidP="00F82462">
      <w:pPr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Самоанализ воспитательной работы школы проведен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направлениям: «Результаты воспитания, социализации и саморазвития школьников» и «Состояние организуемой в школе совместной деятельности детей и взрослых».</w:t>
      </w:r>
    </w:p>
    <w:p w:rsidR="008F28A0" w:rsidRPr="00740CCA" w:rsidRDefault="00740CCA" w:rsidP="00F82462">
      <w:pPr>
        <w:ind w:left="709" w:right="-30" w:firstLine="425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воспитания, социализации и саморазвития школьников за 2021/22 учебный год</w:t>
      </w:r>
    </w:p>
    <w:p w:rsidR="008F28A0" w:rsidRPr="00740CCA" w:rsidRDefault="00740CCA" w:rsidP="00F82462">
      <w:pPr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Способы получения информации: 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педагогическое наблюдение, анализ школьной документации (самоанализ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воспитательной деятельности классных руководителей, учителей-предметников, педагогов внеурочной деятельности).</w:t>
      </w:r>
    </w:p>
    <w:p w:rsidR="008F28A0" w:rsidRPr="00740CCA" w:rsidRDefault="00740CCA" w:rsidP="00F82462">
      <w:pPr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Анализ проведен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классными руководителями совместно с заместителем директора по </w:t>
      </w:r>
      <w:r w:rsidR="009B5A28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. По итогам анализа проведено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его результатов на заседании методического </w:t>
      </w:r>
      <w:r w:rsidR="009B5A28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совета. </w:t>
      </w:r>
    </w:p>
    <w:p w:rsidR="008F28A0" w:rsidRPr="00740CCA" w:rsidRDefault="00740CCA" w:rsidP="00F82462">
      <w:pPr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Критерий оценки результатов воспитания, социализации и саморазвития школьников: 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динамика личностного развития школьников в каждом классе.</w:t>
      </w:r>
    </w:p>
    <w:p w:rsidR="008F28A0" w:rsidRPr="00740CCA" w:rsidRDefault="00740CCA" w:rsidP="00F82462">
      <w:pPr>
        <w:ind w:left="709" w:right="-30" w:firstLine="425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 проблемы личностного развития школьников решены</w:t>
      </w:r>
    </w:p>
    <w:p w:rsidR="008F28A0" w:rsidRPr="00740CCA" w:rsidRDefault="00740CCA" w:rsidP="00F82462">
      <w:pPr>
        <w:spacing w:before="0" w:beforeAutospacing="0" w:after="0" w:afterAutospacing="0"/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</w:t>
      </w:r>
      <w:proofErr w:type="gramStart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личностных результатов</w:t>
      </w:r>
      <w:proofErr w:type="gramEnd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1–</w:t>
      </w:r>
      <w:r w:rsidR="00A839BF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показал, что педагогическому коллективу школы удалось:</w:t>
      </w:r>
    </w:p>
    <w:p w:rsidR="00A839BF" w:rsidRDefault="00A839BF" w:rsidP="00F82462">
      <w:pPr>
        <w:numPr>
          <w:ilvl w:val="0"/>
          <w:numId w:val="4"/>
        </w:numPr>
        <w:tabs>
          <w:tab w:val="clear" w:pos="720"/>
          <w:tab w:val="num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39BF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успеваемость на 8 %, качество – на 25 %. </w:t>
      </w:r>
    </w:p>
    <w:p w:rsidR="008F28A0" w:rsidRPr="00A839BF" w:rsidRDefault="00740CCA" w:rsidP="00F82462">
      <w:pPr>
        <w:numPr>
          <w:ilvl w:val="0"/>
          <w:numId w:val="4"/>
        </w:numPr>
        <w:tabs>
          <w:tab w:val="clear" w:pos="720"/>
          <w:tab w:val="num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39BF">
        <w:rPr>
          <w:rFonts w:hAnsi="Times New Roman" w:cs="Times New Roman"/>
          <w:color w:val="000000"/>
          <w:sz w:val="24"/>
          <w:szCs w:val="24"/>
          <w:lang w:val="ru-RU"/>
        </w:rPr>
        <w:t>сохранить высокий уровень познавательной активности школьников на уровне НОО –</w:t>
      </w:r>
      <w:r w:rsidRPr="00A839BF">
        <w:rPr>
          <w:rFonts w:hAnsi="Times New Roman" w:cs="Times New Roman"/>
          <w:color w:val="000000"/>
          <w:sz w:val="24"/>
          <w:szCs w:val="24"/>
        </w:rPr>
        <w:t> </w:t>
      </w:r>
      <w:r w:rsidRPr="00A839BF">
        <w:rPr>
          <w:rFonts w:hAnsi="Times New Roman" w:cs="Times New Roman"/>
          <w:color w:val="000000"/>
          <w:sz w:val="24"/>
          <w:szCs w:val="24"/>
          <w:lang w:val="ru-RU"/>
        </w:rPr>
        <w:t>94 процента, повысить уровень познавательной активности школьников на уровне ООО на 17 процентов;</w:t>
      </w:r>
    </w:p>
    <w:p w:rsidR="008F28A0" w:rsidRPr="00740CCA" w:rsidRDefault="00740CCA" w:rsidP="00F82462">
      <w:pPr>
        <w:numPr>
          <w:ilvl w:val="0"/>
          <w:numId w:val="4"/>
        </w:numPr>
        <w:tabs>
          <w:tab w:val="clear" w:pos="720"/>
          <w:tab w:val="num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социальной компетентности обучающихся 5–</w:t>
      </w:r>
      <w:r w:rsidR="00A839BF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до</w:t>
      </w:r>
      <w:r w:rsidR="00A839BF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процентов;</w:t>
      </w:r>
    </w:p>
    <w:p w:rsidR="008F28A0" w:rsidRPr="00740CCA" w:rsidRDefault="00740CCA" w:rsidP="00F82462">
      <w:pPr>
        <w:numPr>
          <w:ilvl w:val="0"/>
          <w:numId w:val="4"/>
        </w:numPr>
        <w:tabs>
          <w:tab w:val="clear" w:pos="720"/>
          <w:tab w:val="num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уровень ответственности и самостоятельности обучающихся 9 </w:t>
      </w:r>
      <w:r w:rsidR="00A839B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на 42 процента;</w:t>
      </w:r>
    </w:p>
    <w:p w:rsidR="008F28A0" w:rsidRDefault="00740CCA" w:rsidP="00F82462">
      <w:pPr>
        <w:numPr>
          <w:ilvl w:val="0"/>
          <w:numId w:val="4"/>
        </w:numPr>
        <w:tabs>
          <w:tab w:val="clear" w:pos="720"/>
          <w:tab w:val="num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повысить долю обучающихся 9 классов, которые показали </w:t>
      </w:r>
      <w:proofErr w:type="spellStart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нравственных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ценностей, до</w:t>
      </w:r>
      <w:r w:rsidR="00A839BF">
        <w:rPr>
          <w:rFonts w:hAnsi="Times New Roman" w:cs="Times New Roman"/>
          <w:color w:val="000000"/>
          <w:sz w:val="24"/>
          <w:szCs w:val="24"/>
          <w:lang w:val="ru-RU"/>
        </w:rPr>
        <w:t xml:space="preserve"> 61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</w:t>
      </w:r>
      <w:r w:rsidR="00A839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839BF" w:rsidRPr="00A839BF" w:rsidRDefault="00A839BF" w:rsidP="00F82462">
      <w:pPr>
        <w:ind w:left="709" w:right="-30" w:firstLine="42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28A0" w:rsidRPr="00740CCA" w:rsidRDefault="00740CCA" w:rsidP="00F82462">
      <w:pPr>
        <w:ind w:left="709" w:right="-30" w:firstLine="425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 проблемы личностного развития решить не удалось</w:t>
      </w:r>
    </w:p>
    <w:p w:rsidR="008F28A0" w:rsidRPr="00740CCA" w:rsidRDefault="00740CCA" w:rsidP="00F82462">
      <w:pPr>
        <w:spacing w:after="0" w:afterAutospacing="0"/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 коллективу школы не удалось решить следующие проблемы личностного развития школьников:</w:t>
      </w:r>
    </w:p>
    <w:p w:rsidR="008F28A0" w:rsidRDefault="00740CCA" w:rsidP="00F82462">
      <w:pPr>
        <w:numPr>
          <w:ilvl w:val="0"/>
          <w:numId w:val="5"/>
        </w:numPr>
        <w:tabs>
          <w:tab w:val="clear" w:pos="720"/>
          <w:tab w:val="left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низкий уровень социальной компетентности обучающихся уровня НОО, который выражается у отдельных групп учеников 1–</w:t>
      </w:r>
      <w:r w:rsidR="000945B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в виде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неумения включаться в работу группы, неумения сотрудничать, неконструктивного поведения в конфликте, низкий уровень владения элементарными нормами поведения</w:t>
      </w:r>
      <w:r w:rsidR="000945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45B4" w:rsidRPr="000945B4" w:rsidRDefault="000945B4" w:rsidP="00F82462">
      <w:pPr>
        <w:tabs>
          <w:tab w:val="left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28A0" w:rsidRPr="00740CCA" w:rsidRDefault="00740CCA" w:rsidP="00F82462">
      <w:pPr>
        <w:ind w:left="709" w:right="-30" w:firstLine="425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школа будет решать в 2022/23 учебном году</w:t>
      </w:r>
    </w:p>
    <w:p w:rsidR="008F28A0" w:rsidRPr="00740CCA" w:rsidRDefault="00740CCA" w:rsidP="00F82462">
      <w:pPr>
        <w:numPr>
          <w:ilvl w:val="0"/>
          <w:numId w:val="6"/>
        </w:numPr>
        <w:tabs>
          <w:tab w:val="clear" w:pos="720"/>
          <w:tab w:val="num" w:pos="426"/>
          <w:tab w:val="left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формирование социальной компетентности обучающихся уровня НОО;</w:t>
      </w:r>
    </w:p>
    <w:p w:rsidR="008F28A0" w:rsidRDefault="00740CCA" w:rsidP="00F82462">
      <w:pPr>
        <w:numPr>
          <w:ilvl w:val="0"/>
          <w:numId w:val="6"/>
        </w:numPr>
        <w:tabs>
          <w:tab w:val="clear" w:pos="720"/>
          <w:tab w:val="num" w:pos="426"/>
          <w:tab w:val="left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учебной мотивации, познавательной активности, ответственности и самостоятельности, </w:t>
      </w:r>
      <w:proofErr w:type="spellStart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нравственных ценностей</w:t>
      </w:r>
      <w:proofErr w:type="gramEnd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="009B266C">
        <w:rPr>
          <w:rFonts w:hAnsi="Times New Roman" w:cs="Times New Roman"/>
          <w:color w:val="000000"/>
          <w:sz w:val="24"/>
          <w:szCs w:val="24"/>
          <w:lang w:val="ru-RU"/>
        </w:rPr>
        <w:t xml:space="preserve"> 1-9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</w:t>
      </w:r>
      <w:r w:rsidR="009B26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266C" w:rsidRPr="009B266C" w:rsidRDefault="009B266C" w:rsidP="00F82462">
      <w:pPr>
        <w:tabs>
          <w:tab w:val="num" w:pos="426"/>
          <w:tab w:val="left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28A0" w:rsidRPr="00740CCA" w:rsidRDefault="00740CCA" w:rsidP="00F82462">
      <w:pPr>
        <w:ind w:left="709" w:right="-30" w:firstLine="425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Состояние организуемой в школе совместной деятельности обучающихся и взрослых</w:t>
      </w:r>
    </w:p>
    <w:p w:rsidR="008F28A0" w:rsidRPr="00740CCA" w:rsidRDefault="00740CCA" w:rsidP="00F82462">
      <w:pPr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 получения информации: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беседы с обучающимися и их родителями, педагогическими работниками, лидерами ученического самоуправления; анкетирование обучающихся и их родителей, педагогов, лидеров ученического самоуправления; самоанализ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воспитательной деятельности классных руководителей, учителей-предметников, педагогов внеурочной деятельности.</w:t>
      </w:r>
    </w:p>
    <w:p w:rsidR="008F28A0" w:rsidRPr="00740CCA" w:rsidRDefault="00740CCA" w:rsidP="00F82462">
      <w:pPr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проведен заместителем директора по </w:t>
      </w:r>
      <w:r w:rsidR="009B266C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, классными руководителями, активом старшеклассников и родителями.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 итогам анализа проведено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на заседании методического</w:t>
      </w:r>
      <w:r w:rsidR="009B266C"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совета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28A0" w:rsidRPr="00740CCA" w:rsidRDefault="00740CCA" w:rsidP="00F82462">
      <w:pPr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Критерий: 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наличие в школе интересной, насыщенной событиями и личностно-развивающей совместной деятельности обучающихся и взрослых.</w:t>
      </w:r>
    </w:p>
    <w:p w:rsidR="007B120A" w:rsidRDefault="00740CCA" w:rsidP="00F82462">
      <w:pPr>
        <w:spacing w:before="0" w:beforeAutospacing="0" w:after="0" w:afterAutospacing="0"/>
        <w:ind w:left="709" w:right="-30" w:firstLine="425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Качество совместной деятельности классных руководителей и их классов </w:t>
      </w:r>
    </w:p>
    <w:p w:rsidR="008F28A0" w:rsidRPr="00740CCA" w:rsidRDefault="00740CCA" w:rsidP="00F82462">
      <w:pPr>
        <w:spacing w:before="0" w:beforeAutospacing="0"/>
        <w:ind w:left="709" w:right="-30" w:firstLine="425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(реализация модуля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«Классное руководство»)</w:t>
      </w:r>
    </w:p>
    <w:p w:rsidR="008F28A0" w:rsidRPr="00740CCA" w:rsidRDefault="00740CCA" w:rsidP="00F82462">
      <w:pPr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начало 2021/22 учебного года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школе сформировано</w:t>
      </w:r>
      <w:r w:rsidR="007B120A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общеобразовательных </w:t>
      </w:r>
      <w:r w:rsidR="007B120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. Классные руководители 1–</w:t>
      </w:r>
      <w:r w:rsidR="007B120A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120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разработали планы воспитательной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классами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программой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календарными планами воспитательной работы уровней образования.</w:t>
      </w:r>
    </w:p>
    <w:p w:rsidR="008F28A0" w:rsidRPr="00740CCA" w:rsidRDefault="00740CCA" w:rsidP="00F82462">
      <w:pPr>
        <w:spacing w:after="0" w:afterAutospacing="0"/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Классными руководителями использовались различные формы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обучающимися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родителями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рамках модуля «Классное руководство»:</w:t>
      </w:r>
    </w:p>
    <w:p w:rsidR="008F28A0" w:rsidRDefault="00740CCA" w:rsidP="00F82462">
      <w:pPr>
        <w:numPr>
          <w:ilvl w:val="0"/>
          <w:numId w:val="7"/>
        </w:numPr>
        <w:tabs>
          <w:tab w:val="clear" w:pos="720"/>
          <w:tab w:val="num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тематические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F28A0" w:rsidRPr="00740CCA" w:rsidRDefault="00740CCA" w:rsidP="00F82462">
      <w:pPr>
        <w:numPr>
          <w:ilvl w:val="0"/>
          <w:numId w:val="7"/>
        </w:numPr>
        <w:tabs>
          <w:tab w:val="clear" w:pos="720"/>
          <w:tab w:val="num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творческих конкурсах: конкурсы рисунков, фотоконкурсы;</w:t>
      </w:r>
    </w:p>
    <w:p w:rsidR="008F28A0" w:rsidRDefault="00740CCA" w:rsidP="00F82462">
      <w:pPr>
        <w:numPr>
          <w:ilvl w:val="0"/>
          <w:numId w:val="7"/>
        </w:numPr>
        <w:tabs>
          <w:tab w:val="clear" w:pos="720"/>
          <w:tab w:val="num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F28A0" w:rsidRPr="00740CCA" w:rsidRDefault="00740CCA" w:rsidP="00F82462">
      <w:pPr>
        <w:numPr>
          <w:ilvl w:val="0"/>
          <w:numId w:val="7"/>
        </w:numPr>
        <w:tabs>
          <w:tab w:val="clear" w:pos="720"/>
          <w:tab w:val="num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 конкурсах, олимпиадах;</w:t>
      </w:r>
    </w:p>
    <w:p w:rsidR="008F28A0" w:rsidRDefault="00740CCA" w:rsidP="00F82462">
      <w:pPr>
        <w:numPr>
          <w:ilvl w:val="0"/>
          <w:numId w:val="7"/>
        </w:numPr>
        <w:tabs>
          <w:tab w:val="clear" w:pos="720"/>
          <w:tab w:val="num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беседы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учащимися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F28A0" w:rsidRDefault="00740CCA" w:rsidP="00F82462">
      <w:pPr>
        <w:numPr>
          <w:ilvl w:val="0"/>
          <w:numId w:val="7"/>
        </w:numPr>
        <w:tabs>
          <w:tab w:val="clear" w:pos="720"/>
          <w:tab w:val="num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 портфолио;</w:t>
      </w:r>
    </w:p>
    <w:p w:rsidR="008F28A0" w:rsidRDefault="00740CCA" w:rsidP="00F82462">
      <w:pPr>
        <w:numPr>
          <w:ilvl w:val="0"/>
          <w:numId w:val="7"/>
        </w:numPr>
        <w:tabs>
          <w:tab w:val="clear" w:pos="720"/>
          <w:tab w:val="num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индивидуальные беседы с родителями;</w:t>
      </w:r>
    </w:p>
    <w:p w:rsidR="008F28A0" w:rsidRDefault="00740CCA" w:rsidP="00F82462">
      <w:pPr>
        <w:numPr>
          <w:ilvl w:val="0"/>
          <w:numId w:val="7"/>
        </w:numPr>
        <w:tabs>
          <w:tab w:val="clear" w:pos="720"/>
          <w:tab w:val="num" w:pos="851"/>
        </w:tabs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родительские собрания</w:t>
      </w:r>
      <w:r w:rsidR="007B12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120A" w:rsidRPr="007B120A" w:rsidRDefault="007B120A" w:rsidP="00F82462">
      <w:pPr>
        <w:ind w:left="709" w:right="-3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28A0" w:rsidRPr="00740CCA" w:rsidRDefault="00740CCA" w:rsidP="00F82462">
      <w:pPr>
        <w:ind w:left="709" w:right="-3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результатам анкетирования администрации, педагогов-предметников,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родителей качество совместной деятельности классных руководителей и их классов</w:t>
      </w:r>
      <w:r w:rsidR="007B12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  <w:proofErr w:type="gramEnd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оценивается как хорошее.</w:t>
      </w:r>
    </w:p>
    <w:p w:rsidR="008F28A0" w:rsidRPr="00740CCA" w:rsidRDefault="00740CCA" w:rsidP="007B120A">
      <w:pPr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обучающихся 1–</w:t>
      </w:r>
      <w:r w:rsidR="007B1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классов в общешкольных воспитательных мероприятиях</w:t>
      </w:r>
    </w:p>
    <w:tbl>
      <w:tblPr>
        <w:tblW w:w="152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0"/>
        <w:gridCol w:w="7150"/>
        <w:gridCol w:w="50"/>
        <w:gridCol w:w="3498"/>
        <w:gridCol w:w="992"/>
        <w:gridCol w:w="992"/>
        <w:gridCol w:w="993"/>
        <w:gridCol w:w="992"/>
      </w:tblGrid>
      <w:tr w:rsidR="001C646F" w:rsidTr="00F82462">
        <w:trPr>
          <w:trHeight w:val="343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C76" w:rsidRDefault="00C93C76" w:rsidP="00F824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C76" w:rsidRDefault="00C93C76" w:rsidP="00F82462">
            <w:pPr>
              <w:ind w:right="-644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C93C76" w:rsidRDefault="00C93C76" w:rsidP="00C93C7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C76" w:rsidRDefault="00C93C76" w:rsidP="00C93C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C76" w:rsidRDefault="00C93C76" w:rsidP="00C93C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C76" w:rsidRDefault="00C93C76" w:rsidP="00C93C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C76" w:rsidRDefault="00C93C76" w:rsidP="00C93C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C76" w:rsidRDefault="00C93C76" w:rsidP="00C93C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5A617C" w:rsidRDefault="005B2C0A" w:rsidP="001C646F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Всероссийский урок Мира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5A617C" w:rsidRDefault="005B2C0A" w:rsidP="001C646F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71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5A617C" w:rsidRDefault="005B2C0A" w:rsidP="001C646F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окончания Второй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мировой войны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C93C76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5A617C" w:rsidRDefault="005B2C0A" w:rsidP="001C646F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1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5A617C" w:rsidRDefault="005B2C0A" w:rsidP="001C646F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Международному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распространения грамотности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C93C76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5A617C" w:rsidRDefault="005B2C0A" w:rsidP="001C646F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1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5A617C" w:rsidRDefault="005B2C0A" w:rsidP="001C646F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Кросс нации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5A617C" w:rsidRDefault="005B2C0A" w:rsidP="001C646F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1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5A617C" w:rsidRDefault="005B2C0A" w:rsidP="001C646F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День здоровья</w:t>
            </w:r>
            <w:r w:rsidRPr="009468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«Норма ГТО – норма жизни»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C93C76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5A617C" w:rsidRDefault="005B2C0A" w:rsidP="001C646F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B20EE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пожилых людей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C93C76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AE18C9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5A617C" w:rsidRDefault="005B2C0A" w:rsidP="001C646F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9468D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5B2C0A" w:rsidRPr="009468D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  <w:p w:rsidR="005B2C0A" w:rsidRPr="009468D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C93C76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AE18C9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9468D9" w:rsidRDefault="005B2C0A" w:rsidP="001C646F">
            <w:pPr>
              <w:spacing w:beforeAutospacing="0" w:afterAutospacing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1C6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B20EE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Классный час, посвященный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гражданской обороны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C93C76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B20EE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CB20EE">
              <w:rPr>
                <w:rFonts w:cstheme="minorHAnsi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CB20EE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Всероссийский экологический диктант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Всероссийский урок «Экология и энергосбережение»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C93C76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B20EE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Международному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школьных библиотек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CB20EE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C93C76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C93C76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93C76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93C76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Классный час, посвященный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A13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памяти политических репрессий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E41A13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AE18C9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C93C76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Конкурс рисунков «Здравствуй, Осень Золотая»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C93C76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93C76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93C76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Фольклорный праздник «Осенний бал»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left="142" w:right="-2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народного единства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CB20EE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DD18D7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Классный час, посвященный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Международному дню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правовой помощи детям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DD18D7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Классный час, посвященный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Международному дню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отказа от курения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left="142"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словаря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CB20EE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Спортивное мероприятие «Весёлые старты»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left="-142" w:right="-22" w:firstLine="14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матери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CB20EE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AE18C9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left="-142" w:right="-22" w:firstLine="14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матери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AE18C9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AE18C9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родите</w:t>
            </w:r>
            <w:r w:rsidR="001C64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DD18D7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AE18C9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Классный час, посвященный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Всемирному дню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борьбы со СПИДом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Классный час, посвященный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инвалидов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E41A13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AE18C9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Классный час, посвященный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Неизвестного солдата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E41A13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AE18C9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Всероссийская акция «Час кода»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DD18D7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Классный час, посвященный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Международному дню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добровольца в России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left="-142" w:right="-22" w:firstLine="28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Классный час, посвященный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Героев Отечества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C0A" w:rsidRDefault="005B2C0A" w:rsidP="001C646F">
            <w:pPr>
              <w:jc w:val="center"/>
            </w:pPr>
            <w:r w:rsidRPr="004E5F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Классный час, посвященный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конституции РФ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C0A" w:rsidRDefault="005B2C0A" w:rsidP="001C646F">
            <w:pPr>
              <w:jc w:val="center"/>
            </w:pPr>
            <w:r w:rsidRPr="004E5F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CB20EE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Новому году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CB20EE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C0A" w:rsidRPr="004E5F79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B20EE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453E9">
              <w:rPr>
                <w:rFonts w:hAnsi="Times New Roman" w:cs="Times New Roman"/>
                <w:color w:val="000000"/>
                <w:sz w:val="24"/>
                <w:szCs w:val="24"/>
              </w:rPr>
              <w:t>Новогодний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DD18D7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снятия блокады города Ленинграда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Неделя безопасности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left="-142" w:right="-22" w:firstLine="284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День российской науки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 С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вятого Валентина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E41A13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DD18D7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Классный час, посвященный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памяти о россиянах, исполнявших служебный долг за пределами Отечества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защитника Отечества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E41A13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373C66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73C66">
              <w:rPr>
                <w:rFonts w:cstheme="minorHAnsi"/>
                <w:color w:val="000000"/>
                <w:sz w:val="24"/>
                <w:szCs w:val="24"/>
                <w:lang w:val="ru-RU"/>
              </w:rPr>
              <w:t>Масленица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DD18D7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Классный час, посвященный Международному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борьбы с наркоманией и наркобизнесом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C0A" w:rsidRDefault="005B2C0A" w:rsidP="001C646F">
            <w:pPr>
              <w:jc w:val="center"/>
            </w:pPr>
            <w:r w:rsidRPr="00D110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left="142" w:right="-2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Классный час, посвященный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гражданской обороны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C13CEB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C0A" w:rsidRDefault="005B2C0A" w:rsidP="001C646F">
            <w:pPr>
              <w:jc w:val="center"/>
            </w:pPr>
            <w:r w:rsidRPr="00D110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left="142" w:right="-2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Мероприятие, посвященное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E41A13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DD18D7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воссоединения Крыма с Россией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DD18D7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DD18D7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left="-142" w:right="-22" w:firstLine="142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DD18D7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right="-22" w:firstLine="568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шуток и юмора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DD18D7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right="-22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DD18D7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left="142" w:right="-22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День пожарной охраны. Тематический урок ОБЖ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DD18D7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Парад, посвященный Дню Победы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DD18D7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здоровья. Общешкольная игра «Русская лапта»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DD18D7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славянской письменности и культуры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RPr="00DD18D7" w:rsidTr="00F82462">
        <w:tc>
          <w:tcPr>
            <w:tcW w:w="5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F453E9" w:rsidRDefault="005B2C0A" w:rsidP="001C646F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Праздник последнего звонка «Пришло время проститься»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Pr="00DD18D7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C0A" w:rsidRDefault="005B2C0A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C646F" w:rsidTr="00F82462">
        <w:tc>
          <w:tcPr>
            <w:tcW w:w="11278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46F" w:rsidRDefault="001C646F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646F" w:rsidRDefault="00897B3B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646F" w:rsidRDefault="00897B3B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646F" w:rsidRDefault="00897B3B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646F" w:rsidRDefault="00897B3B" w:rsidP="001C64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</w:tbl>
    <w:p w:rsidR="008F28A0" w:rsidRPr="00740CCA" w:rsidRDefault="00740C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обучающихся 5–</w:t>
      </w:r>
      <w:r w:rsidR="00897B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классов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общешкольных воспитательных мероприятиях</w:t>
      </w:r>
    </w:p>
    <w:tbl>
      <w:tblPr>
        <w:tblW w:w="1510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5834"/>
        <w:gridCol w:w="3480"/>
        <w:gridCol w:w="1176"/>
        <w:gridCol w:w="992"/>
        <w:gridCol w:w="992"/>
        <w:gridCol w:w="992"/>
        <w:gridCol w:w="928"/>
      </w:tblGrid>
      <w:tr w:rsidR="00785038" w:rsidTr="00F82462">
        <w:trPr>
          <w:trHeight w:val="343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4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  <w:proofErr w:type="spellEnd"/>
          </w:p>
        </w:tc>
        <w:tc>
          <w:tcPr>
            <w:tcW w:w="11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E7038E" w:rsidRDefault="00785038" w:rsidP="00785038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7038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E7038E" w:rsidRDefault="00785038" w:rsidP="00785038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E703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8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5A617C" w:rsidRDefault="00785038" w:rsidP="00785038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Всероссийский урок Мира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5A617C" w:rsidRDefault="00785038" w:rsidP="00785038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58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5A617C" w:rsidRDefault="00785038" w:rsidP="00785038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окончания Второй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мировой войны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5A617C" w:rsidRDefault="00785038" w:rsidP="00785038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8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5A617C" w:rsidRDefault="00785038" w:rsidP="00785038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Международному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распространения грамотности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5A617C" w:rsidRDefault="00785038" w:rsidP="00785038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8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5A617C" w:rsidRDefault="00785038" w:rsidP="00785038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Кросс нации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5A617C" w:rsidRDefault="00785038" w:rsidP="00785038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8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5A617C" w:rsidRDefault="00785038" w:rsidP="00785038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День здоровья</w:t>
            </w:r>
            <w:r w:rsidRPr="009468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«Норма ГТО – норма жизни»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5A617C" w:rsidRDefault="00785038" w:rsidP="00785038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B20EE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пожилых людей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RPr="00AE18C9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5A617C" w:rsidRDefault="00785038" w:rsidP="00785038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9468D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785038" w:rsidRPr="009468D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  <w:p w:rsidR="00785038" w:rsidRPr="009468D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AE18C9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9468D9" w:rsidRDefault="00785038" w:rsidP="00785038">
            <w:pPr>
              <w:spacing w:beforeAutospacing="0" w:afterAutospacing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1C6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B20EE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Классный час, посвященный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гражданской обороны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B20EE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CB20EE">
              <w:rPr>
                <w:rFonts w:cstheme="minorHAnsi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Всероссийский экологический диктант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Всероссийский урок «Экология и энергосбережение»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B20EE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Международному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школьных библиотек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5038" w:rsidRPr="00C93C76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93C76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93C76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Классный час, посвященный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A13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памяти политических репрессий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AE18C9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RPr="00C93C76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Конкурс рисунков «Здравствуй, Осень Золотая»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93C76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93C76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Фольклорный праздник «Осенний бал»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left="142" w:right="-2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народного единства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RPr="00DD18D7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Классный час, посвященный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Международному дню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правовой помощи детям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RPr="00DD18D7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Классный час, посвященный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Международному дню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отказа от курения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left="142"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словаря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Спортивное мероприятие «Весёлые старты»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left="-142" w:right="-22" w:firstLine="14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матери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RPr="00AE18C9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left="-142" w:right="-22" w:firstLine="14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матери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AE18C9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5038" w:rsidRPr="00DD18D7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AE18C9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Классный час, посвященный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Всемирному дню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борьбы со СПИДом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Классный час, посвященный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инвалидов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AE18C9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Классный час, посвященный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Неизвестного солдата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AE18C9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Всероссийская акция «Час кода»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RPr="00DD18D7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Классный час, посвященный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Международному дню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добровольца в России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left="-142" w:right="-22" w:firstLine="28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Классный час, посвященный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Героев Отечества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5038" w:rsidRDefault="00785038" w:rsidP="00785038">
            <w:pPr>
              <w:jc w:val="center"/>
            </w:pPr>
            <w:r w:rsidRPr="004E5F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Классный час, посвященный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конституции РФ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5038" w:rsidRDefault="00785038" w:rsidP="00785038">
            <w:pPr>
              <w:jc w:val="center"/>
            </w:pPr>
            <w:r w:rsidRPr="004E5F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RPr="00CB20EE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Новому году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5038" w:rsidRPr="004E5F79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B20EE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453E9">
              <w:rPr>
                <w:rFonts w:hAnsi="Times New Roman" w:cs="Times New Roman"/>
                <w:color w:val="000000"/>
                <w:sz w:val="24"/>
                <w:szCs w:val="24"/>
              </w:rPr>
              <w:t>Новогодний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RPr="00DD18D7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снятия блокады города Ленинграда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Неделя безопасности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left="-142" w:right="-22" w:firstLine="284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День российской науки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C13CEB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 С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вятого Валентина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RPr="00DD18D7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Классный час, посвященный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памяти о россиянах, исполнявших служебный долг за пределами Отечества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защитника Отечества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373C66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73C66">
              <w:rPr>
                <w:rFonts w:cstheme="minorHAnsi"/>
                <w:color w:val="000000"/>
                <w:sz w:val="24"/>
                <w:szCs w:val="24"/>
                <w:lang w:val="ru-RU"/>
              </w:rPr>
              <w:t>Масленица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5038" w:rsidRPr="00DD18D7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Классный час, посвященный Международному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борьбы с наркоманией и наркобизнесом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5038" w:rsidRDefault="00785038" w:rsidP="00785038">
            <w:pPr>
              <w:jc w:val="center"/>
            </w:pPr>
            <w:r w:rsidRPr="00D110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left="142" w:right="-2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Классный час, посвященный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гражданской обороны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5038" w:rsidRDefault="00785038" w:rsidP="00785038">
            <w:pPr>
              <w:jc w:val="center"/>
            </w:pPr>
            <w:r w:rsidRPr="00D110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left="142" w:right="-2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Мероприятие, посвященное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RPr="00DD18D7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воссоединения Крыма с Россией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RPr="00DD18D7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RPr="00DD18D7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45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left="-142" w:right="-22" w:firstLine="142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RPr="00DD18D7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right="-22" w:firstLine="568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шуток и юмора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RPr="00DD18D7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right="-22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RPr="00DD18D7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left="142" w:right="-22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День пожарной охраны. Тематический урок ОБЖ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RPr="00DD18D7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Парад, посвященный Дню Победы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RPr="00DD18D7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здоровья. Общешкольная игра «Русская лапта»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5038" w:rsidRPr="00DD18D7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Мероприятие, посвященное Дню</w:t>
            </w: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славянской письменности и культуры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85038" w:rsidRPr="00DD18D7" w:rsidTr="00F82462">
        <w:trPr>
          <w:jc w:val="center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F453E9" w:rsidRDefault="00785038" w:rsidP="00785038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Праздник последнего звонка «Пришло время проститься»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Pr="00DD18D7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85038" w:rsidRP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5038" w:rsidRDefault="00785038" w:rsidP="007850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F45FB" w:rsidRPr="00DD18D7" w:rsidTr="00F82462">
        <w:trPr>
          <w:jc w:val="center"/>
        </w:trPr>
        <w:tc>
          <w:tcPr>
            <w:tcW w:w="1002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45FB" w:rsidRPr="00C75254" w:rsidRDefault="00FF45FB" w:rsidP="00785038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7525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176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45FB" w:rsidRPr="00C75254" w:rsidRDefault="00FF45FB" w:rsidP="00785038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7525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5FB" w:rsidRPr="00C75254" w:rsidRDefault="00FF45FB" w:rsidP="00785038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7525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45FB" w:rsidRPr="00C75254" w:rsidRDefault="00C75254" w:rsidP="00785038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7525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45FB" w:rsidRPr="00C75254" w:rsidRDefault="00C75254" w:rsidP="00785038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7525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92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45FB" w:rsidRPr="00C75254" w:rsidRDefault="00C75254" w:rsidP="00785038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7525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44</w:t>
            </w:r>
          </w:p>
        </w:tc>
      </w:tr>
    </w:tbl>
    <w:p w:rsidR="008F28A0" w:rsidRPr="00740CCA" w:rsidRDefault="00740CCA" w:rsidP="0063480D">
      <w:pPr>
        <w:tabs>
          <w:tab w:val="left" w:pos="1276"/>
        </w:tabs>
        <w:spacing w:after="0" w:afterAutospacing="0"/>
        <w:ind w:left="426" w:right="-3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Наиболее активно принимали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школьных мероприятиях обучающиеся следующих классов:</w:t>
      </w:r>
    </w:p>
    <w:p w:rsidR="008F28A0" w:rsidRPr="00740CCA" w:rsidRDefault="00C75254" w:rsidP="0063480D">
      <w:pPr>
        <w:numPr>
          <w:ilvl w:val="0"/>
          <w:numId w:val="8"/>
        </w:numPr>
        <w:tabs>
          <w:tab w:val="left" w:pos="1276"/>
        </w:tabs>
        <w:ind w:left="426" w:right="-3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класс, классный 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Коновалова Л.В.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F28A0" w:rsidRPr="00740CCA" w:rsidRDefault="00C75254" w:rsidP="0063480D">
      <w:pPr>
        <w:numPr>
          <w:ilvl w:val="0"/>
          <w:numId w:val="8"/>
        </w:numPr>
        <w:tabs>
          <w:tab w:val="left" w:pos="1276"/>
        </w:tabs>
        <w:ind w:left="426" w:right="-3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класс, классный 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Андриенко А.В.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F28A0" w:rsidRPr="00740CCA" w:rsidRDefault="00C75254" w:rsidP="0063480D">
      <w:pPr>
        <w:numPr>
          <w:ilvl w:val="0"/>
          <w:numId w:val="8"/>
        </w:numPr>
        <w:tabs>
          <w:tab w:val="left" w:pos="1276"/>
        </w:tabs>
        <w:ind w:left="426" w:right="-3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класс, классный рук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оводитель Тормозаков В.В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8F28A0" w:rsidRDefault="00714BE2" w:rsidP="0063480D">
      <w:pPr>
        <w:numPr>
          <w:ilvl w:val="0"/>
          <w:numId w:val="8"/>
        </w:numPr>
        <w:tabs>
          <w:tab w:val="left" w:pos="1276"/>
        </w:tabs>
        <w:ind w:left="426" w:right="-3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класс, классный руководитель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Сагалакова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Т.С.</w:t>
      </w:r>
    </w:p>
    <w:p w:rsidR="00FA4A99" w:rsidRPr="00740CCA" w:rsidRDefault="00FA4A99" w:rsidP="0063480D">
      <w:pPr>
        <w:tabs>
          <w:tab w:val="left" w:pos="1276"/>
        </w:tabs>
        <w:ind w:left="426" w:right="-3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28A0" w:rsidRDefault="00740CCA" w:rsidP="0063480D">
      <w:pPr>
        <w:ind w:left="426" w:right="-3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A99">
        <w:rPr>
          <w:rFonts w:hAnsi="Times New Roman" w:cs="Times New Roman"/>
          <w:color w:val="000000"/>
          <w:sz w:val="24"/>
          <w:szCs w:val="24"/>
          <w:lang w:val="ru-RU"/>
        </w:rPr>
        <w:t>Доля обучающихся 1–</w:t>
      </w:r>
      <w:r w:rsidR="00FA4A99" w:rsidRPr="00FA4A9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FA4A99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классов, принявших участие в событиях, мероприятиях, конкурсах, олимпиадах, фестивалях, проектах, соревнованиях различных уровней составила 87 процентов</w:t>
      </w:r>
      <w:r w:rsidRPr="00FA4A99">
        <w:rPr>
          <w:rFonts w:hAnsi="Times New Roman" w:cs="Times New Roman"/>
          <w:color w:val="000000"/>
          <w:sz w:val="24"/>
          <w:szCs w:val="24"/>
        </w:rPr>
        <w:t> </w:t>
      </w:r>
      <w:r w:rsidRPr="00FA4A99">
        <w:rPr>
          <w:rFonts w:hAnsi="Times New Roman" w:cs="Times New Roman"/>
          <w:color w:val="000000"/>
          <w:sz w:val="24"/>
          <w:szCs w:val="24"/>
          <w:lang w:val="ru-RU"/>
        </w:rPr>
        <w:t>(высокий уровень вовлеченности). Но</w:t>
      </w:r>
      <w:r w:rsidRPr="00FA4A99">
        <w:rPr>
          <w:rFonts w:hAnsi="Times New Roman" w:cs="Times New Roman"/>
          <w:color w:val="000000"/>
          <w:sz w:val="24"/>
          <w:szCs w:val="24"/>
        </w:rPr>
        <w:t> </w:t>
      </w:r>
      <w:r w:rsidRPr="00FA4A99">
        <w:rPr>
          <w:rFonts w:hAnsi="Times New Roman" w:cs="Times New Roman"/>
          <w:color w:val="000000"/>
          <w:sz w:val="24"/>
          <w:szCs w:val="24"/>
          <w:lang w:val="ru-RU"/>
        </w:rPr>
        <w:t>результаты анкетирования обучающихся, их</w:t>
      </w:r>
      <w:r w:rsidRPr="00FA4A99">
        <w:rPr>
          <w:rFonts w:hAnsi="Times New Roman" w:cs="Times New Roman"/>
          <w:color w:val="000000"/>
          <w:sz w:val="24"/>
          <w:szCs w:val="24"/>
        </w:rPr>
        <w:t> </w:t>
      </w:r>
      <w:r w:rsidRPr="00FA4A99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 w:rsidRPr="00FA4A99">
        <w:rPr>
          <w:rFonts w:hAnsi="Times New Roman" w:cs="Times New Roman"/>
          <w:color w:val="000000"/>
          <w:sz w:val="24"/>
          <w:szCs w:val="24"/>
        </w:rPr>
        <w:t> </w:t>
      </w:r>
      <w:r w:rsidRPr="00FA4A99">
        <w:rPr>
          <w:rFonts w:hAnsi="Times New Roman" w:cs="Times New Roman"/>
          <w:color w:val="000000"/>
          <w:sz w:val="24"/>
          <w:szCs w:val="24"/>
          <w:lang w:val="ru-RU"/>
        </w:rPr>
        <w:t>педагогов показали, что в</w:t>
      </w:r>
      <w:r w:rsidRPr="00FA4A99">
        <w:rPr>
          <w:rFonts w:hAnsi="Times New Roman" w:cs="Times New Roman"/>
          <w:color w:val="000000"/>
          <w:sz w:val="24"/>
          <w:szCs w:val="24"/>
        </w:rPr>
        <w:t> </w:t>
      </w:r>
      <w:r w:rsidRPr="00FA4A99">
        <w:rPr>
          <w:rFonts w:hAnsi="Times New Roman" w:cs="Times New Roman"/>
          <w:color w:val="000000"/>
          <w:sz w:val="24"/>
          <w:szCs w:val="24"/>
          <w:lang w:val="ru-RU"/>
        </w:rPr>
        <w:t>основном дети участвуют в</w:t>
      </w:r>
      <w:r w:rsidRPr="00FA4A99">
        <w:rPr>
          <w:rFonts w:hAnsi="Times New Roman" w:cs="Times New Roman"/>
          <w:color w:val="000000"/>
          <w:sz w:val="24"/>
          <w:szCs w:val="24"/>
        </w:rPr>
        <w:t> </w:t>
      </w:r>
      <w:r w:rsidRPr="00FA4A99">
        <w:rPr>
          <w:rFonts w:hAnsi="Times New Roman" w:cs="Times New Roman"/>
          <w:color w:val="000000"/>
          <w:sz w:val="24"/>
          <w:szCs w:val="24"/>
          <w:lang w:val="ru-RU"/>
        </w:rPr>
        <w:t>мероприятиях под давлением педагогов, уровень добровольности низкий. Возможно, это связано с</w:t>
      </w:r>
      <w:r w:rsidRPr="00FA4A99">
        <w:rPr>
          <w:rFonts w:hAnsi="Times New Roman" w:cs="Times New Roman"/>
          <w:color w:val="000000"/>
          <w:sz w:val="24"/>
          <w:szCs w:val="24"/>
        </w:rPr>
        <w:t> </w:t>
      </w:r>
      <w:r w:rsidRPr="00FA4A99">
        <w:rPr>
          <w:rFonts w:hAnsi="Times New Roman" w:cs="Times New Roman"/>
          <w:color w:val="000000"/>
          <w:sz w:val="24"/>
          <w:szCs w:val="24"/>
          <w:lang w:val="ru-RU"/>
        </w:rPr>
        <w:t>тем, что педагоги не</w:t>
      </w:r>
      <w:r w:rsidRPr="00FA4A99">
        <w:rPr>
          <w:rFonts w:hAnsi="Times New Roman" w:cs="Times New Roman"/>
          <w:color w:val="000000"/>
          <w:sz w:val="24"/>
          <w:szCs w:val="24"/>
        </w:rPr>
        <w:t> </w:t>
      </w:r>
      <w:r w:rsidRPr="00FA4A99">
        <w:rPr>
          <w:rFonts w:hAnsi="Times New Roman" w:cs="Times New Roman"/>
          <w:color w:val="000000"/>
          <w:sz w:val="24"/>
          <w:szCs w:val="24"/>
          <w:lang w:val="ru-RU"/>
        </w:rPr>
        <w:t>вовлекают обучающихся в</w:t>
      </w:r>
      <w:r w:rsidRPr="00FA4A99">
        <w:rPr>
          <w:rFonts w:hAnsi="Times New Roman" w:cs="Times New Roman"/>
          <w:color w:val="000000"/>
          <w:sz w:val="24"/>
          <w:szCs w:val="24"/>
        </w:rPr>
        <w:t> </w:t>
      </w:r>
      <w:r w:rsidRPr="00FA4A99">
        <w:rPr>
          <w:rFonts w:hAnsi="Times New Roman" w:cs="Times New Roman"/>
          <w:color w:val="000000"/>
          <w:sz w:val="24"/>
          <w:szCs w:val="24"/>
          <w:lang w:val="ru-RU"/>
        </w:rPr>
        <w:t>планирование общешкольных дел, не</w:t>
      </w:r>
      <w:r w:rsidRPr="00FA4A99">
        <w:rPr>
          <w:rFonts w:hAnsi="Times New Roman" w:cs="Times New Roman"/>
          <w:color w:val="000000"/>
          <w:sz w:val="24"/>
          <w:szCs w:val="24"/>
        </w:rPr>
        <w:t> </w:t>
      </w:r>
      <w:r w:rsidRPr="00FA4A99">
        <w:rPr>
          <w:rFonts w:hAnsi="Times New Roman" w:cs="Times New Roman"/>
          <w:color w:val="000000"/>
          <w:sz w:val="24"/>
          <w:szCs w:val="24"/>
          <w:lang w:val="ru-RU"/>
        </w:rPr>
        <w:t>прислушиваются к</w:t>
      </w:r>
      <w:r w:rsidRPr="00FA4A99">
        <w:rPr>
          <w:rFonts w:hAnsi="Times New Roman" w:cs="Times New Roman"/>
          <w:color w:val="000000"/>
          <w:sz w:val="24"/>
          <w:szCs w:val="24"/>
        </w:rPr>
        <w:t> </w:t>
      </w:r>
      <w:r w:rsidRPr="00FA4A9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A4A99">
        <w:rPr>
          <w:rFonts w:hAnsi="Times New Roman" w:cs="Times New Roman"/>
          <w:color w:val="000000"/>
          <w:sz w:val="24"/>
          <w:szCs w:val="24"/>
        </w:rPr>
        <w:t> </w:t>
      </w:r>
      <w:r w:rsidRPr="00FA4A99">
        <w:rPr>
          <w:rFonts w:hAnsi="Times New Roman" w:cs="Times New Roman"/>
          <w:color w:val="000000"/>
          <w:sz w:val="24"/>
          <w:szCs w:val="24"/>
          <w:lang w:val="ru-RU"/>
        </w:rPr>
        <w:t>мнению, не</w:t>
      </w:r>
      <w:r w:rsidRPr="00FA4A99">
        <w:rPr>
          <w:rFonts w:hAnsi="Times New Roman" w:cs="Times New Roman"/>
          <w:color w:val="000000"/>
          <w:sz w:val="24"/>
          <w:szCs w:val="24"/>
        </w:rPr>
        <w:t> </w:t>
      </w:r>
      <w:r w:rsidRPr="00FA4A99">
        <w:rPr>
          <w:rFonts w:hAnsi="Times New Roman" w:cs="Times New Roman"/>
          <w:color w:val="000000"/>
          <w:sz w:val="24"/>
          <w:szCs w:val="24"/>
          <w:lang w:val="ru-RU"/>
        </w:rPr>
        <w:t>проводят совместный анализ проведенных общешкольных мероприятий.</w:t>
      </w:r>
    </w:p>
    <w:p w:rsidR="00FA4A99" w:rsidRPr="00FA4A99" w:rsidRDefault="00FA4A99" w:rsidP="0063480D">
      <w:pPr>
        <w:shd w:val="clear" w:color="auto" w:fill="FFFFFF"/>
        <w:spacing w:before="20" w:beforeAutospacing="0" w:after="20" w:afterAutospacing="0"/>
        <w:ind w:left="426" w:right="-3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FA4A99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Обучающиеся приняли участие в школьном этапе Олимпиады по математике, русскому языку и литературе, экономике, английскому языку, истории и обществознании, праву, биологии, химии и физической культуре. </w:t>
      </w:r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проведения олимпиады разработан </w:t>
      </w:r>
      <w:proofErr w:type="spellStart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внутришкольный</w:t>
      </w:r>
      <w:proofErr w:type="spellEnd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план мероприятий по подготовке обучающихся к школьному, муниципальному и региональному этапу Всероссийской олимпиады школьников, а учителя – предметники соответственно разработали план работы по подготовке учащихся. Данные планы предусматривали подготовку школьников к олимпиадам, проведение познавательных внеклассных мероприятий, анкетирование на выявление предметной одаренности, индивидуальную работу с обучающимися, проведение методического семинара.</w:t>
      </w:r>
    </w:p>
    <w:p w:rsidR="00FA4A99" w:rsidRPr="00FA4A99" w:rsidRDefault="00FA4A99" w:rsidP="0063480D">
      <w:pPr>
        <w:shd w:val="clear" w:color="auto" w:fill="FFFFFF"/>
        <w:spacing w:before="27" w:beforeAutospacing="0" w:after="27" w:afterAutospacing="0"/>
        <w:ind w:left="426" w:right="-30"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В Олимпиаде школьного этапа приняли участие 81 % обучающихся в 4-9 классах. Из них выявлены победители и призеры, лучшие по предмету. Победителями и призерами школьного этапа Олимпиады признаны учащиеся, набравшие наибольшее количество баллов, при условии, что количество набранных ими баллов превышает половину максимально возможных. Многие обучающиеся приняли участие в Олимпиаде по разным предметам, среди которых: </w:t>
      </w:r>
      <w:proofErr w:type="spellStart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Михайлюк</w:t>
      </w:r>
      <w:proofErr w:type="spellEnd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Андрей и Янушкевич Виктория, ученики 4 класса, Янушкевич Матвей и </w:t>
      </w:r>
      <w:proofErr w:type="spellStart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Небышинец</w:t>
      </w:r>
      <w:proofErr w:type="spellEnd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Елизавета, ученики 5 класса, </w:t>
      </w:r>
      <w:proofErr w:type="spellStart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Небышинец</w:t>
      </w:r>
      <w:proofErr w:type="spellEnd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Павел и Антоненко Артем, ученик 6 класса, Янушкевич Ангелина, ученица 7 класса, </w:t>
      </w:r>
      <w:proofErr w:type="spellStart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Бузорин</w:t>
      </w:r>
      <w:proofErr w:type="spellEnd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Игорь, Коновалова Татьяна, Власова Кристина, ученики 8 класса, Чустугешева Диана, Чапогир Раиса и Антоненко Алиса, ученицы 9 класса. </w:t>
      </w:r>
    </w:p>
    <w:p w:rsidR="00FA4A99" w:rsidRPr="00FA4A99" w:rsidRDefault="00FA4A99" w:rsidP="0063480D">
      <w:pPr>
        <w:shd w:val="clear" w:color="auto" w:fill="FFFFFF"/>
        <w:spacing w:before="27" w:beforeAutospacing="0" w:after="27" w:afterAutospacing="0"/>
        <w:ind w:left="426" w:right="-30"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Победителями Олимпиады школьного этапа стали: в 4 классе -  Янушкевич </w:t>
      </w:r>
      <w:proofErr w:type="spellStart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Викторияпо</w:t>
      </w:r>
      <w:proofErr w:type="spellEnd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математике, Иванов Алдан и </w:t>
      </w:r>
      <w:proofErr w:type="spellStart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Михайлюк</w:t>
      </w:r>
      <w:proofErr w:type="spellEnd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Андрей по русскому языку, в 5 классе – </w:t>
      </w:r>
      <w:proofErr w:type="spellStart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Небышинец</w:t>
      </w:r>
      <w:proofErr w:type="spellEnd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Елизавета по русскому языку и литературе, Янушкевич Матвей по русскому языку, в 6 классе – Антоненко Артем по биологии, в 8 классе – </w:t>
      </w:r>
      <w:proofErr w:type="spellStart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Бузорин</w:t>
      </w:r>
      <w:proofErr w:type="spellEnd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Игорь по химии и литературе, в 9 классе – Чустугешева Диана по русскому языку. Призеры в 4 классе – Янушкевич Виктория по русскому языку, в 5 классе – Янушкевич Матвей по литературе, истории, математике, </w:t>
      </w:r>
      <w:proofErr w:type="spellStart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Чарду</w:t>
      </w:r>
      <w:proofErr w:type="spellEnd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Борис и </w:t>
      </w:r>
      <w:proofErr w:type="spellStart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Небышинец</w:t>
      </w:r>
      <w:proofErr w:type="spellEnd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Елизавета по истории, в 6 классе – </w:t>
      </w:r>
      <w:proofErr w:type="spellStart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Небышинец</w:t>
      </w:r>
      <w:proofErr w:type="spellEnd"/>
      <w:r w:rsidRPr="00FA4A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Павел по русскому языку, Антоненко Артем по математике, в 7 классе – Янушкевич Ангелина по математике, в 9 классе – Чапогир Раиса по русскому языку, Чустугешева Диана по математике и экономике.</w:t>
      </w:r>
    </w:p>
    <w:p w:rsidR="00FA4A99" w:rsidRPr="00FA4A99" w:rsidRDefault="00FA4A99" w:rsidP="0063480D">
      <w:pPr>
        <w:shd w:val="clear" w:color="auto" w:fill="FFFFFF"/>
        <w:spacing w:before="27" w:beforeAutospacing="0" w:after="27" w:afterAutospacing="0"/>
        <w:ind w:left="426" w:right="-30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A4A9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осно</w:t>
      </w:r>
      <w:r w:rsidR="00284C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вании отчетов и </w:t>
      </w:r>
      <w:proofErr w:type="gramStart"/>
      <w:r w:rsidR="00284C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предоставленных </w:t>
      </w:r>
      <w:r w:rsidRPr="00FA4A9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</w:t>
      </w:r>
      <w:proofErr w:type="gramEnd"/>
      <w:r w:rsidRPr="00FA4A9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обучающихся был составлен список победителей и призеров школьного этапа Всероссийской олимпиады школьников.</w:t>
      </w:r>
    </w:p>
    <w:p w:rsidR="00284C82" w:rsidRDefault="00284C82" w:rsidP="00284C82">
      <w:pPr>
        <w:tabs>
          <w:tab w:val="left" w:pos="0"/>
        </w:tabs>
        <w:spacing w:before="0" w:beforeAutospacing="0" w:after="0" w:afterAutospacing="0" w:line="360" w:lineRule="auto"/>
        <w:ind w:right="-314"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C8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  <w:t>Обучающиеся также приняли участие в различных конкурсах и соревнованиях</w:t>
      </w:r>
      <w:r w:rsidRPr="00284C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284C82" w:rsidRDefault="00284C82" w:rsidP="00284C82">
      <w:pPr>
        <w:tabs>
          <w:tab w:val="left" w:pos="0"/>
        </w:tabs>
        <w:spacing w:before="0" w:beforeAutospacing="0" w:after="0" w:afterAutospacing="0" w:line="360" w:lineRule="auto"/>
        <w:ind w:right="-314"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84C82" w:rsidRDefault="00284C82" w:rsidP="00284C82">
      <w:pPr>
        <w:tabs>
          <w:tab w:val="left" w:pos="0"/>
        </w:tabs>
        <w:spacing w:before="0" w:beforeAutospacing="0" w:after="0" w:afterAutospacing="0" w:line="360" w:lineRule="auto"/>
        <w:ind w:right="-314"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84C82" w:rsidRDefault="00284C82" w:rsidP="00284C82">
      <w:pPr>
        <w:tabs>
          <w:tab w:val="left" w:pos="0"/>
        </w:tabs>
        <w:spacing w:before="0" w:beforeAutospacing="0" w:after="0" w:afterAutospacing="0" w:line="360" w:lineRule="auto"/>
        <w:ind w:right="-314"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84C82" w:rsidRDefault="00284C82" w:rsidP="00284C82">
      <w:pPr>
        <w:tabs>
          <w:tab w:val="left" w:pos="0"/>
        </w:tabs>
        <w:spacing w:before="0" w:beforeAutospacing="0" w:after="0" w:afterAutospacing="0" w:line="360" w:lineRule="auto"/>
        <w:ind w:right="-314"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84C82" w:rsidRDefault="00284C82" w:rsidP="00284C82">
      <w:pPr>
        <w:tabs>
          <w:tab w:val="left" w:pos="0"/>
        </w:tabs>
        <w:spacing w:before="0" w:beforeAutospacing="0" w:after="0" w:afterAutospacing="0" w:line="360" w:lineRule="auto"/>
        <w:ind w:right="-314"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84C82" w:rsidRDefault="00284C82" w:rsidP="00284C82">
      <w:pPr>
        <w:tabs>
          <w:tab w:val="left" w:pos="0"/>
        </w:tabs>
        <w:spacing w:before="0" w:beforeAutospacing="0" w:after="0" w:afterAutospacing="0" w:line="360" w:lineRule="auto"/>
        <w:ind w:right="-314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84C82" w:rsidRDefault="00284C82" w:rsidP="00284C82">
      <w:pPr>
        <w:tabs>
          <w:tab w:val="left" w:pos="0"/>
        </w:tabs>
        <w:spacing w:before="0" w:beforeAutospacing="0" w:after="0" w:afterAutospacing="0" w:line="360" w:lineRule="auto"/>
        <w:ind w:right="-314"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84C82" w:rsidRDefault="00284C82" w:rsidP="00284C82">
      <w:pPr>
        <w:tabs>
          <w:tab w:val="left" w:pos="0"/>
        </w:tabs>
        <w:spacing w:before="0" w:beforeAutospacing="0" w:after="0" w:afterAutospacing="0" w:line="360" w:lineRule="auto"/>
        <w:ind w:right="-314"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84C82" w:rsidRDefault="00284C82" w:rsidP="00284C82">
      <w:pPr>
        <w:tabs>
          <w:tab w:val="left" w:pos="0"/>
        </w:tabs>
        <w:spacing w:before="0" w:beforeAutospacing="0" w:after="0" w:afterAutospacing="0" w:line="360" w:lineRule="auto"/>
        <w:ind w:right="-314"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84C82" w:rsidRPr="00284C82" w:rsidRDefault="00284C82" w:rsidP="00284C82">
      <w:pPr>
        <w:tabs>
          <w:tab w:val="left" w:pos="0"/>
        </w:tabs>
        <w:spacing w:before="0" w:beforeAutospacing="0" w:after="0" w:afterAutospacing="0" w:line="360" w:lineRule="auto"/>
        <w:ind w:right="-314"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A4A99" w:rsidRDefault="00FA4A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4A99" w:rsidRDefault="00FA4A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4A99" w:rsidRDefault="00FA4A99" w:rsidP="00284C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13"/>
        <w:tblpPr w:leftFromText="180" w:rightFromText="180" w:vertAnchor="page" w:horzAnchor="margin" w:tblpXSpec="center" w:tblpY="188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940"/>
        <w:gridCol w:w="2178"/>
        <w:gridCol w:w="722"/>
        <w:gridCol w:w="1830"/>
        <w:gridCol w:w="1830"/>
        <w:gridCol w:w="1784"/>
        <w:gridCol w:w="2133"/>
      </w:tblGrid>
      <w:tr w:rsidR="00284C82" w:rsidRPr="00F82462" w:rsidTr="00284C82">
        <w:tc>
          <w:tcPr>
            <w:tcW w:w="534" w:type="dxa"/>
            <w:vAlign w:val="center"/>
          </w:tcPr>
          <w:p w:rsidR="00284C82" w:rsidRPr="00284C82" w:rsidRDefault="00284C82" w:rsidP="00284C8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КАКИЕ МЕРОПРИЯТИЯ</w:t>
            </w:r>
          </w:p>
          <w:p w:rsidR="00284C82" w:rsidRPr="00284C82" w:rsidRDefault="00284C82" w:rsidP="00284C8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(КОНКУРС, ТУРНИР, СОРЕВНОВАНИЕ), ДАТА ПРОВЕДЕНИЯ, МЕСТО ПРОВЕДЕНИЯ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мероприятия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(участника)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(организатора мероприятия)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(куратора ученика)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 ДИПЛОМАНТ ИЛИ УЧАСТНИК И Т.Д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мероприятия (школьный/</w:t>
            </w:r>
          </w:p>
          <w:p w:rsidR="00284C82" w:rsidRPr="00284C82" w:rsidRDefault="00284C82" w:rsidP="00284C8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краевой/</w:t>
            </w:r>
          </w:p>
          <w:p w:rsidR="00284C82" w:rsidRPr="00284C82" w:rsidRDefault="00284C82" w:rsidP="00284C8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муниципальный)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рисунков, посвященный Дню рождения Снеговика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18.01.2022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Власова Кристина Иннокентьевна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общешкольное мероприятие среди 5-9 классов «Олимпийцы среди нас» (зимние эстафеты)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13.01.2022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Власова Кристина Иннокентьевна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Тормозаков В.В.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Тормозаков В.В.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общешкольное мероприятие среди 5-9 классов «Олимпийцы среди нас» (зимние эстафеты)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13.01.2022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Бузорин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Геннадьевич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Тормозаков В.В.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Тормозаков В.В.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рисунков, посвященный Дню рождения Снеговика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18.01.2022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Каплин Никита Михайлович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«Таланты без границ», номинация «Мелодия моей души»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Власова Кристина Иннокентьевна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Фарисей А.В.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«Таланты без границ», номинация «С песней по жизни»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Бузорин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Геннадьевич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Фарисей А.В.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4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«Таланты без границ», номинация «С песней по жизни»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Емедеков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Денисович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Пакачакова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4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«Таланты без границ», номинация «Лучший чтец»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Емедеков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Денисович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Пакачакова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«Таланты без границ», номинация «Танцуй, пока молодой!»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Янушкевич Виктории Сергеевне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«Таланты без границ», номинация «Мелодия моей души»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Озерова Маргарита Сергеевна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«Таланты без границ», номинация «О, спорт, ты- мир!»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Иванов Алдан Игоревич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Тормозаков В.В.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«Таланты без границ», номинация «О, спорт, ты- мир!»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Чапогир Алексей Сергеевич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Тормозаков В.В.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«Таланты без границ», номинация «Танцуй, пока молодой!»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Янушкевич Матвей Сергеевич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общешкольное мероприятие среди 1-4 классов «Олимпийцы среди нас» (зимние эстафеты)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13.01.2022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Оегир Вадим Васильевич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Тормозаков В.В.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Тормозаков В.В.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общешкольное мероприятие среди 1-4 классов «Олимпийцы среди нас» (зимние эстафеты)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13.01.2022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Емедеков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Денисович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Тормозаков В.В.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Томозаков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общешкольное мероприятие среди 1-4 классов «Олимпийцы среди нас» (зимние эстафеты)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13.01.2022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Смагин Зырян </w:t>
            </w: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Зырянович</w:t>
            </w:r>
            <w:proofErr w:type="spellEnd"/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Тормозаков В.В.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Тормозаков В.В.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рисунков, посвященный Дню рождения Снеговика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18.01.2022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Оегир Вадим Васильевич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Пакачакова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rPr>
          <w:trHeight w:val="70"/>
        </w:trPr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рисунков, посвященный Дню рождения Снеговика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18.01.2022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Небышинец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 Алексеевич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Пакачакова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рисунков, посвященный Дню рождения Снеговика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18.01.2022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Небышинец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Алексеевна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Пакачакова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рисунков, посвященный Дню рождения Снеговика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18.01.2022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Михайлюк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Павлович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Л.В.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солдатской песни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(п. Тура)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20.02.2022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Чапогир Раиса Андреевна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Оргкомитет </w:t>
            </w: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п.Тура</w:t>
            </w:r>
            <w:proofErr w:type="spellEnd"/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«Президентские состязания»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Бузорин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Геннадьевич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Тормозаков В.В.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Тормозаков В.В.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numPr>
                <w:ilvl w:val="0"/>
                <w:numId w:val="41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дистанционный конкурс «Олимпис 2-21- Осенняя сессия» по математике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Янушкевич Ангелина Сергеевна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Росов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Андриенко С.В.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дистанционный конкурс «Олимпис 2-21- Осенняя сессия» по обществознанию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Янушкевич Ангелина Сергеевна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Росов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 место, диплом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дистанционный конкурс «Олимпис 2-21- Осенняя сессия» по математике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Бузорин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Геннадьевич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Росов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Андриенко С.В.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дистанционный конкурс «Олимпис 2-21- Осенняя сессия» по математике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Чустугешева Диана Руслановна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Росов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Андриенко С.В.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 место, диплом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дистанционный конкурс </w:t>
            </w: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«Олимпис 2-21- Осенняя сессия» по английскому языку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07.12.2021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Чустугешева Диана Руслановна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Росов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 место, диплом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дистанционный конкурс «Олимпис 2-21- Осенняя сессия» по истории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Чустугешева Диана Руслановна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Росов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 место, диплом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дистанционный конкурс «Олимпис 2-21- Осенняя сессия» по обществознанию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Чустугешева Диана Руслановна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Росов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 место, диплом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дистанционный конкурс «Олимпис 2-21- Осенняя сессия» по истории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Янушкевич Матвей Сергеевич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Росов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 место, диплом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дистанционный конкурс «Олимпис 2-21- Осенняя сессия» по русскому языку и литературе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Янушкевич Матвей Сергеевич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Росов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Л.В.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участник, грамота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поделок, посвященный Дню Защитника Отечества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Маймага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Фарисей А.В.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поделок, посвященный Дню 8 Марта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Каплин Никита Михайлович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поделок, посвященный Дню 8 Марта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Ткачукова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Викторовна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Пакачакова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поделок, посвященный Дню 8 Марта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Оегир Вадим Васильевич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Пакачакова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3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поделок, посвященный Дню 8 Марта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Маймага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Фарисей А.В.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«Лучшая тетрадь по информатике» в рамках Недели физики, математики, информатики-2022»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14.03.2022г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Антоненко Алиса Андреевна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Андриенко А.В.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Андриенко А.В.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Андриенко С.В.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«Лучшая тетрадь по информатике» в рамках Недели физики, математики, информатики-2022»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14.03.2022г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Чустугешева Диана Руслановна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Андриенко А.В.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Андриенко А.В.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Андриенко С.В.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рисунков, посвященном Дню Защитника Отечества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22.02.2022г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Чапогир Раиса Андреевна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«Таланты без границ», номинация «Мелодия моей души»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Чапогир Раиса Андреевна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«Лучшая тетрадь по информатике» в рамках Недели физики, математики, информатики-2022»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14.03.2022г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Чапогир Раиса Андреевна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Андриенко А.В.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Андриенко А.В.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Андриенко С.В.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«Таланты без границ», номинация «Мелодия моей души»</w:t>
            </w:r>
          </w:p>
        </w:tc>
        <w:tc>
          <w:tcPr>
            <w:tcW w:w="94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Антоненко Алиса Андреевна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830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Фарисей А.В.</w:t>
            </w:r>
          </w:p>
        </w:tc>
        <w:tc>
          <w:tcPr>
            <w:tcW w:w="1784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33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 спортивное мероприятие среди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5-9 классов «Олимпийцы среди нас» (зимние эстафеты)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13.01.2022г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Антоненко Алиса Андреевна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Тормозаков В.В.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Тормозаков В.В.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Общешкольное спортивное мероприятие </w:t>
            </w: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среди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5-9 классов «Олимпийцы среди нас» (зимние эстафеты)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13.01.2022г</w:t>
            </w:r>
          </w:p>
        </w:tc>
        <w:tc>
          <w:tcPr>
            <w:tcW w:w="2178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Чапогир Полина Михайловна</w:t>
            </w:r>
          </w:p>
        </w:tc>
        <w:tc>
          <w:tcPr>
            <w:tcW w:w="722" w:type="dxa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Тормозаков В.В.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Тормозаков В.В.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поделок, посвященном Дню 8 Марта!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05.03.2022г.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Чапогир Раиса Андреевна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дистанционный конкурс «Олимпис 2021- Осенняя сессия» по русскому языку и литературе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Чустугешева Диана Руслановна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Росов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Слепчугова Е.Н.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 место, диплом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дистанционный конкурс «Олимпис 2021- Осенняя сессия» по русскому языку и литературе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Янушкевич Ангелина Сергеевна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Росов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Слепчугова Е.Н.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 место, диплом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дистанционный конкурс «Олимпис 2021- Осенняя сессия» по русскому языку и литературе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Бузорин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Геннадьевич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Росов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Слепчугова Е.Н.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Участник, диплом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Неделя детской и книги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23.03.2022-27.03.2022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Небышинец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Павел Алексеевич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Токарева И.К.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Токарева И.К.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Неделя детской и книги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23.03.2022-27.03.2022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Небышинец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 Алексеевич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Токарева И.К.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Токарева И.К.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Неделя детской и книги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23.03.2022-27.03.2022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Небышинец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Елизавета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И.К.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И.К.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Неделя детской и книги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23.03.2022-</w:t>
            </w: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Небышинец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Надежда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И.К.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И.К.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Неделя детской и         книги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23.03.2022-27.03.2022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Ересеева</w:t>
            </w:r>
            <w:proofErr w:type="spellEnd"/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Айлана</w:t>
            </w:r>
            <w:proofErr w:type="spellEnd"/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И.К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И.К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«Мы за мир»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Бузорин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Геннадьевич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«Мы за мир»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Власова Кристина Иннокентьевна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«Лучший знаток таблицы умножения» среди 5-9 классов, в рамках проведения недели математики, информатики, физики - 2022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Татьяна Васильевна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Андриенко А.В.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Андриенко С.В.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«Мы за мир»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Татьяна Васильевна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XI краевой творческий фестиваль «Таланты без границ»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Озерова Маргарита Сергеевна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Центр народного творчества п. Тура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«Мы за мир!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Власова Кристина Иннокентьевна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 2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«Мы за мир!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Небышинец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Грамота  3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«Мы за мир!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Бузорин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Геннадьевич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Участник, Грамота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«Мы за мир!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Янушкевич Ангелина Сергеевна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Участник, Грамота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«Мы за мир!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Янушкевич Матвей Сергеевич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Участник, Грамота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«Мы за мир!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Оегир Денис Михайлович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Участник, Грамота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«Мы за мир!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Власова Евгения Иннокентьевна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Участник, Грамота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«Мы за мир!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Чарду</w:t>
            </w:r>
            <w:proofErr w:type="spellEnd"/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Борис Иннокентьевич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Участник, Грамота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XI краевой творческий фестиваль «Таланты без границ»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Антоненко Алиса Андреевна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Центр народного творчества п. Тура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XI краевой творческий фестиваль «Таланты без границ»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Чапогир Раиса Андреевна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Центр народного творчества п. Тура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XI краевой творческий фестиваль «Таланты без границ»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Озерова Маргарита Сергеевна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Центр народного творчества п. Тура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«Английский алфавит в рисунках»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Иванов Алдан Игоревич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Л.В.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Диплом, 2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«Английский алфавит в рисунках»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Янушкевич Виктория Сергеевна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Л.В.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Диплом, 1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«Английский алфавит в рисунках»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Озерова Маргарита Сергеевна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Л.В.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Диплом, 3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по математике «Своя игра»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Михайлюк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Павлович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Л.В.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Л.В.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Диплом, 1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каллиграфии «Король письма»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Михайлюк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Павлович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Л.В.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Л.В.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Диплом, 1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 </w:t>
            </w: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«Английский алфавит в рисунках»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25.04.2</w:t>
            </w: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Мукто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Геннадий </w:t>
            </w: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Т.С.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Коновалова </w:t>
            </w: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Диплом, 3 </w:t>
            </w: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«Английский алфавит в рисунках»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Небышинец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 Алексеевич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Пакачакова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Диплом, 1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«Английский алфавит в рисунках»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Емедеков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Денисович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Сагалакова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Пакачакова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Диплом, 2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по математике «Своя игра»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Власов Валерий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Пакачакова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Пакачакова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Диплом, 1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Конкурс каллиграфии «Королева письма»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Ткачукова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Викторовна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Пакачакова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Пакачакова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Диплом, 1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по математике «Я люблю сказки!»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Небышинец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 Алексеевич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Пакачакова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Пакачакова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Диплом, 1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по литературному чтению «Я люблю сказки!»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Емедеков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Пакачакова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Пакачакова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Диплом, 2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284C82" w:rsidRPr="00284C82" w:rsidTr="00284C82">
        <w:tc>
          <w:tcPr>
            <w:tcW w:w="53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35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по окружающему миру «Вперед, </w:t>
            </w: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Знайки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94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2178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Емедеков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</w:t>
            </w:r>
          </w:p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722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Пакачакова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830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Пакачакова</w:t>
            </w:r>
            <w:proofErr w:type="spellEnd"/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84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Диплом, 1 место</w:t>
            </w:r>
          </w:p>
        </w:tc>
        <w:tc>
          <w:tcPr>
            <w:tcW w:w="2133" w:type="dxa"/>
          </w:tcPr>
          <w:p w:rsidR="00284C82" w:rsidRPr="00284C82" w:rsidRDefault="00284C82" w:rsidP="00284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C8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</w:tbl>
    <w:p w:rsidR="00FA4A99" w:rsidRDefault="00FA4A99" w:rsidP="00284C82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28A0" w:rsidRPr="00740CCA" w:rsidRDefault="00740CCA" w:rsidP="00F346E0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организуемой в школе внеурочной деятельности (реализация модуля «Курсы внеурочной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деятельности»)</w:t>
      </w:r>
    </w:p>
    <w:p w:rsidR="008F28A0" w:rsidRPr="00740CCA" w:rsidRDefault="00740CCA" w:rsidP="00D70D13">
      <w:pPr>
        <w:tabs>
          <w:tab w:val="left" w:pos="1276"/>
        </w:tabs>
        <w:spacing w:after="0" w:afterAutospacing="0"/>
        <w:ind w:left="284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2021/22 учебном году осуществлялась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следующим направлениям:</w:t>
      </w:r>
    </w:p>
    <w:p w:rsidR="008F28A0" w:rsidRDefault="00740CCA" w:rsidP="00F346E0">
      <w:pPr>
        <w:numPr>
          <w:ilvl w:val="0"/>
          <w:numId w:val="10"/>
        </w:numPr>
        <w:tabs>
          <w:tab w:val="left" w:pos="1276"/>
        </w:tabs>
        <w:ind w:left="284" w:firstLine="567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общеинтеллектуальное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F28A0" w:rsidRDefault="00740CCA" w:rsidP="00F346E0">
      <w:pPr>
        <w:numPr>
          <w:ilvl w:val="0"/>
          <w:numId w:val="10"/>
        </w:numPr>
        <w:tabs>
          <w:tab w:val="left" w:pos="1276"/>
        </w:tabs>
        <w:ind w:left="284" w:firstLine="567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общекультурное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F28A0" w:rsidRDefault="00740CCA" w:rsidP="00F346E0">
      <w:pPr>
        <w:numPr>
          <w:ilvl w:val="0"/>
          <w:numId w:val="10"/>
        </w:numPr>
        <w:tabs>
          <w:tab w:val="left" w:pos="1276"/>
        </w:tabs>
        <w:ind w:left="284" w:firstLine="567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духовно-нравственное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2835"/>
        <w:gridCol w:w="3328"/>
        <w:gridCol w:w="2884"/>
        <w:gridCol w:w="2871"/>
        <w:gridCol w:w="2760"/>
      </w:tblGrid>
      <w:tr w:rsidR="00F346E0" w:rsidRPr="00535869" w:rsidTr="0053586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6E0" w:rsidRPr="00535869" w:rsidRDefault="00F346E0" w:rsidP="00F34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58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33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6E0" w:rsidRPr="00535869" w:rsidRDefault="00F346E0" w:rsidP="00F34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58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 w:rsidRPr="005358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28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6E0" w:rsidRPr="00535869" w:rsidRDefault="00F346E0" w:rsidP="00F34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58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Ф.И.О. </w:t>
            </w:r>
            <w:proofErr w:type="spellStart"/>
            <w:r w:rsidRPr="005358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28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6E0" w:rsidRPr="00535869" w:rsidRDefault="00F346E0" w:rsidP="00F34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58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6E0" w:rsidRPr="00535869" w:rsidRDefault="00F346E0" w:rsidP="00F34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58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 w:rsidRPr="005358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358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F346E0" w:rsidRPr="00535869" w:rsidTr="00535869">
        <w:tc>
          <w:tcPr>
            <w:tcW w:w="2835" w:type="dxa"/>
            <w:vMerge w:val="restart"/>
            <w:vAlign w:val="center"/>
          </w:tcPr>
          <w:p w:rsidR="00F346E0" w:rsidRPr="00535869" w:rsidRDefault="00F346E0" w:rsidP="00535869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358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Общеинтеллектуальное</w:t>
            </w:r>
            <w:proofErr w:type="spellEnd"/>
          </w:p>
        </w:tc>
        <w:tc>
          <w:tcPr>
            <w:tcW w:w="3328" w:type="dxa"/>
            <w:vAlign w:val="center"/>
          </w:tcPr>
          <w:p w:rsidR="00F346E0" w:rsidRPr="00535869" w:rsidRDefault="00F346E0" w:rsidP="00535869">
            <w:pPr>
              <w:pStyle w:val="3"/>
              <w:jc w:val="center"/>
              <w:outlineLvl w:val="2"/>
              <w:rPr>
                <w:sz w:val="24"/>
                <w:szCs w:val="24"/>
              </w:rPr>
            </w:pPr>
            <w:r w:rsidRPr="00535869">
              <w:rPr>
                <w:sz w:val="24"/>
                <w:szCs w:val="24"/>
              </w:rPr>
              <w:t>Курс «Финансовая грамотность»</w:t>
            </w:r>
          </w:p>
        </w:tc>
        <w:tc>
          <w:tcPr>
            <w:tcW w:w="2884" w:type="dxa"/>
            <w:vAlign w:val="center"/>
          </w:tcPr>
          <w:p w:rsidR="00F346E0" w:rsidRPr="00535869" w:rsidRDefault="00D70D13" w:rsidP="00535869">
            <w:pPr>
              <w:tabs>
                <w:tab w:val="left" w:pos="1276"/>
              </w:tabs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3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Сагалакова</w:t>
            </w:r>
            <w:proofErr w:type="spellEnd"/>
            <w:r w:rsidRPr="0053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Т.С.</w:t>
            </w:r>
          </w:p>
        </w:tc>
        <w:tc>
          <w:tcPr>
            <w:tcW w:w="2871" w:type="dxa"/>
            <w:vAlign w:val="center"/>
          </w:tcPr>
          <w:p w:rsidR="00F346E0" w:rsidRPr="00535869" w:rsidRDefault="00D70D13" w:rsidP="00535869">
            <w:pPr>
              <w:tabs>
                <w:tab w:val="left" w:pos="1276"/>
              </w:tabs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760" w:type="dxa"/>
            <w:vAlign w:val="center"/>
          </w:tcPr>
          <w:p w:rsidR="00F346E0" w:rsidRPr="00535869" w:rsidRDefault="00D70D13" w:rsidP="00535869">
            <w:pPr>
              <w:tabs>
                <w:tab w:val="left" w:pos="1276"/>
              </w:tabs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</w:tr>
      <w:tr w:rsidR="00F346E0" w:rsidRPr="00535869" w:rsidTr="00535869">
        <w:tc>
          <w:tcPr>
            <w:tcW w:w="2835" w:type="dxa"/>
            <w:vMerge/>
            <w:vAlign w:val="center"/>
          </w:tcPr>
          <w:p w:rsidR="00F346E0" w:rsidRPr="00535869" w:rsidRDefault="00F346E0" w:rsidP="00535869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28" w:type="dxa"/>
            <w:vAlign w:val="center"/>
          </w:tcPr>
          <w:p w:rsidR="00F346E0" w:rsidRPr="00535869" w:rsidRDefault="00F346E0" w:rsidP="00535869">
            <w:pPr>
              <w:jc w:val="center"/>
              <w:rPr>
                <w:sz w:val="24"/>
                <w:szCs w:val="24"/>
              </w:rPr>
            </w:pPr>
            <w:proofErr w:type="spellStart"/>
            <w:r w:rsidRPr="00535869">
              <w:rPr>
                <w:sz w:val="24"/>
                <w:szCs w:val="24"/>
              </w:rPr>
              <w:t>Проектно-исследовательская</w:t>
            </w:r>
            <w:proofErr w:type="spellEnd"/>
            <w:r w:rsidRPr="00535869">
              <w:rPr>
                <w:sz w:val="24"/>
                <w:szCs w:val="24"/>
              </w:rPr>
              <w:t xml:space="preserve"> </w:t>
            </w:r>
            <w:proofErr w:type="spellStart"/>
            <w:r w:rsidRPr="00535869">
              <w:rPr>
                <w:sz w:val="24"/>
                <w:szCs w:val="24"/>
              </w:rPr>
              <w:lastRenderedPageBreak/>
              <w:t>деятельность</w:t>
            </w:r>
            <w:proofErr w:type="spellEnd"/>
          </w:p>
        </w:tc>
        <w:tc>
          <w:tcPr>
            <w:tcW w:w="2884" w:type="dxa"/>
            <w:vAlign w:val="center"/>
          </w:tcPr>
          <w:p w:rsidR="00F346E0" w:rsidRPr="00535869" w:rsidRDefault="00D70D13" w:rsidP="00535869">
            <w:pPr>
              <w:tabs>
                <w:tab w:val="left" w:pos="1276"/>
              </w:tabs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 учителя-предметники</w:t>
            </w:r>
          </w:p>
        </w:tc>
        <w:tc>
          <w:tcPr>
            <w:tcW w:w="2871" w:type="dxa"/>
            <w:vAlign w:val="center"/>
          </w:tcPr>
          <w:p w:rsidR="00F346E0" w:rsidRPr="00535869" w:rsidRDefault="00D70D13" w:rsidP="00535869">
            <w:pPr>
              <w:tabs>
                <w:tab w:val="left" w:pos="1276"/>
              </w:tabs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760" w:type="dxa"/>
            <w:vAlign w:val="center"/>
          </w:tcPr>
          <w:p w:rsidR="00F346E0" w:rsidRPr="00535869" w:rsidRDefault="00D70D13" w:rsidP="00535869">
            <w:pPr>
              <w:tabs>
                <w:tab w:val="left" w:pos="1276"/>
              </w:tabs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  <w:tr w:rsidR="00F346E0" w:rsidRPr="00535869" w:rsidTr="00535869">
        <w:tc>
          <w:tcPr>
            <w:tcW w:w="2835" w:type="dxa"/>
            <w:vMerge w:val="restart"/>
            <w:vAlign w:val="center"/>
          </w:tcPr>
          <w:p w:rsidR="00F346E0" w:rsidRPr="00535869" w:rsidRDefault="00F346E0" w:rsidP="00535869">
            <w:pPr>
              <w:tabs>
                <w:tab w:val="left" w:pos="1276"/>
              </w:tabs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58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Духовно - нравственное</w:t>
            </w:r>
          </w:p>
        </w:tc>
        <w:tc>
          <w:tcPr>
            <w:tcW w:w="3328" w:type="dxa"/>
            <w:vAlign w:val="center"/>
          </w:tcPr>
          <w:p w:rsidR="00F346E0" w:rsidRPr="00535869" w:rsidRDefault="00F346E0" w:rsidP="00535869">
            <w:pPr>
              <w:pStyle w:val="3"/>
              <w:jc w:val="center"/>
              <w:outlineLvl w:val="2"/>
              <w:rPr>
                <w:sz w:val="24"/>
                <w:szCs w:val="24"/>
              </w:rPr>
            </w:pPr>
            <w:r w:rsidRPr="00535869">
              <w:rPr>
                <w:sz w:val="24"/>
                <w:szCs w:val="24"/>
              </w:rPr>
              <w:t>Курс «Эвенкийский язык»</w:t>
            </w:r>
          </w:p>
        </w:tc>
        <w:tc>
          <w:tcPr>
            <w:tcW w:w="2884" w:type="dxa"/>
            <w:vAlign w:val="center"/>
          </w:tcPr>
          <w:p w:rsidR="00F346E0" w:rsidRPr="00535869" w:rsidRDefault="00D70D13" w:rsidP="00535869">
            <w:pPr>
              <w:tabs>
                <w:tab w:val="left" w:pos="1276"/>
              </w:tabs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Коновалова Л.В.</w:t>
            </w:r>
          </w:p>
        </w:tc>
        <w:tc>
          <w:tcPr>
            <w:tcW w:w="2871" w:type="dxa"/>
            <w:vAlign w:val="center"/>
          </w:tcPr>
          <w:p w:rsidR="00F346E0" w:rsidRPr="00535869" w:rsidRDefault="00D70D13" w:rsidP="00535869">
            <w:pPr>
              <w:tabs>
                <w:tab w:val="left" w:pos="1276"/>
              </w:tabs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2-3, 5</w:t>
            </w:r>
          </w:p>
        </w:tc>
        <w:tc>
          <w:tcPr>
            <w:tcW w:w="2760" w:type="dxa"/>
            <w:vAlign w:val="center"/>
          </w:tcPr>
          <w:p w:rsidR="00F346E0" w:rsidRPr="00535869" w:rsidRDefault="00D70D13" w:rsidP="00535869">
            <w:pPr>
              <w:tabs>
                <w:tab w:val="left" w:pos="1276"/>
              </w:tabs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F346E0" w:rsidRPr="00535869" w:rsidTr="00535869">
        <w:tc>
          <w:tcPr>
            <w:tcW w:w="2835" w:type="dxa"/>
            <w:vMerge/>
            <w:vAlign w:val="center"/>
          </w:tcPr>
          <w:p w:rsidR="00F346E0" w:rsidRPr="00535869" w:rsidRDefault="00F346E0" w:rsidP="00535869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28" w:type="dxa"/>
            <w:vAlign w:val="center"/>
          </w:tcPr>
          <w:p w:rsidR="00F346E0" w:rsidRPr="00535869" w:rsidRDefault="00F346E0" w:rsidP="00535869">
            <w:pPr>
              <w:pStyle w:val="3"/>
              <w:jc w:val="center"/>
              <w:outlineLvl w:val="2"/>
              <w:rPr>
                <w:sz w:val="24"/>
                <w:szCs w:val="24"/>
              </w:rPr>
            </w:pPr>
            <w:r w:rsidRPr="00535869">
              <w:rPr>
                <w:sz w:val="24"/>
                <w:szCs w:val="24"/>
              </w:rPr>
              <w:t>Экскурсии, тренинги</w:t>
            </w:r>
          </w:p>
        </w:tc>
        <w:tc>
          <w:tcPr>
            <w:tcW w:w="2884" w:type="dxa"/>
            <w:vAlign w:val="center"/>
          </w:tcPr>
          <w:p w:rsidR="00F346E0" w:rsidRPr="00535869" w:rsidRDefault="00D70D13" w:rsidP="00535869">
            <w:pPr>
              <w:tabs>
                <w:tab w:val="left" w:pos="1276"/>
              </w:tabs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учителя-предметники</w:t>
            </w:r>
          </w:p>
        </w:tc>
        <w:tc>
          <w:tcPr>
            <w:tcW w:w="2871" w:type="dxa"/>
            <w:vAlign w:val="center"/>
          </w:tcPr>
          <w:p w:rsidR="00F346E0" w:rsidRPr="00535869" w:rsidRDefault="00F346E0" w:rsidP="00535869">
            <w:pPr>
              <w:tabs>
                <w:tab w:val="left" w:pos="1276"/>
              </w:tabs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F346E0" w:rsidRPr="00535869" w:rsidRDefault="00D70D13" w:rsidP="00535869">
            <w:pPr>
              <w:tabs>
                <w:tab w:val="left" w:pos="1276"/>
              </w:tabs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  <w:tr w:rsidR="00F346E0" w:rsidRPr="00535869" w:rsidTr="00535869">
        <w:tc>
          <w:tcPr>
            <w:tcW w:w="2835" w:type="dxa"/>
            <w:vMerge/>
            <w:vAlign w:val="center"/>
          </w:tcPr>
          <w:p w:rsidR="00F346E0" w:rsidRPr="00535869" w:rsidRDefault="00F346E0" w:rsidP="00535869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28" w:type="dxa"/>
            <w:vAlign w:val="center"/>
          </w:tcPr>
          <w:p w:rsidR="00F346E0" w:rsidRPr="00535869" w:rsidRDefault="00F346E0" w:rsidP="00535869">
            <w:pPr>
              <w:pStyle w:val="3"/>
              <w:jc w:val="center"/>
              <w:outlineLvl w:val="2"/>
              <w:rPr>
                <w:sz w:val="24"/>
                <w:szCs w:val="24"/>
              </w:rPr>
            </w:pPr>
            <w:r w:rsidRPr="00535869">
              <w:rPr>
                <w:sz w:val="24"/>
                <w:szCs w:val="24"/>
              </w:rPr>
              <w:t>Кружок «Магия творчества»</w:t>
            </w:r>
          </w:p>
        </w:tc>
        <w:tc>
          <w:tcPr>
            <w:tcW w:w="2884" w:type="dxa"/>
            <w:vAlign w:val="center"/>
          </w:tcPr>
          <w:p w:rsidR="00F346E0" w:rsidRPr="00535869" w:rsidRDefault="00D70D13" w:rsidP="00535869">
            <w:pPr>
              <w:tabs>
                <w:tab w:val="left" w:pos="1276"/>
              </w:tabs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Голод Ж.В.</w:t>
            </w:r>
          </w:p>
        </w:tc>
        <w:tc>
          <w:tcPr>
            <w:tcW w:w="2871" w:type="dxa"/>
            <w:vAlign w:val="center"/>
          </w:tcPr>
          <w:p w:rsidR="00F346E0" w:rsidRPr="00535869" w:rsidRDefault="00D70D13" w:rsidP="00535869">
            <w:pPr>
              <w:tabs>
                <w:tab w:val="left" w:pos="1276"/>
              </w:tabs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1-4, 5-6, 9</w:t>
            </w:r>
          </w:p>
        </w:tc>
        <w:tc>
          <w:tcPr>
            <w:tcW w:w="2760" w:type="dxa"/>
            <w:vAlign w:val="center"/>
          </w:tcPr>
          <w:p w:rsidR="00F346E0" w:rsidRPr="00535869" w:rsidRDefault="00535869" w:rsidP="00535869">
            <w:pPr>
              <w:tabs>
                <w:tab w:val="left" w:pos="1276"/>
              </w:tabs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F346E0" w:rsidRPr="00535869" w:rsidTr="00535869">
        <w:trPr>
          <w:trHeight w:val="970"/>
        </w:trPr>
        <w:tc>
          <w:tcPr>
            <w:tcW w:w="2835" w:type="dxa"/>
            <w:vAlign w:val="center"/>
          </w:tcPr>
          <w:p w:rsidR="00F346E0" w:rsidRPr="00535869" w:rsidRDefault="00535869" w:rsidP="0053586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Общекультурное</w:t>
            </w:r>
            <w:proofErr w:type="spellEnd"/>
          </w:p>
        </w:tc>
        <w:tc>
          <w:tcPr>
            <w:tcW w:w="3328" w:type="dxa"/>
            <w:vAlign w:val="center"/>
          </w:tcPr>
          <w:p w:rsidR="00F346E0" w:rsidRPr="00535869" w:rsidRDefault="00F346E0" w:rsidP="00535869">
            <w:pPr>
              <w:pStyle w:val="3"/>
              <w:jc w:val="center"/>
              <w:outlineLvl w:val="2"/>
              <w:rPr>
                <w:sz w:val="24"/>
                <w:szCs w:val="24"/>
              </w:rPr>
            </w:pPr>
            <w:r w:rsidRPr="00535869">
              <w:rPr>
                <w:sz w:val="24"/>
                <w:szCs w:val="24"/>
              </w:rPr>
              <w:t>Праздники, конкурсы</w:t>
            </w:r>
          </w:p>
        </w:tc>
        <w:tc>
          <w:tcPr>
            <w:tcW w:w="2884" w:type="dxa"/>
            <w:vAlign w:val="center"/>
          </w:tcPr>
          <w:p w:rsidR="00F346E0" w:rsidRPr="00535869" w:rsidRDefault="00D70D13" w:rsidP="00535869">
            <w:pPr>
              <w:tabs>
                <w:tab w:val="left" w:pos="1276"/>
              </w:tabs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учителя внеурочной деятельности</w:t>
            </w:r>
          </w:p>
        </w:tc>
        <w:tc>
          <w:tcPr>
            <w:tcW w:w="2871" w:type="dxa"/>
            <w:vAlign w:val="center"/>
          </w:tcPr>
          <w:p w:rsidR="00F346E0" w:rsidRPr="00535869" w:rsidRDefault="00D70D13" w:rsidP="00535869">
            <w:pPr>
              <w:tabs>
                <w:tab w:val="left" w:pos="1276"/>
              </w:tabs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760" w:type="dxa"/>
            <w:vAlign w:val="center"/>
          </w:tcPr>
          <w:p w:rsidR="00F346E0" w:rsidRPr="00535869" w:rsidRDefault="00D70D13" w:rsidP="00535869">
            <w:pPr>
              <w:tabs>
                <w:tab w:val="left" w:pos="1276"/>
              </w:tabs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</w:tbl>
    <w:p w:rsidR="008F28A0" w:rsidRPr="00740CCA" w:rsidRDefault="00740CCA" w:rsidP="000F1505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педагоги проводили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сохранности контингента обучающихся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деятельности:</w:t>
      </w:r>
    </w:p>
    <w:p w:rsidR="008F28A0" w:rsidRPr="00740CCA" w:rsidRDefault="00740CCA" w:rsidP="000F1505">
      <w:pPr>
        <w:numPr>
          <w:ilvl w:val="0"/>
          <w:numId w:val="11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выяснению причин низкой посещаемости, потери 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занятиям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анализ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результатов;</w:t>
      </w:r>
    </w:p>
    <w:p w:rsidR="008F28A0" w:rsidRPr="00740CCA" w:rsidRDefault="00740CCA" w:rsidP="000F1505">
      <w:pPr>
        <w:numPr>
          <w:ilvl w:val="0"/>
          <w:numId w:val="11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активную научную, конкурсную, концертную, соревновательную деятельность;</w:t>
      </w:r>
    </w:p>
    <w:p w:rsidR="008F28A0" w:rsidRPr="00AA7399" w:rsidRDefault="00740CCA" w:rsidP="000F1505">
      <w:pPr>
        <w:numPr>
          <w:ilvl w:val="0"/>
          <w:numId w:val="11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создание доброжелательной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комфортной атмосферы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занятиях внеурочной деятельности, создание ситуации успеха для каждого ученика</w:t>
      </w:r>
      <w:r w:rsidR="00AA73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1505" w:rsidRDefault="00740CCA" w:rsidP="000F1505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была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разнообразных формах. Вовлеченность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школе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течение года снижалась, как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уровням образования,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среднем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школе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94%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74,3%). </w:t>
      </w:r>
    </w:p>
    <w:p w:rsidR="008F28A0" w:rsidRPr="00740CCA" w:rsidRDefault="00740CCA" w:rsidP="000F1505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целом качество организации внеурочной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2021/22 учебном году можно признать хорошим.</w:t>
      </w:r>
    </w:p>
    <w:p w:rsidR="008F28A0" w:rsidRPr="00740CCA" w:rsidRDefault="00740C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детьми </w:t>
      </w:r>
      <w:r w:rsidR="000F15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 риска</w:t>
      </w:r>
      <w:r w:rsidR="000F15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 модулей рабочей программы воспитания «Классное руководство», «Работа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родителями»)</w:t>
      </w:r>
    </w:p>
    <w:p w:rsidR="008F28A0" w:rsidRPr="00740CCA" w:rsidRDefault="00740CCA" w:rsidP="00B240E2">
      <w:pPr>
        <w:spacing w:after="0" w:afterAutospacing="0"/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15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1505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F1505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настоящий момент состоят</w:t>
      </w:r>
      <w:r w:rsidR="00253ED2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обучающихся:</w:t>
      </w:r>
    </w:p>
    <w:p w:rsidR="008F28A0" w:rsidRPr="00740CCA" w:rsidRDefault="00171C18" w:rsidP="00B240E2">
      <w:pPr>
        <w:numPr>
          <w:ilvl w:val="0"/>
          <w:numId w:val="12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Габдулхаева Ульяна, 2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 (классный 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Коновалова Л.В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8F28A0" w:rsidRPr="00740CCA" w:rsidRDefault="006A7550" w:rsidP="00B240E2">
      <w:pPr>
        <w:numPr>
          <w:ilvl w:val="0"/>
          <w:numId w:val="12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Оегир Вадим, 3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 (классный руководитель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Пакачакова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Ю.В.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F28A0" w:rsidRPr="00740CCA" w:rsidRDefault="006A7550" w:rsidP="00B240E2">
      <w:pPr>
        <w:numPr>
          <w:ilvl w:val="0"/>
          <w:numId w:val="12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Иванов Алдан, 4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 (классный 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Коновалова Л.В.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F28A0" w:rsidRPr="00740CCA" w:rsidRDefault="00253ED2" w:rsidP="00B240E2">
      <w:pPr>
        <w:numPr>
          <w:ilvl w:val="0"/>
          <w:numId w:val="12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Озерова Маргарита, 4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 (классный 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Коновалова Л.В.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F28A0" w:rsidRDefault="00253ED2" w:rsidP="00B240E2">
      <w:pPr>
        <w:numPr>
          <w:ilvl w:val="0"/>
          <w:numId w:val="12"/>
        </w:num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Оегир Денис, 5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 (классный 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Андриенко А.В.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53ED2" w:rsidRDefault="00253ED2" w:rsidP="00B240E2">
      <w:pPr>
        <w:numPr>
          <w:ilvl w:val="0"/>
          <w:numId w:val="12"/>
        </w:num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Маймага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Владимир, 7 класс 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(классный 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Андриенко А.В.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53ED2" w:rsidRPr="00740CCA" w:rsidRDefault="00253ED2" w:rsidP="00B240E2">
      <w:pPr>
        <w:numPr>
          <w:ilvl w:val="0"/>
          <w:numId w:val="12"/>
        </w:num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Каплин Никита, 8 класс (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классный руководитель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Голод Ж.В.)</w:t>
      </w:r>
    </w:p>
    <w:p w:rsidR="008F28A0" w:rsidRPr="00740CCA" w:rsidRDefault="00253ED2" w:rsidP="00B240E2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 указанных выше обучающихся имеют планы индивидуальной профилактической работы с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учениками, своевременно проводят индивидуальные беседы, встречи, консультации с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детьми и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родителями.</w:t>
      </w:r>
    </w:p>
    <w:p w:rsidR="008F28A0" w:rsidRPr="00740CCA" w:rsidRDefault="00740CCA" w:rsidP="00B240E2">
      <w:pPr>
        <w:ind w:left="567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240E2">
        <w:rPr>
          <w:rFonts w:hAnsi="Times New Roman" w:cs="Times New Roman"/>
          <w:color w:val="000000"/>
          <w:sz w:val="24"/>
          <w:szCs w:val="24"/>
          <w:lang w:val="ru-RU"/>
        </w:rPr>
        <w:t xml:space="preserve">2021/22 учебном году 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проведено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заседания Совета профилактики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очном формате.</w:t>
      </w:r>
    </w:p>
    <w:p w:rsidR="008F28A0" w:rsidRPr="00740CCA" w:rsidRDefault="00740CCA" w:rsidP="00B240E2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Классные руководители регулярно отслеживают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фиксируют пропуски уроков обучающимися </w:t>
      </w:r>
      <w:r w:rsidR="00B240E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группы риска</w:t>
      </w:r>
      <w:r w:rsidR="00B240E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проводят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пропусков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пробелов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успеваемости как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обучающимися,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родителями.</w:t>
      </w:r>
    </w:p>
    <w:p w:rsidR="008F28A0" w:rsidRPr="00740CCA" w:rsidRDefault="00740CCA" w:rsidP="00B240E2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результатам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детьми группы риска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2021/22 учебном году достигнуты следующие результаты:</w:t>
      </w:r>
    </w:p>
    <w:p w:rsidR="008F28A0" w:rsidRPr="00740CCA" w:rsidRDefault="00B240E2" w:rsidP="00B240E2">
      <w:pPr>
        <w:numPr>
          <w:ilvl w:val="0"/>
          <w:numId w:val="13"/>
        </w:numPr>
        <w:spacing w:before="0" w:beforeAutospacing="0" w:after="0" w:afterAutospacing="0"/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ученика сняты с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(Власов В. (3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-й </w:t>
      </w:r>
      <w:proofErr w:type="spellStart"/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Габдулхаев Н.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(6-й </w:t>
      </w:r>
      <w:proofErr w:type="spellStart"/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Чапогир Р. (9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-й </w:t>
      </w:r>
      <w:proofErr w:type="spellStart"/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8F28A0" w:rsidRPr="00740CCA" w:rsidRDefault="00740CCA" w:rsidP="00B240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 (в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 модулей рабочей программы воспитания «Классное руководство»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«Работа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родителями»)</w:t>
      </w:r>
    </w:p>
    <w:p w:rsidR="00B240E2" w:rsidRDefault="00740CCA" w:rsidP="00C4447F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проведено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родительских собрания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каждом классе. </w:t>
      </w:r>
    </w:p>
    <w:p w:rsidR="008F28A0" w:rsidRPr="00740CCA" w:rsidRDefault="00740CCA" w:rsidP="00C4447F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Тематика классных родительских собраний разнообразна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соответствует возрасту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психологическим особенностям обучающихся.</w:t>
      </w:r>
    </w:p>
    <w:p w:rsidR="008F28A0" w:rsidRPr="00740CCA" w:rsidRDefault="00740CCA" w:rsidP="00C4447F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Наиболее интересными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полезными были собрания:</w:t>
      </w:r>
    </w:p>
    <w:p w:rsidR="008F28A0" w:rsidRPr="00740CCA" w:rsidRDefault="00740CCA" w:rsidP="00C4447F">
      <w:pPr>
        <w:numPr>
          <w:ilvl w:val="0"/>
          <w:numId w:val="15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«Как научить первоклассника учиться»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– 1 класс, классный руководитель </w:t>
      </w:r>
      <w:proofErr w:type="spellStart"/>
      <w:r w:rsidR="00B240E2">
        <w:rPr>
          <w:rFonts w:hAnsi="Times New Roman" w:cs="Times New Roman"/>
          <w:color w:val="000000"/>
          <w:sz w:val="24"/>
          <w:szCs w:val="24"/>
          <w:lang w:val="ru-RU"/>
        </w:rPr>
        <w:t>Пакачакова</w:t>
      </w:r>
      <w:proofErr w:type="spellEnd"/>
      <w:r w:rsidR="00B240E2">
        <w:rPr>
          <w:rFonts w:hAnsi="Times New Roman" w:cs="Times New Roman"/>
          <w:color w:val="000000"/>
          <w:sz w:val="24"/>
          <w:szCs w:val="24"/>
          <w:lang w:val="ru-RU"/>
        </w:rPr>
        <w:t xml:space="preserve"> Ю.В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8F28A0" w:rsidRPr="00740CCA" w:rsidRDefault="00740CCA" w:rsidP="00C4447F">
      <w:pPr>
        <w:numPr>
          <w:ilvl w:val="0"/>
          <w:numId w:val="15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«Секретный мир наших детей»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–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класс, классный руководитель </w:t>
      </w:r>
      <w:r w:rsidR="00B240E2">
        <w:rPr>
          <w:rFonts w:hAnsi="Times New Roman" w:cs="Times New Roman"/>
          <w:color w:val="000000"/>
          <w:sz w:val="24"/>
          <w:szCs w:val="24"/>
          <w:lang w:val="ru-RU"/>
        </w:rPr>
        <w:t>Андриенко А.В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8F28A0" w:rsidRPr="00740CCA" w:rsidRDefault="00740CCA" w:rsidP="00C4447F">
      <w:pPr>
        <w:numPr>
          <w:ilvl w:val="0"/>
          <w:numId w:val="15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«Счастлив тот, кто счастлив дома»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– 7 класс, классный руководитель </w:t>
      </w:r>
      <w:r w:rsidR="00242736">
        <w:rPr>
          <w:rFonts w:hAnsi="Times New Roman" w:cs="Times New Roman"/>
          <w:color w:val="000000"/>
          <w:sz w:val="24"/>
          <w:szCs w:val="24"/>
          <w:lang w:val="ru-RU"/>
        </w:rPr>
        <w:t>Андриенко А.В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8F28A0" w:rsidRDefault="00740CCA" w:rsidP="00C4447F">
      <w:pPr>
        <w:numPr>
          <w:ilvl w:val="0"/>
          <w:numId w:val="15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«Трудности подросткового возраста»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– 8 класс, классный руководитель </w:t>
      </w:r>
      <w:r w:rsidR="00242736">
        <w:rPr>
          <w:rFonts w:hAnsi="Times New Roman" w:cs="Times New Roman"/>
          <w:color w:val="000000"/>
          <w:sz w:val="24"/>
          <w:szCs w:val="24"/>
          <w:lang w:val="ru-RU"/>
        </w:rPr>
        <w:t>Голод Ж.В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42736" w:rsidRPr="00242736" w:rsidRDefault="00242736" w:rsidP="00C4447F">
      <w:p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28A0" w:rsidRPr="00740CCA" w:rsidRDefault="00740CCA" w:rsidP="00C4447F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Посещаемость родительских собраний родителями составляет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среднем 97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процентов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1–</w:t>
      </w:r>
      <w:r w:rsidR="0024273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классах, 79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–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5–</w:t>
      </w:r>
      <w:r w:rsidR="00242736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классах.</w:t>
      </w:r>
    </w:p>
    <w:p w:rsidR="008F28A0" w:rsidRPr="00740CCA" w:rsidRDefault="00740CCA" w:rsidP="00C4447F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 осуществляют индивидуальную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родителями: очные консультации, беседы, организуют встречи родителей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педагогами-предметниками.</w:t>
      </w:r>
    </w:p>
    <w:p w:rsidR="008F28A0" w:rsidRPr="00740CCA" w:rsidRDefault="00740CCA" w:rsidP="00C4447F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общешкольном уровне проведены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общешкольных собрания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родителями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теме перехода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новые ФГОС НОО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ООО,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также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="00C4447F">
        <w:rPr>
          <w:rFonts w:hAnsi="Times New Roman" w:cs="Times New Roman"/>
          <w:color w:val="000000"/>
          <w:sz w:val="24"/>
          <w:szCs w:val="24"/>
          <w:lang w:val="ru-RU"/>
        </w:rPr>
        <w:t>-2022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447F" w:rsidRDefault="00740CCA" w:rsidP="00C4447F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родителями проводилась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форме индивидуальных встреч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классными руководителями, педагогами-предметниками, </w:t>
      </w:r>
      <w:r w:rsidR="00C4447F">
        <w:rPr>
          <w:rFonts w:hAnsi="Times New Roman" w:cs="Times New Roman"/>
          <w:color w:val="000000"/>
          <w:sz w:val="24"/>
          <w:szCs w:val="24"/>
          <w:lang w:val="ru-RU"/>
        </w:rPr>
        <w:t xml:space="preserve">узкими специалистами, 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представителями администрации школы. </w:t>
      </w:r>
    </w:p>
    <w:p w:rsidR="008F28A0" w:rsidRPr="00740CCA" w:rsidRDefault="00740CCA" w:rsidP="00C4447F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сравнению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2020/21 учебным годом удалось:</w:t>
      </w:r>
    </w:p>
    <w:p w:rsidR="008F28A0" w:rsidRPr="00740CCA" w:rsidRDefault="00740CCA" w:rsidP="00C4447F">
      <w:pPr>
        <w:numPr>
          <w:ilvl w:val="0"/>
          <w:numId w:val="16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повысить посещаемость родительских собраний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среднем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процента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школе;</w:t>
      </w:r>
    </w:p>
    <w:p w:rsidR="008F28A0" w:rsidRPr="00740CCA" w:rsidRDefault="00740CCA" w:rsidP="00C4447F">
      <w:pPr>
        <w:numPr>
          <w:ilvl w:val="0"/>
          <w:numId w:val="16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участия родителей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классных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общешкольных делах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среднем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8F28A0" w:rsidRPr="00740CCA" w:rsidRDefault="00740CCA" w:rsidP="00C4447F">
      <w:pPr>
        <w:numPr>
          <w:ilvl w:val="0"/>
          <w:numId w:val="16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удовлетворенности родителей деятельностью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среднем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8F28A0" w:rsidRPr="00C4447F" w:rsidRDefault="00740CCA" w:rsidP="00C4447F">
      <w:pPr>
        <w:numPr>
          <w:ilvl w:val="0"/>
          <w:numId w:val="16"/>
        </w:num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повысить уровень доверия родителей школе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среднем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8F28A0" w:rsidRPr="00740CCA" w:rsidRDefault="00740C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реализации личностно-развивающего потенциала школьных уроков (реализация модуля «Школьный урок»)</w:t>
      </w:r>
    </w:p>
    <w:p w:rsidR="008F28A0" w:rsidRPr="00740CCA" w:rsidRDefault="00740CCA" w:rsidP="00D971D2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Организация интерактивной деятельности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уроках отслеживалась через посещение уроков, собеседования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педагогами-предметниками. Чаще всего используют интерактивные формы организации деятельности учителя</w:t>
      </w:r>
      <w:r w:rsidR="00C4447F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начальных классов, иностранных языков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4447F">
        <w:rPr>
          <w:rFonts w:hAnsi="Times New Roman" w:cs="Times New Roman"/>
          <w:color w:val="000000"/>
          <w:sz w:val="24"/>
          <w:szCs w:val="24"/>
          <w:lang w:val="ru-RU"/>
        </w:rPr>
        <w:t>информатики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, русского 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литературы. Наиболее распространена работа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малых группах (приемы «Учимся сообща», «Мозговой штурм», «Пресс-конференция»).</w:t>
      </w:r>
    </w:p>
    <w:p w:rsidR="008F28A0" w:rsidRPr="00740CCA" w:rsidRDefault="00740CCA" w:rsidP="00D971D2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результатам анализа посещения уроков педагогов, самоанализов классных руководителей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работе, результатам наблюдения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формами общения педагогов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обучающимися можно сказать, что большинство учителей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ограничиваются только передачей предметных знаний. Учителя используют воспитательные компоненты своих уроков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тематикой, формой организации деятельности детей,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возрастными особенностями. Однако качество реализации воспитательного компонента уроков находится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среднем уровне. Педагоги слабо используют возможности интегрированных уроков</w:t>
      </w:r>
      <w:r w:rsidR="00D971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все учителя организуют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своих уроках интерактивную деятельность обучающихся. Также следует помнить, что учитель воспитывает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своим примером: наблюдались случаи, когда слова учителей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уроках разошлись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реальным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="00D971D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F28A0" w:rsidRPr="00740CCA" w:rsidRDefault="00740C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существующего в школе ученического самоуправления (реализация модуля «Самоуправление»)</w:t>
      </w:r>
    </w:p>
    <w:p w:rsidR="008F28A0" w:rsidRPr="00740CCA" w:rsidRDefault="00740CCA" w:rsidP="00800A6B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r w:rsidR="00AF1DA3">
        <w:rPr>
          <w:rFonts w:hAnsi="Times New Roman" w:cs="Times New Roman"/>
          <w:color w:val="000000"/>
          <w:sz w:val="24"/>
          <w:szCs w:val="24"/>
          <w:lang w:val="ru-RU"/>
        </w:rPr>
        <w:t xml:space="preserve">функционировало РДШ 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– орган школьного ученического самоуправления, который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планировании общешкольных дел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организации,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также осуществляет контроль деятельности органов самоуправления 2–</w:t>
      </w:r>
      <w:r w:rsidR="00AF1DA3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классов.</w:t>
      </w:r>
    </w:p>
    <w:p w:rsidR="008F28A0" w:rsidRPr="00740CCA" w:rsidRDefault="00740CCA" w:rsidP="00800A6B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Совет старшеклассников работал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планом, который был составлен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педагогом-организатором.</w:t>
      </w:r>
    </w:p>
    <w:p w:rsidR="008F28A0" w:rsidRPr="00740CCA" w:rsidRDefault="00740CCA" w:rsidP="00800A6B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течение года регулярно проводились заседания,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рамках которых осуществлялись:</w:t>
      </w:r>
    </w:p>
    <w:p w:rsidR="008F28A0" w:rsidRPr="00740CCA" w:rsidRDefault="00740CCA" w:rsidP="00800A6B">
      <w:pPr>
        <w:numPr>
          <w:ilvl w:val="0"/>
          <w:numId w:val="18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подготовка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планирование ключевых школьных дел;</w:t>
      </w:r>
    </w:p>
    <w:p w:rsidR="008F28A0" w:rsidRPr="00740CCA" w:rsidRDefault="00740CCA" w:rsidP="00800A6B">
      <w:pPr>
        <w:numPr>
          <w:ilvl w:val="0"/>
          <w:numId w:val="18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рассмотрение вопросов успеваемости, посещаемости, дисциплины;</w:t>
      </w:r>
    </w:p>
    <w:p w:rsidR="008F28A0" w:rsidRPr="00740CCA" w:rsidRDefault="00740CCA" w:rsidP="00800A6B">
      <w:pPr>
        <w:numPr>
          <w:ilvl w:val="0"/>
          <w:numId w:val="18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организация дежурства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классам;</w:t>
      </w:r>
    </w:p>
    <w:p w:rsidR="008F28A0" w:rsidRPr="00740CCA" w:rsidRDefault="00740CCA" w:rsidP="00800A6B">
      <w:pPr>
        <w:numPr>
          <w:ilvl w:val="0"/>
          <w:numId w:val="18"/>
        </w:num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подготовка информационных стендов.</w:t>
      </w:r>
    </w:p>
    <w:p w:rsidR="008F28A0" w:rsidRPr="00740CCA" w:rsidRDefault="00740CCA" w:rsidP="00800A6B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Совместными усилиями педагога-организатора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00A6B">
        <w:rPr>
          <w:rFonts w:hAnsi="Times New Roman" w:cs="Times New Roman"/>
          <w:color w:val="000000"/>
          <w:sz w:val="24"/>
          <w:szCs w:val="24"/>
          <w:lang w:val="ru-RU"/>
        </w:rPr>
        <w:t>РДШ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проведены такие крупные мероприятия, как:</w:t>
      </w:r>
    </w:p>
    <w:p w:rsidR="00800A6B" w:rsidRDefault="00740CCA" w:rsidP="00800A6B">
      <w:pPr>
        <w:numPr>
          <w:ilvl w:val="0"/>
          <w:numId w:val="19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День самоуправления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День учителя. </w:t>
      </w:r>
    </w:p>
    <w:p w:rsidR="00800A6B" w:rsidRDefault="00800A6B" w:rsidP="00800A6B">
      <w:pPr>
        <w:numPr>
          <w:ilvl w:val="0"/>
          <w:numId w:val="19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Новогодний праздник.</w:t>
      </w:r>
    </w:p>
    <w:p w:rsidR="00800A6B" w:rsidRDefault="00800A6B" w:rsidP="00800A6B">
      <w:pPr>
        <w:numPr>
          <w:ilvl w:val="0"/>
          <w:numId w:val="19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Мероприятие, посвященное 23 февраля.</w:t>
      </w:r>
    </w:p>
    <w:p w:rsidR="00800A6B" w:rsidRDefault="00800A6B" w:rsidP="00800A6B">
      <w:pPr>
        <w:numPr>
          <w:ilvl w:val="0"/>
          <w:numId w:val="19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Мероприятие, посвященное Международному женскому дню.</w:t>
      </w:r>
    </w:p>
    <w:p w:rsidR="008F28A0" w:rsidRPr="00740CCA" w:rsidRDefault="00800A6B" w:rsidP="00800A6B">
      <w:p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Обучающиеся, входящие в состав РДШ, часто были безынициативны, требовался постоянный контроль.  </w:t>
      </w:r>
    </w:p>
    <w:p w:rsidR="008F28A0" w:rsidRPr="00740CCA" w:rsidRDefault="00740CCA" w:rsidP="00800A6B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Работу </w:t>
      </w:r>
      <w:r w:rsidR="00800A6B">
        <w:rPr>
          <w:rFonts w:hAnsi="Times New Roman" w:cs="Times New Roman"/>
          <w:color w:val="000000"/>
          <w:sz w:val="24"/>
          <w:szCs w:val="24"/>
          <w:lang w:val="ru-RU"/>
        </w:rPr>
        <w:t>РДШ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можно </w:t>
      </w:r>
      <w:proofErr w:type="gramStart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как </w:t>
      </w:r>
      <w:r w:rsidR="00800A6B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удовлетворительную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28A0" w:rsidRPr="00740CCA" w:rsidRDefault="00740C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Качество </w:t>
      </w:r>
      <w:proofErr w:type="spellStart"/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работы школы (реализация модуля «Профориентация»)</w:t>
      </w:r>
    </w:p>
    <w:p w:rsidR="008F28A0" w:rsidRPr="00740CCA" w:rsidRDefault="00740CCA" w:rsidP="00A67B03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Качество </w:t>
      </w:r>
      <w:proofErr w:type="spellStart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школе определялось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критериям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эффективности:</w:t>
      </w:r>
    </w:p>
    <w:p w:rsidR="008F28A0" w:rsidRPr="00740CCA" w:rsidRDefault="00740CCA" w:rsidP="00A67B03">
      <w:pPr>
        <w:numPr>
          <w:ilvl w:val="0"/>
          <w:numId w:val="20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достаточная информированность обучающихся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профессии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путях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получения (сформированное ясное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требованиях профессии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человеку, конкретном месте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получения, потребностях общества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данных специалистах);</w:t>
      </w:r>
    </w:p>
    <w:p w:rsidR="008F28A0" w:rsidRPr="00740CCA" w:rsidRDefault="00740CCA" w:rsidP="00A67B03">
      <w:pPr>
        <w:numPr>
          <w:ilvl w:val="0"/>
          <w:numId w:val="20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потребность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обоснованном выборе профессии (самостоятельно проявляемая школьником активность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получению необходимой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той или иной профессии, желание пробы своих сил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конкретных областях деятельности, самостоятельное составление своего профессионального плана);</w:t>
      </w:r>
    </w:p>
    <w:p w:rsidR="008F28A0" w:rsidRPr="00740CCA" w:rsidRDefault="00740CCA" w:rsidP="00A67B03">
      <w:pPr>
        <w:numPr>
          <w:ilvl w:val="0"/>
          <w:numId w:val="20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уверенность школьника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социальной значимости труда (сформированное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труду как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жизненной ценности);</w:t>
      </w:r>
    </w:p>
    <w:p w:rsidR="008F28A0" w:rsidRPr="00740CCA" w:rsidRDefault="00740CCA" w:rsidP="00A67B03">
      <w:pPr>
        <w:numPr>
          <w:ilvl w:val="0"/>
          <w:numId w:val="20"/>
        </w:numPr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степень самопознания школьника (изучение школьником своих качеств);</w:t>
      </w:r>
    </w:p>
    <w:p w:rsidR="008F28A0" w:rsidRPr="00740CCA" w:rsidRDefault="00740CCA" w:rsidP="00A67B03">
      <w:pPr>
        <w:numPr>
          <w:ilvl w:val="0"/>
          <w:numId w:val="20"/>
        </w:num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наличие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школьника обоснованного профессионального плана.</w:t>
      </w:r>
    </w:p>
    <w:p w:rsidR="008F28A0" w:rsidRPr="00740CCA" w:rsidRDefault="00740CCA" w:rsidP="00A67B03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Удалось повысить долю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обучающихся 5–</w:t>
      </w:r>
      <w:r w:rsidR="00A67B03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классов, принявших участие в предпрофессиональных пробах, конкурсах</w:t>
      </w:r>
      <w:r w:rsidR="00A67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профессий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80 процентов. Наиболее активное участие обучающиеся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приняли в школьном конкурсе «Ярмарка профессий».</w:t>
      </w:r>
    </w:p>
    <w:p w:rsidR="008F28A0" w:rsidRPr="00740CCA" w:rsidRDefault="00740CCA" w:rsidP="00A67B03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среднем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школе результат удовлетворительный.</w:t>
      </w:r>
    </w:p>
    <w:p w:rsidR="008F28A0" w:rsidRPr="00740CCA" w:rsidRDefault="00740C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Работа школьного методического </w:t>
      </w:r>
      <w:r w:rsidR="00120B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8F28A0" w:rsidRPr="00740CCA" w:rsidRDefault="00120BC5" w:rsidP="00120BC5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методический совет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2021/22 учебном году работало над темой «Реализация воспитательной работы в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рамках модуля "Классное руководство" в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условиях перехода на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новые образовательные стандарты». Проведено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ШМС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плану работы на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8F28A0" w:rsidRPr="00740CCA" w:rsidRDefault="00740CCA" w:rsidP="00120BC5">
      <w:pPr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Качество работы </w:t>
      </w:r>
      <w:r w:rsidR="00120BC5">
        <w:rPr>
          <w:rFonts w:hAnsi="Times New Roman" w:cs="Times New Roman"/>
          <w:color w:val="000000"/>
          <w:sz w:val="24"/>
          <w:szCs w:val="24"/>
          <w:lang w:val="ru-RU"/>
        </w:rPr>
        <w:t>ШМС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результатам анкетирования участников объединения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собеседования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руководителем можно </w:t>
      </w:r>
      <w:proofErr w:type="gramStart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как </w:t>
      </w:r>
      <w:r w:rsidR="00120BC5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удовлетворительное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28A0" w:rsidRPr="00740CCA" w:rsidRDefault="00740C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 рабочих программ воспитания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планов воспитательной работы</w:t>
      </w:r>
    </w:p>
    <w:p w:rsidR="008F28A0" w:rsidRPr="00740CCA" w:rsidRDefault="00740CCA" w:rsidP="00120BC5">
      <w:pPr>
        <w:spacing w:after="0" w:afterAutospacing="0"/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2021/22 учебном году воспитательная </w:t>
      </w:r>
      <w:r w:rsidR="00120BC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строилась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программой воспитания. Календарные планы воспитательной работы уровней образования реализованы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20BC5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8F28A0" w:rsidRPr="00120BC5" w:rsidRDefault="00740C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B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ВЫВОДЫ</w:t>
      </w:r>
    </w:p>
    <w:p w:rsidR="008F28A0" w:rsidRPr="00740CCA" w:rsidRDefault="00740CCA" w:rsidP="003A411E">
      <w:pPr>
        <w:numPr>
          <w:ilvl w:val="0"/>
          <w:numId w:val="25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 личностном развитии школьников за 2021/22 учебный год отмечается устойчивая позитивная динамика.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8F28A0" w:rsidRPr="00740CCA" w:rsidRDefault="00740CCA" w:rsidP="003A411E">
      <w:pPr>
        <w:numPr>
          <w:ilvl w:val="0"/>
          <w:numId w:val="25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Качество воспитательной работы школы в 2021/22 году можно признать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хорошим.</w:t>
      </w:r>
    </w:p>
    <w:p w:rsidR="008F28A0" w:rsidRPr="00740CCA" w:rsidRDefault="00740CCA" w:rsidP="003A411E">
      <w:pPr>
        <w:numPr>
          <w:ilvl w:val="0"/>
          <w:numId w:val="25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мероприятия соответствуют поставленным целям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задачам рабочей программы воспитания. Большая часть обучающихся школы приняла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классных мероприятиях.</w:t>
      </w:r>
    </w:p>
    <w:p w:rsidR="008F28A0" w:rsidRPr="00740CCA" w:rsidRDefault="00740CCA" w:rsidP="003A411E">
      <w:pPr>
        <w:numPr>
          <w:ilvl w:val="0"/>
          <w:numId w:val="25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Обучающиеся школы принимают 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олимпиадах школьного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показывают хорошие результаты.</w:t>
      </w:r>
    </w:p>
    <w:p w:rsidR="008F28A0" w:rsidRPr="00740CCA" w:rsidRDefault="00740CCA" w:rsidP="003A411E">
      <w:pPr>
        <w:numPr>
          <w:ilvl w:val="0"/>
          <w:numId w:val="25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была организована согласно модулю «Курсы внеурочной деятельности». При этом учитывались образовательные запросы родителей обучающихся. Вовлеченность обучающихся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внеурочную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учебного года можно </w:t>
      </w:r>
      <w:proofErr w:type="gramStart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удовлетворительную.</w:t>
      </w:r>
    </w:p>
    <w:p w:rsidR="008F28A0" w:rsidRPr="00120BC5" w:rsidRDefault="00740CCA" w:rsidP="003A411E">
      <w:pPr>
        <w:numPr>
          <w:ilvl w:val="0"/>
          <w:numId w:val="25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обучающимися </w:t>
      </w:r>
      <w:r w:rsidR="00120BC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группы риска</w:t>
      </w:r>
      <w:r w:rsidR="00120BC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родителями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рамках модуля «Классное руководство» классными руководителями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реализована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полном объеме. </w:t>
      </w:r>
      <w:r w:rsidRPr="00120B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0BC5">
        <w:rPr>
          <w:rFonts w:hAnsi="Times New Roman" w:cs="Times New Roman"/>
          <w:color w:val="000000"/>
          <w:sz w:val="24"/>
          <w:szCs w:val="24"/>
          <w:lang w:val="ru-RU"/>
        </w:rPr>
        <w:t>результатам анализа профилактической работы отмечается положительная динамика.</w:t>
      </w:r>
    </w:p>
    <w:p w:rsidR="008F28A0" w:rsidRPr="00740CCA" w:rsidRDefault="00740CCA" w:rsidP="003A411E">
      <w:pPr>
        <w:numPr>
          <w:ilvl w:val="0"/>
          <w:numId w:val="25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родителями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течение года проводилась согласно модулю «Работа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родителями»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планам воспитательной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классах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различных формах. Установлена положительная динамика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посещаемости родительских собраний, вовлеченности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 родителей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воспитательных делах школы.</w:t>
      </w:r>
    </w:p>
    <w:p w:rsidR="008F28A0" w:rsidRPr="00120BC5" w:rsidRDefault="00740CCA" w:rsidP="003A411E">
      <w:pPr>
        <w:numPr>
          <w:ilvl w:val="0"/>
          <w:numId w:val="25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</w:t>
      </w:r>
      <w:r w:rsidR="00120BC5">
        <w:rPr>
          <w:rFonts w:hAnsi="Times New Roman" w:cs="Times New Roman"/>
          <w:color w:val="000000"/>
          <w:sz w:val="24"/>
          <w:szCs w:val="24"/>
          <w:lang w:val="ru-RU"/>
        </w:rPr>
        <w:t xml:space="preserve">РДШ 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осуществлялась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модуля «Самоуправления». </w:t>
      </w:r>
      <w:r w:rsidRPr="00120BC5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Работу </w:t>
      </w:r>
      <w:r w:rsidR="00120BC5">
        <w:rPr>
          <w:rFonts w:hAnsi="Times New Roman" w:cs="Times New Roman"/>
          <w:color w:val="000000"/>
          <w:sz w:val="24"/>
          <w:szCs w:val="24"/>
          <w:lang w:val="ru-RU"/>
        </w:rPr>
        <w:t xml:space="preserve">РДШ </w:t>
      </w:r>
      <w:r w:rsidRPr="00120BC5">
        <w:rPr>
          <w:rFonts w:hAnsi="Times New Roman" w:cs="Times New Roman"/>
          <w:color w:val="000000"/>
          <w:sz w:val="24"/>
          <w:szCs w:val="24"/>
          <w:lang w:val="ru-RU"/>
        </w:rPr>
        <w:t xml:space="preserve">можно </w:t>
      </w:r>
      <w:proofErr w:type="gramStart"/>
      <w:r w:rsidRPr="00120BC5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Pr="00120BC5">
        <w:rPr>
          <w:rFonts w:hAnsi="Times New Roman" w:cs="Times New Roman"/>
          <w:color w:val="000000"/>
          <w:sz w:val="24"/>
          <w:szCs w:val="24"/>
          <w:lang w:val="ru-RU"/>
        </w:rPr>
        <w:t xml:space="preserve"> как </w:t>
      </w:r>
      <w:r w:rsidR="00120BC5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удовлетворительную</w:t>
      </w:r>
      <w:r w:rsidRPr="00120B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28A0" w:rsidRPr="00740CCA" w:rsidRDefault="00740CCA" w:rsidP="003A411E">
      <w:pPr>
        <w:numPr>
          <w:ilvl w:val="0"/>
          <w:numId w:val="25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Работа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профориентации осуществлялась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модуля «Профориентация». Эффективность </w:t>
      </w:r>
      <w:proofErr w:type="spellStart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среднем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можно </w:t>
      </w:r>
      <w:proofErr w:type="gramStart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удовлетворительную.</w:t>
      </w:r>
    </w:p>
    <w:p w:rsidR="008F28A0" w:rsidRPr="00120BC5" w:rsidRDefault="00120BC5" w:rsidP="003A411E">
      <w:pPr>
        <w:numPr>
          <w:ilvl w:val="0"/>
          <w:numId w:val="25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ШМС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осуществлялась в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ШМС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поставленными целями и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задачами воспитательной работы. </w:t>
      </w:r>
      <w:r w:rsidR="00740CCA" w:rsidRPr="00120B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120BC5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результатам работу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ШМС</w:t>
      </w:r>
      <w:r w:rsidR="00740CCA" w:rsidRPr="00120BC5">
        <w:rPr>
          <w:rFonts w:hAnsi="Times New Roman" w:cs="Times New Roman"/>
          <w:color w:val="000000"/>
          <w:sz w:val="24"/>
          <w:szCs w:val="24"/>
          <w:lang w:val="ru-RU"/>
        </w:rPr>
        <w:t xml:space="preserve"> можно </w:t>
      </w:r>
      <w:proofErr w:type="gramStart"/>
      <w:r w:rsidR="00740CCA" w:rsidRPr="00120BC5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="00740CCA" w:rsidRPr="00120BC5">
        <w:rPr>
          <w:rFonts w:hAnsi="Times New Roman" w:cs="Times New Roman"/>
          <w:color w:val="000000"/>
          <w:sz w:val="24"/>
          <w:szCs w:val="24"/>
          <w:lang w:val="ru-RU"/>
        </w:rPr>
        <w:t xml:space="preserve"> как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удовлетворительную</w:t>
      </w:r>
      <w:r w:rsidR="00740CCA" w:rsidRPr="00120B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28A0" w:rsidRPr="00120BC5" w:rsidRDefault="00120BC5" w:rsidP="003A411E">
      <w:pPr>
        <w:numPr>
          <w:ilvl w:val="0"/>
          <w:numId w:val="25"/>
        </w:numPr>
        <w:tabs>
          <w:tab w:val="clear" w:pos="720"/>
          <w:tab w:val="num" w:pos="567"/>
        </w:tabs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Реализация рабочей программы воспитания осуществлялась в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>календарными планами воспитательной работы по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уровням образования. </w:t>
      </w:r>
      <w:r w:rsidR="00740CCA" w:rsidRPr="00120BC5">
        <w:rPr>
          <w:rFonts w:hAnsi="Times New Roman" w:cs="Times New Roman"/>
          <w:color w:val="000000"/>
          <w:sz w:val="24"/>
          <w:szCs w:val="24"/>
          <w:lang w:val="ru-RU"/>
        </w:rPr>
        <w:t>Степень реализации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120BC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="00740CCA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120BC5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8F28A0" w:rsidRDefault="00740CC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8F28A0" w:rsidRDefault="00740CCA" w:rsidP="00F504C8">
      <w:pPr>
        <w:numPr>
          <w:ilvl w:val="0"/>
          <w:numId w:val="26"/>
        </w:numPr>
        <w:tabs>
          <w:tab w:val="clear" w:pos="720"/>
          <w:tab w:val="num" w:pos="567"/>
        </w:tabs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Поощрить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504C8" w:rsidRPr="00F504C8" w:rsidRDefault="00740CCA" w:rsidP="00F504C8">
      <w:pPr>
        <w:numPr>
          <w:ilvl w:val="0"/>
          <w:numId w:val="27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классных руководителей</w:t>
      </w:r>
      <w:r w:rsidR="00F504C8">
        <w:rPr>
          <w:rFonts w:hAnsi="Times New Roman" w:cs="Times New Roman"/>
          <w:color w:val="000000"/>
          <w:sz w:val="24"/>
          <w:szCs w:val="24"/>
          <w:lang w:val="ru-RU"/>
        </w:rPr>
        <w:t>: 2, 4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 </w:t>
      </w:r>
      <w:r w:rsidR="00F504C8">
        <w:rPr>
          <w:rFonts w:hAnsi="Times New Roman" w:cs="Times New Roman"/>
          <w:color w:val="000000"/>
          <w:sz w:val="24"/>
          <w:szCs w:val="24"/>
          <w:lang w:val="ru-RU"/>
        </w:rPr>
        <w:t>Коновалову Л.В., 5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 </w:t>
      </w:r>
      <w:r w:rsidR="00F504C8">
        <w:rPr>
          <w:rFonts w:hAnsi="Times New Roman" w:cs="Times New Roman"/>
          <w:color w:val="000000"/>
          <w:sz w:val="24"/>
          <w:szCs w:val="24"/>
          <w:lang w:val="ru-RU"/>
        </w:rPr>
        <w:t>Андриенко А.В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="00F504C8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 </w:t>
      </w:r>
      <w:r w:rsidR="00F504C8">
        <w:rPr>
          <w:rFonts w:hAnsi="Times New Roman" w:cs="Times New Roman"/>
          <w:color w:val="000000"/>
          <w:sz w:val="24"/>
          <w:szCs w:val="24"/>
          <w:lang w:val="ru-RU"/>
        </w:rPr>
        <w:t>Голод Ж.В.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F28A0" w:rsidRPr="00F504C8" w:rsidRDefault="00740CCA" w:rsidP="00F504C8">
      <w:pPr>
        <w:pStyle w:val="a3"/>
        <w:numPr>
          <w:ilvl w:val="0"/>
          <w:numId w:val="26"/>
        </w:numPr>
        <w:tabs>
          <w:tab w:val="clear" w:pos="720"/>
          <w:tab w:val="num" w:pos="567"/>
        </w:tabs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04C8">
        <w:rPr>
          <w:rFonts w:hAnsi="Times New Roman" w:cs="Times New Roman"/>
          <w:color w:val="000000"/>
          <w:sz w:val="24"/>
          <w:szCs w:val="24"/>
          <w:lang w:val="ru-RU"/>
        </w:rPr>
        <w:t>При планировании и</w:t>
      </w:r>
      <w:r w:rsidRPr="00F504C8">
        <w:rPr>
          <w:rFonts w:hAnsi="Times New Roman" w:cs="Times New Roman"/>
          <w:color w:val="000000"/>
          <w:sz w:val="24"/>
          <w:szCs w:val="24"/>
        </w:rPr>
        <w:t> </w:t>
      </w:r>
      <w:r w:rsidRPr="00F504C8">
        <w:rPr>
          <w:rFonts w:hAnsi="Times New Roman" w:cs="Times New Roman"/>
          <w:color w:val="000000"/>
          <w:sz w:val="24"/>
          <w:szCs w:val="24"/>
          <w:lang w:val="ru-RU"/>
        </w:rPr>
        <w:t>организации воспитательной работы на</w:t>
      </w:r>
      <w:r w:rsidRPr="00F504C8">
        <w:rPr>
          <w:rFonts w:hAnsi="Times New Roman" w:cs="Times New Roman"/>
          <w:color w:val="000000"/>
          <w:sz w:val="24"/>
          <w:szCs w:val="24"/>
        </w:rPr>
        <w:t> </w:t>
      </w:r>
      <w:r w:rsidRPr="00F504C8">
        <w:rPr>
          <w:rFonts w:hAnsi="Times New Roman" w:cs="Times New Roman"/>
          <w:color w:val="000000"/>
          <w:sz w:val="24"/>
          <w:szCs w:val="24"/>
          <w:lang w:val="ru-RU"/>
        </w:rPr>
        <w:t>2022/23 учебный год заместителю директора по</w:t>
      </w:r>
      <w:r w:rsidRPr="00F504C8">
        <w:rPr>
          <w:rFonts w:hAnsi="Times New Roman" w:cs="Times New Roman"/>
          <w:color w:val="000000"/>
          <w:sz w:val="24"/>
          <w:szCs w:val="24"/>
        </w:rPr>
        <w:t> </w:t>
      </w:r>
      <w:r w:rsidR="00F504C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504C8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 w:rsidRPr="00F504C8">
        <w:rPr>
          <w:rFonts w:hAnsi="Times New Roman" w:cs="Times New Roman"/>
          <w:color w:val="000000"/>
          <w:sz w:val="24"/>
          <w:szCs w:val="24"/>
        </w:rPr>
        <w:t> </w:t>
      </w:r>
      <w:r w:rsidRPr="00F50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04C8">
        <w:rPr>
          <w:rFonts w:hAnsi="Times New Roman" w:cs="Times New Roman"/>
          <w:color w:val="000000"/>
          <w:sz w:val="24"/>
          <w:szCs w:val="24"/>
        </w:rPr>
        <w:t> </w:t>
      </w:r>
      <w:r w:rsidR="00F504C8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F504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504C8">
        <w:rPr>
          <w:rFonts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F504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F28A0" w:rsidRPr="00740CCA" w:rsidRDefault="00740CCA" w:rsidP="00F504C8">
      <w:pPr>
        <w:numPr>
          <w:ilvl w:val="0"/>
          <w:numId w:val="29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привлекать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планированию,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анализу общешкольных дел школьников и родительскую общественность;</w:t>
      </w:r>
    </w:p>
    <w:p w:rsidR="00F504C8" w:rsidRPr="00F504C8" w:rsidRDefault="00740CCA" w:rsidP="00F504C8">
      <w:pPr>
        <w:numPr>
          <w:ilvl w:val="0"/>
          <w:numId w:val="29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пересмотреть формы проведения традиционных общешкольных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учетом пожеланий школьников и родителей</w:t>
      </w:r>
      <w:r w:rsidR="00F50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28A0" w:rsidRPr="00F504C8" w:rsidRDefault="00740CCA" w:rsidP="00F504C8">
      <w:pPr>
        <w:pStyle w:val="a3"/>
        <w:numPr>
          <w:ilvl w:val="0"/>
          <w:numId w:val="26"/>
        </w:numPr>
        <w:tabs>
          <w:tab w:val="clear" w:pos="720"/>
          <w:tab w:val="num" w:pos="567"/>
        </w:tabs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F504C8">
        <w:rPr>
          <w:rFonts w:hAnsi="Times New Roman" w:cs="Times New Roman"/>
          <w:color w:val="000000"/>
          <w:sz w:val="24"/>
          <w:szCs w:val="24"/>
        </w:rPr>
        <w:lastRenderedPageBreak/>
        <w:t>Педагогам-предметникам</w:t>
      </w:r>
      <w:proofErr w:type="spellEnd"/>
      <w:r w:rsidRPr="00F504C8">
        <w:rPr>
          <w:rFonts w:hAnsi="Times New Roman" w:cs="Times New Roman"/>
          <w:color w:val="000000"/>
          <w:sz w:val="24"/>
          <w:szCs w:val="24"/>
        </w:rPr>
        <w:t>:</w:t>
      </w:r>
    </w:p>
    <w:p w:rsidR="008F28A0" w:rsidRPr="00740CCA" w:rsidRDefault="00740CCA" w:rsidP="00E81CB4">
      <w:pPr>
        <w:numPr>
          <w:ilvl w:val="0"/>
          <w:numId w:val="31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шире использовать возможности игровой, интерактивной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проектной технологий для организации учебной деятельности обучающихся при реализации воспитывающего компонента уроков;</w:t>
      </w:r>
    </w:p>
    <w:p w:rsidR="008F28A0" w:rsidRPr="00740CCA" w:rsidRDefault="00740CCA" w:rsidP="00E81CB4">
      <w:pPr>
        <w:numPr>
          <w:ilvl w:val="0"/>
          <w:numId w:val="31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при составлении тематического планирования учебных предметов, курсов внеурочной деятельности предусмотреть возможность проведения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социокультурных объектов школы, пришкольной территории;</w:t>
      </w:r>
    </w:p>
    <w:p w:rsidR="008F28A0" w:rsidRPr="00740CCA" w:rsidRDefault="00740CCA" w:rsidP="00E81CB4">
      <w:pPr>
        <w:numPr>
          <w:ilvl w:val="0"/>
          <w:numId w:val="31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при разработке поурочных планов предусматривать организацию интерактивной деятельности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различных этапах урока;</w:t>
      </w:r>
    </w:p>
    <w:p w:rsidR="008F28A0" w:rsidRPr="00740CCA" w:rsidRDefault="00740CCA" w:rsidP="00E81CB4">
      <w:pPr>
        <w:numPr>
          <w:ilvl w:val="0"/>
          <w:numId w:val="31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своим поведением, речью, манерами, стилем общения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учениками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коллегами;</w:t>
      </w:r>
    </w:p>
    <w:p w:rsidR="00E81CB4" w:rsidRPr="00E81CB4" w:rsidRDefault="00740CCA" w:rsidP="00E81CB4">
      <w:pPr>
        <w:numPr>
          <w:ilvl w:val="0"/>
          <w:numId w:val="31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время уроков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тем, как дети общаются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учителем, между собой; четко оговаривать правила поведения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время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группе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парах, формируя тем самым нравственные формы общения</w:t>
      </w:r>
      <w:r w:rsidR="00E81C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28A0" w:rsidRPr="00E81CB4" w:rsidRDefault="00740CCA" w:rsidP="009072C4">
      <w:pPr>
        <w:pStyle w:val="a3"/>
        <w:numPr>
          <w:ilvl w:val="0"/>
          <w:numId w:val="26"/>
        </w:numPr>
        <w:tabs>
          <w:tab w:val="clear" w:pos="720"/>
          <w:tab w:val="num" w:pos="567"/>
        </w:tabs>
        <w:spacing w:before="0" w:beforeAutospacing="0" w:after="0" w:afterAutospacing="0"/>
        <w:ind w:left="567" w:right="1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1CB4">
        <w:rPr>
          <w:rFonts w:hAnsi="Times New Roman" w:cs="Times New Roman"/>
          <w:color w:val="000000"/>
          <w:sz w:val="24"/>
          <w:szCs w:val="24"/>
          <w:lang w:val="ru-RU"/>
        </w:rPr>
        <w:t>Классным руководителям и</w:t>
      </w:r>
      <w:r w:rsidRPr="00E81CB4">
        <w:rPr>
          <w:rFonts w:hAnsi="Times New Roman" w:cs="Times New Roman"/>
          <w:color w:val="000000"/>
          <w:sz w:val="24"/>
          <w:szCs w:val="24"/>
        </w:rPr>
        <w:t> </w:t>
      </w:r>
      <w:r w:rsidRPr="00E81CB4">
        <w:rPr>
          <w:rFonts w:hAnsi="Times New Roman" w:cs="Times New Roman"/>
          <w:color w:val="000000"/>
          <w:sz w:val="24"/>
          <w:szCs w:val="24"/>
          <w:lang w:val="ru-RU"/>
        </w:rPr>
        <w:t>педагогам внеурочной деятельности:</w:t>
      </w:r>
    </w:p>
    <w:p w:rsidR="008F28A0" w:rsidRPr="00740CCA" w:rsidRDefault="00740CCA" w:rsidP="009072C4">
      <w:pPr>
        <w:numPr>
          <w:ilvl w:val="0"/>
          <w:numId w:val="33"/>
        </w:numPr>
        <w:tabs>
          <w:tab w:val="clear" w:pos="720"/>
          <w:tab w:val="num" w:pos="567"/>
        </w:tabs>
        <w:spacing w:before="0" w:beforeAutospacing="0" w:after="0" w:afterAutospacing="0"/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организовать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обучающимися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родителями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обеспечению уровня вовлеченности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2022/23 учебном году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менее 95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E81CB4" w:rsidRPr="00E81CB4" w:rsidRDefault="00740CCA" w:rsidP="009072C4">
      <w:pPr>
        <w:numPr>
          <w:ilvl w:val="0"/>
          <w:numId w:val="33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принимать своевременные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адекватные ситуации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сохранению контингента</w:t>
      </w:r>
      <w:r w:rsidR="00E81C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28A0" w:rsidRPr="00740CCA" w:rsidRDefault="00740CCA" w:rsidP="009072C4">
      <w:pPr>
        <w:numPr>
          <w:ilvl w:val="0"/>
          <w:numId w:val="35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участие представителей класса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работе </w:t>
      </w:r>
      <w:r w:rsidR="00E81CB4">
        <w:rPr>
          <w:rFonts w:hAnsi="Times New Roman" w:cs="Times New Roman"/>
          <w:color w:val="000000"/>
          <w:sz w:val="24"/>
          <w:szCs w:val="24"/>
          <w:lang w:val="ru-RU"/>
        </w:rPr>
        <w:t>РДШ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F28A0" w:rsidRPr="00740CCA" w:rsidRDefault="00740CCA" w:rsidP="009072C4">
      <w:pPr>
        <w:numPr>
          <w:ilvl w:val="0"/>
          <w:numId w:val="35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выбирать представителей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81CB4">
        <w:rPr>
          <w:rFonts w:hAnsi="Times New Roman" w:cs="Times New Roman"/>
          <w:color w:val="000000"/>
          <w:sz w:val="24"/>
          <w:szCs w:val="24"/>
          <w:lang w:val="ru-RU"/>
        </w:rPr>
        <w:t>РДШ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инициативных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ответственных учеников своих классов;</w:t>
      </w:r>
    </w:p>
    <w:p w:rsidR="008F28A0" w:rsidRDefault="00740CCA" w:rsidP="009072C4">
      <w:pPr>
        <w:numPr>
          <w:ilvl w:val="0"/>
          <w:numId w:val="35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привлекать </w:t>
      </w:r>
      <w:r w:rsidR="009072C4">
        <w:rPr>
          <w:rFonts w:hAnsi="Times New Roman" w:cs="Times New Roman"/>
          <w:color w:val="000000"/>
          <w:sz w:val="24"/>
          <w:szCs w:val="24"/>
          <w:lang w:val="ru-RU"/>
        </w:rPr>
        <w:t>РДШ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 xml:space="preserve">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решению вопросов класса,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успеваемостью, посещаемостью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дисциплиной</w:t>
      </w:r>
      <w:r w:rsidR="009072C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F28A0" w:rsidRPr="009072C4" w:rsidRDefault="009072C4" w:rsidP="009072C4">
      <w:pPr>
        <w:numPr>
          <w:ilvl w:val="0"/>
          <w:numId w:val="35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740CCA" w:rsidRPr="009072C4">
        <w:rPr>
          <w:rFonts w:hAnsi="Times New Roman" w:cs="Times New Roman"/>
          <w:color w:val="000000"/>
          <w:sz w:val="24"/>
          <w:szCs w:val="24"/>
          <w:lang w:val="ru-RU"/>
        </w:rPr>
        <w:t>ересмотреть систему работы по</w:t>
      </w:r>
      <w:r w:rsidR="00740CCA" w:rsidRPr="009072C4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9072C4">
        <w:rPr>
          <w:rFonts w:hAnsi="Times New Roman" w:cs="Times New Roman"/>
          <w:color w:val="000000"/>
          <w:sz w:val="24"/>
          <w:szCs w:val="24"/>
          <w:lang w:val="ru-RU"/>
        </w:rPr>
        <w:t>профориентации на</w:t>
      </w:r>
      <w:r w:rsidR="00740CCA" w:rsidRPr="009072C4">
        <w:rPr>
          <w:rFonts w:hAnsi="Times New Roman" w:cs="Times New Roman"/>
          <w:color w:val="000000"/>
          <w:sz w:val="24"/>
          <w:szCs w:val="24"/>
        </w:rPr>
        <w:t> </w:t>
      </w:r>
      <w:r w:rsidR="00740CCA" w:rsidRPr="009072C4">
        <w:rPr>
          <w:rFonts w:hAnsi="Times New Roman" w:cs="Times New Roman"/>
          <w:color w:val="000000"/>
          <w:sz w:val="24"/>
          <w:szCs w:val="24"/>
          <w:lang w:val="ru-RU"/>
        </w:rPr>
        <w:t>уровне ООО:</w:t>
      </w:r>
    </w:p>
    <w:p w:rsidR="009072C4" w:rsidRDefault="00740CCA" w:rsidP="009072C4">
      <w:pPr>
        <w:numPr>
          <w:ilvl w:val="0"/>
          <w:numId w:val="37"/>
        </w:numPr>
        <w:tabs>
          <w:tab w:val="clear" w:pos="720"/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планировать мероприятия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учетом возможности организации сетевого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CCA">
        <w:rPr>
          <w:rFonts w:hAnsi="Times New Roman" w:cs="Times New Roman"/>
          <w:color w:val="000000"/>
          <w:sz w:val="24"/>
          <w:szCs w:val="24"/>
          <w:lang w:val="ru-RU"/>
        </w:rPr>
        <w:t>организациями среднего профессионального образования</w:t>
      </w:r>
    </w:p>
    <w:p w:rsidR="009072C4" w:rsidRDefault="009072C4" w:rsidP="009072C4">
      <w:pPr>
        <w:tabs>
          <w:tab w:val="num" w:pos="567"/>
        </w:tabs>
        <w:ind w:left="567" w:right="1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2C4" w:rsidRDefault="009072C4" w:rsidP="009072C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72C4" w:rsidRDefault="009072C4" w:rsidP="009072C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28A0" w:rsidRPr="009072C4" w:rsidRDefault="00740CCA" w:rsidP="009072C4">
      <w:pPr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72C4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</w:t>
      </w:r>
      <w:r w:rsidRPr="009072C4">
        <w:rPr>
          <w:rFonts w:hAnsi="Times New Roman" w:cs="Times New Roman"/>
          <w:color w:val="000000"/>
          <w:sz w:val="24"/>
          <w:szCs w:val="24"/>
        </w:rPr>
        <w:t> </w:t>
      </w:r>
      <w:r w:rsidR="009072C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072C4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 w:rsidR="009072C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_____________Слепчугова Е.Н.</w:t>
      </w:r>
    </w:p>
    <w:p w:rsidR="008F28A0" w:rsidRDefault="008F28A0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8F28A0" w:rsidSect="00F82462">
      <w:pgSz w:w="16839" w:h="11907" w:orient="landscape"/>
      <w:pgMar w:top="993" w:right="709" w:bottom="851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E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F2F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F4D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C5C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07F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A02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148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A2B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57B2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4610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6371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CD45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424B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4F61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0D7C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686D1F"/>
    <w:multiLevelType w:val="hybridMultilevel"/>
    <w:tmpl w:val="1ADCA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67042"/>
    <w:multiLevelType w:val="multilevel"/>
    <w:tmpl w:val="E02ED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1D2F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D838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D626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81495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A2420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6F3A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CF18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5C6ADE"/>
    <w:multiLevelType w:val="hybridMultilevel"/>
    <w:tmpl w:val="497A52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B5C8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390DE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7165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8460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130D0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197D5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2C519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E75C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A041AB"/>
    <w:multiLevelType w:val="multilevel"/>
    <w:tmpl w:val="1A7E9A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279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9E5B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1B7F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1A3B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2E2E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321D6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9142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0"/>
  </w:num>
  <w:num w:numId="3">
    <w:abstractNumId w:val="37"/>
  </w:num>
  <w:num w:numId="4">
    <w:abstractNumId w:val="36"/>
  </w:num>
  <w:num w:numId="5">
    <w:abstractNumId w:val="14"/>
  </w:num>
  <w:num w:numId="6">
    <w:abstractNumId w:val="32"/>
  </w:num>
  <w:num w:numId="7">
    <w:abstractNumId w:val="27"/>
  </w:num>
  <w:num w:numId="8">
    <w:abstractNumId w:val="12"/>
  </w:num>
  <w:num w:numId="9">
    <w:abstractNumId w:val="13"/>
  </w:num>
  <w:num w:numId="10">
    <w:abstractNumId w:val="23"/>
  </w:num>
  <w:num w:numId="11">
    <w:abstractNumId w:val="11"/>
  </w:num>
  <w:num w:numId="12">
    <w:abstractNumId w:val="30"/>
  </w:num>
  <w:num w:numId="13">
    <w:abstractNumId w:val="22"/>
  </w:num>
  <w:num w:numId="14">
    <w:abstractNumId w:val="28"/>
  </w:num>
  <w:num w:numId="15">
    <w:abstractNumId w:val="5"/>
  </w:num>
  <w:num w:numId="16">
    <w:abstractNumId w:val="35"/>
  </w:num>
  <w:num w:numId="17">
    <w:abstractNumId w:val="6"/>
  </w:num>
  <w:num w:numId="18">
    <w:abstractNumId w:val="17"/>
  </w:num>
  <w:num w:numId="19">
    <w:abstractNumId w:val="38"/>
  </w:num>
  <w:num w:numId="20">
    <w:abstractNumId w:val="0"/>
  </w:num>
  <w:num w:numId="21">
    <w:abstractNumId w:val="39"/>
  </w:num>
  <w:num w:numId="22">
    <w:abstractNumId w:val="3"/>
  </w:num>
  <w:num w:numId="23">
    <w:abstractNumId w:val="29"/>
  </w:num>
  <w:num w:numId="24">
    <w:abstractNumId w:val="7"/>
  </w:num>
  <w:num w:numId="25">
    <w:abstractNumId w:val="8"/>
  </w:num>
  <w:num w:numId="26">
    <w:abstractNumId w:val="21"/>
  </w:num>
  <w:num w:numId="27">
    <w:abstractNumId w:val="2"/>
  </w:num>
  <w:num w:numId="28">
    <w:abstractNumId w:val="10"/>
  </w:num>
  <w:num w:numId="29">
    <w:abstractNumId w:val="19"/>
  </w:num>
  <w:num w:numId="30">
    <w:abstractNumId w:val="31"/>
  </w:num>
  <w:num w:numId="31">
    <w:abstractNumId w:val="34"/>
  </w:num>
  <w:num w:numId="32">
    <w:abstractNumId w:val="26"/>
  </w:num>
  <w:num w:numId="33">
    <w:abstractNumId w:val="4"/>
  </w:num>
  <w:num w:numId="34">
    <w:abstractNumId w:val="20"/>
  </w:num>
  <w:num w:numId="35">
    <w:abstractNumId w:val="9"/>
  </w:num>
  <w:num w:numId="36">
    <w:abstractNumId w:val="25"/>
  </w:num>
  <w:num w:numId="37">
    <w:abstractNumId w:val="1"/>
  </w:num>
  <w:num w:numId="38">
    <w:abstractNumId w:val="16"/>
  </w:num>
  <w:num w:numId="39">
    <w:abstractNumId w:val="33"/>
  </w:num>
  <w:num w:numId="40">
    <w:abstractNumId w:val="15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45B4"/>
    <w:rsid w:val="000F1505"/>
    <w:rsid w:val="000F7A6D"/>
    <w:rsid w:val="00120BC5"/>
    <w:rsid w:val="00150B8A"/>
    <w:rsid w:val="00171C18"/>
    <w:rsid w:val="001C646F"/>
    <w:rsid w:val="001F3B0B"/>
    <w:rsid w:val="001F5EA9"/>
    <w:rsid w:val="00242736"/>
    <w:rsid w:val="00253ED2"/>
    <w:rsid w:val="00284C82"/>
    <w:rsid w:val="002D33B1"/>
    <w:rsid w:val="002D3591"/>
    <w:rsid w:val="00342E7A"/>
    <w:rsid w:val="003514A0"/>
    <w:rsid w:val="003A411E"/>
    <w:rsid w:val="004F7E17"/>
    <w:rsid w:val="00535869"/>
    <w:rsid w:val="005A05CE"/>
    <w:rsid w:val="005B2C0A"/>
    <w:rsid w:val="0063480D"/>
    <w:rsid w:val="00653AF6"/>
    <w:rsid w:val="006A7550"/>
    <w:rsid w:val="00714BE2"/>
    <w:rsid w:val="00740CCA"/>
    <w:rsid w:val="00785038"/>
    <w:rsid w:val="007B120A"/>
    <w:rsid w:val="00800A6B"/>
    <w:rsid w:val="00820359"/>
    <w:rsid w:val="00832996"/>
    <w:rsid w:val="00897B3B"/>
    <w:rsid w:val="008D7239"/>
    <w:rsid w:val="008F28A0"/>
    <w:rsid w:val="009072C4"/>
    <w:rsid w:val="009B266C"/>
    <w:rsid w:val="009B5A28"/>
    <w:rsid w:val="009F5D68"/>
    <w:rsid w:val="00A67B03"/>
    <w:rsid w:val="00A839BF"/>
    <w:rsid w:val="00AA7399"/>
    <w:rsid w:val="00AE18C9"/>
    <w:rsid w:val="00AF1DA3"/>
    <w:rsid w:val="00B1096C"/>
    <w:rsid w:val="00B240E2"/>
    <w:rsid w:val="00B73A5A"/>
    <w:rsid w:val="00BD09C3"/>
    <w:rsid w:val="00C034CC"/>
    <w:rsid w:val="00C13CEB"/>
    <w:rsid w:val="00C4447F"/>
    <w:rsid w:val="00C75254"/>
    <w:rsid w:val="00C93C76"/>
    <w:rsid w:val="00CB20EE"/>
    <w:rsid w:val="00D329C9"/>
    <w:rsid w:val="00D70D13"/>
    <w:rsid w:val="00D971D2"/>
    <w:rsid w:val="00DD18D7"/>
    <w:rsid w:val="00E14C07"/>
    <w:rsid w:val="00E41A13"/>
    <w:rsid w:val="00E438A1"/>
    <w:rsid w:val="00E7038E"/>
    <w:rsid w:val="00E81CB4"/>
    <w:rsid w:val="00F01E19"/>
    <w:rsid w:val="00F346E0"/>
    <w:rsid w:val="00F504C8"/>
    <w:rsid w:val="00F82462"/>
    <w:rsid w:val="00FA4A99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A4E9"/>
  <w15:docId w15:val="{A3D3F921-86F8-4BE8-9AA8-89165424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346E0"/>
    <w:pPr>
      <w:keepNext/>
      <w:spacing w:before="0" w:beforeAutospacing="0" w:after="0" w:afterAutospacing="0"/>
      <w:outlineLvl w:val="2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84C82"/>
  </w:style>
  <w:style w:type="paragraph" w:customStyle="1" w:styleId="12">
    <w:name w:val="Абзац списка1"/>
    <w:basedOn w:val="a"/>
    <w:next w:val="a3"/>
    <w:uiPriority w:val="34"/>
    <w:qFormat/>
    <w:rsid w:val="00284C82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table" w:customStyle="1" w:styleId="13">
    <w:name w:val="Сетка таблицы1"/>
    <w:basedOn w:val="a1"/>
    <w:next w:val="a4"/>
    <w:uiPriority w:val="59"/>
    <w:rsid w:val="00284C82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284C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84C82"/>
  </w:style>
  <w:style w:type="paragraph" w:styleId="a3">
    <w:name w:val="List Paragraph"/>
    <w:basedOn w:val="a"/>
    <w:uiPriority w:val="34"/>
    <w:qFormat/>
    <w:rsid w:val="00284C82"/>
    <w:pPr>
      <w:ind w:left="720"/>
      <w:contextualSpacing/>
    </w:pPr>
  </w:style>
  <w:style w:type="table" w:styleId="a4">
    <w:name w:val="Table Grid"/>
    <w:basedOn w:val="a1"/>
    <w:uiPriority w:val="59"/>
    <w:rsid w:val="00284C8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346E0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26</Pages>
  <Words>6874</Words>
  <Characters>39184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Слепчугова Е.Н.</cp:lastModifiedBy>
  <cp:revision>39</cp:revision>
  <dcterms:created xsi:type="dcterms:W3CDTF">2011-11-02T04:15:00Z</dcterms:created>
  <dcterms:modified xsi:type="dcterms:W3CDTF">2022-06-17T08:21:00Z</dcterms:modified>
</cp:coreProperties>
</file>