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18"/>
        <w:gridCol w:w="5327"/>
      </w:tblGrid>
      <w:tr w:rsidR="00DA570B" w:rsidRPr="0001142A" w:rsidTr="00E33995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70B" w:rsidRPr="00E33995" w:rsidRDefault="002651A3" w:rsidP="00406FB2">
            <w:pPr>
              <w:rPr>
                <w:lang w:val="ru-RU"/>
              </w:rPr>
            </w:pPr>
            <w:proofErr w:type="gramStart"/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C5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E33995">
              <w:rPr>
                <w:lang w:val="ru-RU"/>
              </w:rPr>
              <w:br/>
            </w:r>
            <w:r w:rsid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C5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406FB2"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9.03</w:t>
            </w:r>
            <w:r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 w:rsidRPr="00406FB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06FB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70B" w:rsidRPr="00E33995" w:rsidRDefault="002651A3" w:rsidP="00E33995">
            <w:pPr>
              <w:rPr>
                <w:lang w:val="ru-RU"/>
              </w:rPr>
            </w:pP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104-од</w:t>
            </w:r>
          </w:p>
        </w:tc>
      </w:tr>
      <w:tr w:rsidR="00DA570B" w:rsidRPr="0001142A" w:rsidTr="00E33995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995" w:rsidRDefault="002651A3" w:rsidP="00E33995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="00C5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  <w:p w:rsidR="00DA570B" w:rsidRPr="00E33995" w:rsidRDefault="00E33995" w:rsidP="0001142A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 подразделения</w:t>
            </w:r>
            <w:r w:rsidR="002651A3" w:rsidRPr="00E3399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="002651A3" w:rsidRPr="00E33995">
              <w:rPr>
                <w:lang w:val="ru-RU"/>
              </w:rPr>
              <w:br/>
            </w:r>
            <w:r w:rsidR="002651A3"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C57B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011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651A3" w:rsidRPr="00406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570B" w:rsidRPr="00E33995" w:rsidRDefault="00DA57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3995" w:rsidRDefault="00E33995" w:rsidP="00E33995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E33995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Порядок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основания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перевода, отчисления</w:t>
      </w:r>
      <w:r w:rsidR="00792F9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воспитанников</w:t>
      </w:r>
      <w:r w:rsid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структурного подразделения </w:t>
      </w:r>
      <w:r w:rsidR="00E33995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Муниципального казенного общеобразовательного учреждения </w:t>
      </w:r>
    </w:p>
    <w:p w:rsidR="00E33995" w:rsidRPr="00E33995" w:rsidRDefault="00E33995" w:rsidP="00E33995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«Нидымская основная школа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-детский сад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p w:rsidR="00E33995" w:rsidRPr="00E33995" w:rsidRDefault="00E33995" w:rsidP="00E33995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Эвенкийского муниципального района</w:t>
      </w:r>
    </w:p>
    <w:p w:rsidR="00DA570B" w:rsidRPr="00E33995" w:rsidRDefault="00E33995" w:rsidP="00E33995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Красноярского края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положения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1.1.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Настоящий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Порядок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перевода, отчисления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 (далее–порядок) разработаны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Федеральным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 29.12.2012 №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273-ФЗ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Федерации», Порядком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условиями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одной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организации, осуществляющей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образования,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другие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организации, осуществляющие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соответствующих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уровня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направленности, утвержденными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России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28.12.2015 №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1527, и</w:t>
      </w:r>
      <w:proofErr w:type="gramEnd"/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уставом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(далее–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1.2.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Порядок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определяет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процедуре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условиям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, обучающихся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получающих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услуги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присмотру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уходу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группах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программы.</w:t>
      </w:r>
    </w:p>
    <w:p w:rsidR="00E33995" w:rsidRDefault="00E33995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воспитанников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группу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изменения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условий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получения</w:t>
      </w:r>
      <w:r w:rsidR="00C57B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образования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относятся:</w:t>
      </w:r>
    </w:p>
    <w:p w:rsidR="00DA570B" w:rsidRPr="00E33995" w:rsidRDefault="002651A3" w:rsidP="00E33995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C57B24" w:rsidRPr="00E33995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еревод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образования, 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одной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такой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реализацией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направленности;</w:t>
      </w:r>
    </w:p>
    <w:p w:rsidR="00DA570B" w:rsidRPr="00E33995" w:rsidRDefault="002651A3" w:rsidP="00E33995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C57B24" w:rsidRPr="00E33995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еревод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присмотру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уходу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присмотру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уходу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возможен:</w:t>
      </w:r>
    </w:p>
    <w:p w:rsidR="00DA570B" w:rsidRPr="00E33995" w:rsidRDefault="002651A3" w:rsidP="00E33995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C57B24" w:rsidRPr="00E33995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воспитанника;</w:t>
      </w:r>
    </w:p>
    <w:p w:rsidR="00DA570B" w:rsidRPr="00E33995" w:rsidRDefault="002651A3" w:rsidP="00E33995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C57B24" w:rsidRPr="00E33995">
        <w:rPr>
          <w:rFonts w:hAnsi="Times New Roman" w:cs="Times New Roman"/>
          <w:color w:val="000000"/>
          <w:sz w:val="26"/>
          <w:szCs w:val="26"/>
        </w:rPr>
        <w:t>П</w:t>
      </w:r>
      <w:r w:rsidRPr="00E33995">
        <w:rPr>
          <w:rFonts w:hAnsi="Times New Roman" w:cs="Times New Roman"/>
          <w:color w:val="000000"/>
          <w:sz w:val="26"/>
          <w:szCs w:val="26"/>
        </w:rPr>
        <w:t>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33995">
        <w:rPr>
          <w:rFonts w:hAnsi="Times New Roman" w:cs="Times New Roman"/>
          <w:color w:val="000000"/>
          <w:sz w:val="26"/>
          <w:szCs w:val="26"/>
        </w:rPr>
        <w:t>инициативе</w:t>
      </w:r>
      <w:proofErr w:type="spellEnd"/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E33995">
        <w:rPr>
          <w:rFonts w:hAnsi="Times New Roman" w:cs="Times New Roman"/>
          <w:color w:val="000000"/>
          <w:sz w:val="26"/>
          <w:szCs w:val="26"/>
        </w:rPr>
        <w:t>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возможен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наличии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свободных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мест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группе,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планируется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заявления.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указываются: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(приналичии) воспитанника;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рождения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номер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направленность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группы, которую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посещает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номер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направленность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группы,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рассматривается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уполномоченным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пяти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рабочих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дней.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proofErr w:type="gramEnd"/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отказано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отсутствии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свободных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мест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группе,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перевод, 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случае, предусмотренном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пунктом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2.3.9 настоящегопорядка.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2.3.3.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издает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одного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рабочего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дня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момента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удовлетворении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образования.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указывается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дата, с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которой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переведен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2.3.4.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proofErr w:type="gramEnd"/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отсутствия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свободных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мест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группе, в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перевод,</w:t>
      </w:r>
      <w:r w:rsidRPr="00E33995">
        <w:rPr>
          <w:sz w:val="26"/>
          <w:szCs w:val="26"/>
          <w:lang w:val="ru-RU"/>
        </w:rPr>
        <w:br/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отметку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отказа, даты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рассмотрения</w:t>
      </w:r>
      <w:r w:rsidR="00C57B2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заявления, должности, подписи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Заявитель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уведомляется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удовлетворении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одного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рабочего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дня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рассмотрения</w:t>
      </w:r>
      <w:proofErr w:type="gramEnd"/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заявления. Уведомление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 Копия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Факт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заявителя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фиксируется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от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соответствующую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отметку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04615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 Отметка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содержать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должность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сделавшего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2.3.5.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отозвано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нему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несогласием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любой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момент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2.3.6.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Отзыв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оформляется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Отзыв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 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отозванном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проставляется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отзыва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заявления. Отзыв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2.3.7.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не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имеют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единого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вопросу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образования,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приостановить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процедуру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обоих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представителей), 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чем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соответствующая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перевода, должности, подписи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расшифровки.</w:t>
      </w:r>
      <w:proofErr w:type="gramEnd"/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(законных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уведомляются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день. 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указывается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срок, 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должны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прийти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единому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мнению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вопросу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 Уведомление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33995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 Копия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Факт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фиксируется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деле. Отметка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содержать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должность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сделавшего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2.3.8.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срока, указанного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переводе, 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proofErr w:type="gramEnd"/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согласии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второго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на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даты, подписи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второго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пункте 2.3.3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настоящего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2.3.9.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срока, указанного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1C23A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приняли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единого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образования,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отказать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удовлетворении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образования. Отметка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переводе, даты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отказе, должности, подписи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уведомляются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удовлетворении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день. Уведомление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 Копия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Факт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фиксируется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 Отметка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содержать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должность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сделавшего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2.4.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 (воспитанников) из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возможен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случаях: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количества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одинаковой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направленности, реализующих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одинакового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уровня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направленности, 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путем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летний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период;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количества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присмотру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уходу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программы, 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путем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объединения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летний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период.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2.4.1.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 xml:space="preserve">воспитанника (воспитанников)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оформляется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приказом.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учтено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мнение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пожелания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 (воспитанников) 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обеспечения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требований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организации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возможностей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(воспитанников) 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такой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требуется.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2.4.2.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предстоящем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 (воспитанников) 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обоснованием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такого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доводится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сведения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 (воспитанников) не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чем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тридцать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календарных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дней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2.4.3.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более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двадцати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 (без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списочного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состава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групп) с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обоснованием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такого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размещается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информационном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стенде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официальном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с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ети</w:t>
      </w:r>
      <w:r w:rsidR="00D66DB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«Интернет».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этом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мнения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совета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обучающихся.</w:t>
      </w:r>
    </w:p>
    <w:p w:rsidR="00DA570B" w:rsidRPr="00E33995" w:rsidRDefault="00DA570B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A570B" w:rsidRPr="00E33995" w:rsidRDefault="008B3508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Перевод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воспитанника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другую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организацию,</w:t>
      </w:r>
      <w:r w:rsidR="002651A3" w:rsidRPr="00E33995">
        <w:rPr>
          <w:sz w:val="26"/>
          <w:szCs w:val="26"/>
          <w:lang w:val="ru-RU"/>
        </w:rPr>
        <w:br/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осуществляющую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образовательную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деятельность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образовательным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программам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дошкольного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образования</w:t>
      </w:r>
    </w:p>
    <w:p w:rsidR="00DA570B" w:rsidRPr="00E33995" w:rsidRDefault="008B3508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.1.</w:t>
      </w:r>
      <w:r w:rsidR="002651A3"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 (воспитанников) 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организацию, осуществляющую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образования,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условиях, предусмотренных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651A3" w:rsidRPr="00E33995">
        <w:rPr>
          <w:rFonts w:hAnsi="Times New Roman" w:cs="Times New Roman"/>
          <w:color w:val="000000"/>
          <w:sz w:val="26"/>
          <w:szCs w:val="26"/>
          <w:lang w:val="ru-RU"/>
        </w:rPr>
        <w:t>Федерации:</w:t>
      </w:r>
    </w:p>
    <w:p w:rsidR="00DA570B" w:rsidRPr="00E33995" w:rsidRDefault="002651A3" w:rsidP="00E33995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113A10" w:rsidRPr="00E33995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воспитанника;</w:t>
      </w:r>
    </w:p>
    <w:p w:rsidR="00DA570B" w:rsidRPr="00E33995" w:rsidRDefault="002651A3" w:rsidP="00E33995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113A10"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прекращения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сада, аннулирования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лицензии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деятельности;</w:t>
      </w:r>
    </w:p>
    <w:p w:rsidR="00DA570B" w:rsidRPr="00E33995" w:rsidRDefault="002651A3" w:rsidP="00E33995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113A10"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действия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лицензии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деятельности.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5.2.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издает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принимающую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Федерации. Договор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образовании, заключенный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родителями (законными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представителями) воспитанника, расторгается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изданного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proofErr w:type="gramEnd"/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5.3.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Письменные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принимающей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номере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дате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распорядительного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акта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зачислении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воспитанника, отчисленного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принимающую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организацию, регистрируются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хранятся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саду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вместе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личными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8B3508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Временный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организацию,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осуществляющую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6.1.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Временный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 (воспитанников) 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организацию,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осуществляющую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образования, осуществляется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условиях, установленных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Управлением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Эвенкийского муниципального района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DA570B" w:rsidRPr="00E33995" w:rsidRDefault="002651A3" w:rsidP="00E33995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113A10" w:rsidRPr="00E33995">
        <w:rPr>
          <w:rFonts w:hAnsi="Times New Roman" w:cs="Times New Roman"/>
          <w:color w:val="000000"/>
          <w:sz w:val="26"/>
          <w:szCs w:val="26"/>
          <w:lang w:val="ru-RU"/>
        </w:rPr>
        <w:t>Е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жегодной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санитарной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обработки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летний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период;</w:t>
      </w:r>
    </w:p>
    <w:p w:rsidR="00DA570B" w:rsidRPr="00E33995" w:rsidRDefault="002651A3" w:rsidP="00E33995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lastRenderedPageBreak/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капитального (текущего) ремонта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 (полностью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частично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зависимости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объема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работ);</w:t>
      </w:r>
    </w:p>
    <w:p w:rsidR="00DA570B" w:rsidRPr="005D2947" w:rsidRDefault="002651A3" w:rsidP="005D2947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="00113A10" w:rsidRPr="00E33995">
        <w:rPr>
          <w:rFonts w:hAnsi="Times New Roman" w:cs="Times New Roman"/>
          <w:color w:val="000000"/>
          <w:sz w:val="26"/>
          <w:szCs w:val="26"/>
        </w:rPr>
        <w:t>С</w:t>
      </w:r>
      <w:r w:rsidRPr="00E33995">
        <w:rPr>
          <w:rFonts w:hAnsi="Times New Roman" w:cs="Times New Roman"/>
          <w:color w:val="000000"/>
          <w:sz w:val="26"/>
          <w:szCs w:val="26"/>
        </w:rPr>
        <w:t>носа</w:t>
      </w:r>
      <w:proofErr w:type="spellEnd"/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33995">
        <w:rPr>
          <w:rFonts w:hAnsi="Times New Roman" w:cs="Times New Roman"/>
          <w:color w:val="000000"/>
          <w:sz w:val="26"/>
          <w:szCs w:val="26"/>
        </w:rPr>
        <w:t>здания</w:t>
      </w:r>
      <w:proofErr w:type="spellEnd"/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33995">
        <w:rPr>
          <w:rFonts w:hAnsi="Times New Roman" w:cs="Times New Roman"/>
          <w:color w:val="000000"/>
          <w:sz w:val="26"/>
          <w:szCs w:val="26"/>
        </w:rPr>
        <w:t>детского</w:t>
      </w:r>
      <w:proofErr w:type="spellEnd"/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33995">
        <w:rPr>
          <w:rFonts w:hAnsi="Times New Roman" w:cs="Times New Roman"/>
          <w:color w:val="000000"/>
          <w:sz w:val="26"/>
          <w:szCs w:val="26"/>
        </w:rPr>
        <w:t>сада</w:t>
      </w:r>
      <w:proofErr w:type="spellEnd"/>
      <w:r w:rsidRPr="00E33995">
        <w:rPr>
          <w:rFonts w:hAnsi="Times New Roman" w:cs="Times New Roman"/>
          <w:color w:val="000000"/>
          <w:sz w:val="26"/>
          <w:szCs w:val="26"/>
        </w:rPr>
        <w:t>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6.2.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Временный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распорядительного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акта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Управления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ЭМР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D2947" w:rsidRDefault="005D2947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Отчисление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из</w:t>
      </w:r>
      <w:r w:rsidR="00113A10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структурного подразделения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Прекращение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отношений (отчисление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воспитанников) возможно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основаниям, предусмотренным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Федерации: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получением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 (завершением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обучения);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досрочно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основаниям, установленным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законом.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прекращении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отношений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получением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(завершением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обучения) при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отсутствии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перевода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группу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издает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Досрочное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прекращение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отношений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(законного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заявления. 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указываются: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фамилия, имя, отчество (приналичии) воспитанника;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рождения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номер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направленность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группы, которую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посещает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г)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наименование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программы (в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договором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="00113A10">
        <w:rPr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образования);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proofErr w:type="spellEnd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7.3.1.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7.3.2.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издает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трех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рабочих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дней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регистрации</w:t>
      </w:r>
      <w:proofErr w:type="gramEnd"/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заявления, но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позднее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отчисления, указанной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заявлении. В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указывается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основание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Договор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образовании, заключенный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родителем (законным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представителем)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расторгается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113A10">
        <w:rPr>
          <w:rFonts w:hAnsi="Times New Roman" w:cs="Times New Roman"/>
          <w:color w:val="000000"/>
          <w:sz w:val="26"/>
          <w:szCs w:val="26"/>
          <w:lang w:val="ru-RU"/>
        </w:rPr>
        <w:t xml:space="preserve"> основании 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зданного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proofErr w:type="gramEnd"/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5D2947" w:rsidRDefault="002651A3" w:rsidP="005D294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7.3.3.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отозвано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нему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может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несогласием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другого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любой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момент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отчисления, указанной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заявлении.</w:t>
      </w:r>
    </w:p>
    <w:p w:rsidR="00DA570B" w:rsidRPr="00E33995" w:rsidRDefault="002651A3" w:rsidP="005D294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7.3.4.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Отзыв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оформляется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(законного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Отзыв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отозванном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проставляется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отзыва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заявления. Отзыв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7.3.5.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имеют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единого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вопросу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прекращения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 xml:space="preserve">отношений,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приостановить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процедуру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обоих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воспитанника, 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чем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соответствующая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отчисления, должности, подписи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расшифровки.</w:t>
      </w:r>
      <w:proofErr w:type="gramEnd"/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уведомляются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день. 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указывается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срок, 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которого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должны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прийти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единому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мнению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вопросу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 Уведомление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приостановлении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 Копия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Факт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фиксируется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(законных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заведующий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детским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деле. Отметка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содержать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должность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сделавшего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7.3.6.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срока, указанного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отчислении, 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отчислении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согласии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второго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 (законного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представителя) 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новой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отчисления, 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даты, подписи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второго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родителя.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Издание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пункте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7.3.2 настоящего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порядка.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7.3.7.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Если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срока, указанного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уведомлении, родители (законные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единого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вопросу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отчисления,</w:t>
      </w:r>
      <w:r w:rsidRPr="00E33995">
        <w:rPr>
          <w:sz w:val="26"/>
          <w:szCs w:val="26"/>
          <w:lang w:val="ru-RU"/>
        </w:rPr>
        <w:br/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отказать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удовлетворении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отчисление. Отметка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указанием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основания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отказа</w:t>
      </w:r>
      <w:proofErr w:type="gramStart"/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proofErr w:type="gramEnd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решения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отказе, должности, подписи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расшифровки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отчислении.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представители) воспитанника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уведомляются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удовлетворении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заявления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письменном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виде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тот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день. Уведомление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05524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отчислении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регистрируется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установленными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 xml:space="preserve">учреждении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правилами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делопроизводства.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хранится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Факт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воспитанника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фиксируется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заверяется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подписью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5D2947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уполномоченное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делает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соответствующую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отметку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копии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личном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деле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воспитанника. Отметка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отказе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уклонении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от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ознакомления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уведомлением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содержать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должность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сделавшего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лица, подпись, расшифровку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подписи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дату.</w:t>
      </w:r>
    </w:p>
    <w:p w:rsidR="00DA570B" w:rsidRPr="00E33995" w:rsidRDefault="002651A3" w:rsidP="00E33995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7.4.</w:t>
      </w:r>
      <w:r w:rsidRPr="00E33995">
        <w:rPr>
          <w:rFonts w:hAnsi="Times New Roman" w:cs="Times New Roman"/>
          <w:color w:val="000000"/>
          <w:sz w:val="26"/>
          <w:szCs w:val="26"/>
        </w:rPr>
        <w:t> 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Права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обязанности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воспитанника, предусмотренные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E33995">
        <w:rPr>
          <w:sz w:val="26"/>
          <w:szCs w:val="26"/>
          <w:lang w:val="ru-RU"/>
        </w:rPr>
        <w:br/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локальными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нормативными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актами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сада, прекращаются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даты</w:t>
      </w:r>
      <w:proofErr w:type="gramEnd"/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bookmarkStart w:id="0" w:name="_GoBack"/>
      <w:bookmarkEnd w:id="0"/>
      <w:r w:rsidR="009B5AB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E33995">
        <w:rPr>
          <w:rFonts w:hAnsi="Times New Roman" w:cs="Times New Roman"/>
          <w:color w:val="000000"/>
          <w:sz w:val="26"/>
          <w:szCs w:val="26"/>
          <w:lang w:val="ru-RU"/>
        </w:rPr>
        <w:t>отчисления.</w:t>
      </w:r>
    </w:p>
    <w:sectPr w:rsidR="00DA570B" w:rsidRPr="00E33995" w:rsidSect="00E33995">
      <w:pgSz w:w="11907" w:h="16839"/>
      <w:pgMar w:top="709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B4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A4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35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F2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62B2"/>
    <w:rsid w:val="0001142A"/>
    <w:rsid w:val="000215F9"/>
    <w:rsid w:val="0003552A"/>
    <w:rsid w:val="00046157"/>
    <w:rsid w:val="00055248"/>
    <w:rsid w:val="00113A10"/>
    <w:rsid w:val="001C23A6"/>
    <w:rsid w:val="002651A3"/>
    <w:rsid w:val="00282E3F"/>
    <w:rsid w:val="002D33B1"/>
    <w:rsid w:val="002D3591"/>
    <w:rsid w:val="003514A0"/>
    <w:rsid w:val="00406FB2"/>
    <w:rsid w:val="004F7E17"/>
    <w:rsid w:val="005A05CE"/>
    <w:rsid w:val="005D2947"/>
    <w:rsid w:val="00653AF6"/>
    <w:rsid w:val="0067419C"/>
    <w:rsid w:val="00792F9C"/>
    <w:rsid w:val="007B1B5D"/>
    <w:rsid w:val="008B3508"/>
    <w:rsid w:val="009B5ABF"/>
    <w:rsid w:val="00A7411A"/>
    <w:rsid w:val="00B73A5A"/>
    <w:rsid w:val="00C57B24"/>
    <w:rsid w:val="00D66DBA"/>
    <w:rsid w:val="00DA570B"/>
    <w:rsid w:val="00E3399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dc:description>Подготовлено экспертами Актион-МЦФЭР</dc:description>
  <cp:lastModifiedBy>п.Нидым Школа</cp:lastModifiedBy>
  <cp:revision>10</cp:revision>
  <dcterms:created xsi:type="dcterms:W3CDTF">2021-03-16T12:21:00Z</dcterms:created>
  <dcterms:modified xsi:type="dcterms:W3CDTF">2021-03-23T04:25:00Z</dcterms:modified>
</cp:coreProperties>
</file>